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82DD" w14:textId="747C662F" w:rsidR="00CE69E3" w:rsidRDefault="008766C9">
      <w:r>
        <w:t>IT481 Unit 3 Discussion</w:t>
      </w:r>
    </w:p>
    <w:p w14:paraId="4F15EBE8" w14:textId="77777777" w:rsidR="008766C9" w:rsidRDefault="008766C9"/>
    <w:p w14:paraId="54F4E3D4" w14:textId="77777777" w:rsidR="006D2E92" w:rsidRDefault="006D2E92" w:rsidP="006D2E92">
      <w:pPr>
        <w:pStyle w:val="NormalWeb"/>
        <w:spacing w:before="0" w:beforeAutospacing="0" w:after="0" w:afterAutospacing="0"/>
        <w:rPr>
          <w:rFonts w:ascii="Calibri" w:hAnsi="Calibri" w:cs="Calibri"/>
        </w:rPr>
      </w:pPr>
      <w:r>
        <w:rPr>
          <w:rFonts w:ascii="Calibri" w:hAnsi="Calibri" w:cs="Calibri"/>
        </w:rPr>
        <w:t xml:space="preserve">Access roles should follow a least privilege policy. That is, you only grant the levels of access that are needed for any one person to complete their task. Roles that allow the ability to modify data are more restricted in terms of who receives such a role than roles that may have view-only or limited edit abilities. </w:t>
      </w:r>
      <w:proofErr w:type="gramStart"/>
      <w:r>
        <w:rPr>
          <w:rFonts w:ascii="Calibri" w:hAnsi="Calibri" w:cs="Calibri"/>
        </w:rPr>
        <w:t>Therefore</w:t>
      </w:r>
      <w:proofErr w:type="gramEnd"/>
      <w:r>
        <w:rPr>
          <w:rFonts w:ascii="Calibri" w:hAnsi="Calibri" w:cs="Calibri"/>
        </w:rPr>
        <w:t xml:space="preserve"> if an account with some role is compromised the strict policies assigned to it act as a barrier to lower-level functionality and help protect the system overall. </w:t>
      </w:r>
      <w:proofErr w:type="gramStart"/>
      <w:r>
        <w:rPr>
          <w:rFonts w:ascii="Calibri" w:hAnsi="Calibri" w:cs="Calibri"/>
        </w:rPr>
        <w:t>Thus</w:t>
      </w:r>
      <w:proofErr w:type="gramEnd"/>
      <w:r>
        <w:rPr>
          <w:rFonts w:ascii="Calibri" w:hAnsi="Calibri" w:cs="Calibri"/>
        </w:rPr>
        <w:t xml:space="preserve"> system roles can hinder if not block access to the database.</w:t>
      </w:r>
    </w:p>
    <w:p w14:paraId="02E1BF57" w14:textId="77777777" w:rsidR="006D2E92" w:rsidRDefault="006D2E92" w:rsidP="006D2E92">
      <w:pPr>
        <w:pStyle w:val="NormalWeb"/>
        <w:spacing w:before="0" w:beforeAutospacing="0" w:after="0" w:afterAutospacing="0"/>
        <w:rPr>
          <w:rFonts w:ascii="Calibri" w:hAnsi="Calibri" w:cs="Calibri"/>
        </w:rPr>
      </w:pPr>
    </w:p>
    <w:p w14:paraId="51D52E81" w14:textId="77777777" w:rsidR="006D2E92" w:rsidRDefault="006D2E92" w:rsidP="006D2E92">
      <w:pPr>
        <w:pStyle w:val="NormalWeb"/>
        <w:spacing w:before="0" w:beforeAutospacing="0" w:after="0" w:afterAutospacing="0"/>
        <w:rPr>
          <w:rFonts w:ascii="Calibri" w:hAnsi="Calibri" w:cs="Calibri"/>
        </w:rPr>
      </w:pPr>
      <w:r>
        <w:rPr>
          <w:rFonts w:ascii="Calibri" w:hAnsi="Calibri" w:cs="Calibri"/>
        </w:rPr>
        <w:t>Another way to protect data is to do so while it is at rest by using encryption. Per Stouffer (2023) “</w:t>
      </w:r>
      <w:r>
        <w:rPr>
          <w:rFonts w:ascii="Calibri" w:hAnsi="Calibri" w:cs="Calibri"/>
          <w:color w:val="242424"/>
        </w:rPr>
        <w:t>Encryption converts sensitive information or data into a secret code to prevent unauthorized access</w:t>
      </w:r>
      <w:r>
        <w:rPr>
          <w:rFonts w:ascii="Calibri" w:hAnsi="Calibri" w:cs="Calibri"/>
        </w:rPr>
        <w:t xml:space="preserve">”. In the event of unauthorized access encrypted data at rest requires a key </w:t>
      </w:r>
      <w:proofErr w:type="gramStart"/>
      <w:r>
        <w:rPr>
          <w:rFonts w:ascii="Calibri" w:hAnsi="Calibri" w:cs="Calibri"/>
        </w:rPr>
        <w:t>in order for</w:t>
      </w:r>
      <w:proofErr w:type="gramEnd"/>
      <w:r>
        <w:rPr>
          <w:rFonts w:ascii="Calibri" w:hAnsi="Calibri" w:cs="Calibri"/>
        </w:rPr>
        <w:t xml:space="preserve"> it to be decrypted.</w:t>
      </w:r>
    </w:p>
    <w:p w14:paraId="7A65F9AE" w14:textId="77777777" w:rsidR="006D2E92" w:rsidRDefault="006D2E92" w:rsidP="006D2E92">
      <w:pPr>
        <w:pStyle w:val="NormalWeb"/>
        <w:spacing w:before="0" w:beforeAutospacing="0" w:after="0" w:afterAutospacing="0"/>
        <w:rPr>
          <w:rFonts w:ascii="Calibri" w:hAnsi="Calibri" w:cs="Calibri"/>
        </w:rPr>
      </w:pPr>
      <w:r>
        <w:rPr>
          <w:rFonts w:ascii="Calibri" w:hAnsi="Calibri" w:cs="Calibri"/>
        </w:rPr>
        <w:t> </w:t>
      </w:r>
    </w:p>
    <w:p w14:paraId="35287ADA" w14:textId="77777777" w:rsidR="006D2E92" w:rsidRDefault="006D2E92" w:rsidP="006D2E92">
      <w:pPr>
        <w:pStyle w:val="NormalWeb"/>
        <w:spacing w:before="0" w:beforeAutospacing="0" w:after="0" w:afterAutospacing="0"/>
        <w:rPr>
          <w:rFonts w:ascii="Calibri" w:hAnsi="Calibri" w:cs="Calibri"/>
        </w:rPr>
      </w:pPr>
      <w:r>
        <w:rPr>
          <w:rFonts w:ascii="Calibri" w:hAnsi="Calibri" w:cs="Calibri"/>
        </w:rPr>
        <w:t xml:space="preserve">It is important to protect data at rest as data can include personal information such as contact information and financial data. Encryption ensures only the intended recipient can </w:t>
      </w:r>
      <w:proofErr w:type="gramStart"/>
      <w:r>
        <w:rPr>
          <w:rFonts w:ascii="Calibri" w:hAnsi="Calibri" w:cs="Calibri"/>
        </w:rPr>
        <w:t>access  the</w:t>
      </w:r>
      <w:proofErr w:type="gramEnd"/>
      <w:r>
        <w:rPr>
          <w:rFonts w:ascii="Calibri" w:hAnsi="Calibri" w:cs="Calibri"/>
        </w:rPr>
        <w:t xml:space="preserve"> information (Stouffer, 2023). The access is granted via various means. For example, a simple </w:t>
      </w:r>
      <w:proofErr w:type="gramStart"/>
      <w:r>
        <w:rPr>
          <w:rFonts w:ascii="Calibri" w:hAnsi="Calibri" w:cs="Calibri"/>
        </w:rPr>
        <w:t>user name</w:t>
      </w:r>
      <w:proofErr w:type="gramEnd"/>
      <w:r>
        <w:rPr>
          <w:rFonts w:ascii="Calibri" w:hAnsi="Calibri" w:cs="Calibri"/>
        </w:rPr>
        <w:t xml:space="preserve"> and password for email clients where a device is typically “remembered” after the initial authentication, multi-factor authentication such as what is require for GitHub and even biometric access as might found in mobile banking applications and even laptop computers (incidentally, whole disk encryption is an option on today's computers).</w:t>
      </w:r>
    </w:p>
    <w:p w14:paraId="6CFDD396" w14:textId="77777777" w:rsidR="006D2E92" w:rsidRDefault="006D2E92" w:rsidP="006D2E92">
      <w:pPr>
        <w:pStyle w:val="NormalWeb"/>
        <w:spacing w:before="0" w:beforeAutospacing="0" w:after="0" w:afterAutospacing="0"/>
        <w:rPr>
          <w:rFonts w:ascii="Calibri" w:hAnsi="Calibri" w:cs="Calibri"/>
        </w:rPr>
      </w:pPr>
      <w:r>
        <w:rPr>
          <w:rFonts w:ascii="Calibri" w:hAnsi="Calibri" w:cs="Calibri"/>
        </w:rPr>
        <w:t> </w:t>
      </w:r>
    </w:p>
    <w:p w14:paraId="60AB0BE4" w14:textId="77777777" w:rsidR="006D2E92" w:rsidRDefault="006D2E92" w:rsidP="006D2E92">
      <w:pPr>
        <w:pStyle w:val="NormalWeb"/>
        <w:spacing w:before="0" w:beforeAutospacing="0" w:after="0" w:afterAutospacing="0"/>
        <w:rPr>
          <w:rFonts w:ascii="Calibri" w:hAnsi="Calibri" w:cs="Calibri"/>
        </w:rPr>
      </w:pPr>
      <w:r>
        <w:rPr>
          <w:rFonts w:ascii="Calibri" w:hAnsi="Calibri" w:cs="Calibri"/>
        </w:rPr>
        <w:t>Another reason to protect data at rest is that some laws require it. The Health Insurance Portability and Accountability act (HIPAA) is one such law. It requires healthcare provides to protect a patient’s medical information.</w:t>
      </w:r>
    </w:p>
    <w:p w14:paraId="1CF400F9" w14:textId="77777777" w:rsidR="006D2E92" w:rsidRDefault="006D2E92" w:rsidP="006D2E92">
      <w:pPr>
        <w:pStyle w:val="NormalWeb"/>
        <w:spacing w:before="0" w:beforeAutospacing="0" w:after="0" w:afterAutospacing="0"/>
        <w:rPr>
          <w:rFonts w:ascii="Calibri" w:hAnsi="Calibri" w:cs="Calibri"/>
        </w:rPr>
      </w:pPr>
      <w:r>
        <w:rPr>
          <w:rFonts w:ascii="Calibri" w:hAnsi="Calibri" w:cs="Calibri"/>
        </w:rPr>
        <w:t> </w:t>
      </w:r>
    </w:p>
    <w:p w14:paraId="57D60D73" w14:textId="77777777" w:rsidR="006D2E92" w:rsidRDefault="006D2E92" w:rsidP="006D2E92">
      <w:pPr>
        <w:pStyle w:val="NormalWeb"/>
        <w:spacing w:before="0" w:beforeAutospacing="0" w:after="0" w:afterAutospacing="0"/>
        <w:rPr>
          <w:rFonts w:ascii="Calibri" w:hAnsi="Calibri" w:cs="Calibri"/>
        </w:rPr>
      </w:pPr>
      <w:r>
        <w:rPr>
          <w:rFonts w:ascii="Calibri" w:hAnsi="Calibri" w:cs="Calibri"/>
        </w:rPr>
        <w:t>Another way to protect data at rest to conduct security reviews to ensure that the system configurations are in place as expected. As well reviewing logs – or setting alarms – for patterns of unusual activity can help uncover unauthorized access.</w:t>
      </w:r>
    </w:p>
    <w:p w14:paraId="38FB6CD8" w14:textId="77777777" w:rsidR="00547EFA" w:rsidRDefault="00547EFA" w:rsidP="006D2E92">
      <w:pPr>
        <w:pStyle w:val="NormalWeb"/>
        <w:spacing w:before="0" w:beforeAutospacing="0" w:after="0" w:afterAutospacing="0"/>
        <w:rPr>
          <w:rFonts w:ascii="Calibri" w:hAnsi="Calibri" w:cs="Calibri"/>
        </w:rPr>
      </w:pPr>
    </w:p>
    <w:p w14:paraId="49CEC912" w14:textId="77777777" w:rsidR="006D2E92" w:rsidRDefault="006D2E92" w:rsidP="006D2E92">
      <w:pPr>
        <w:pStyle w:val="NormalWeb"/>
        <w:spacing w:before="0" w:beforeAutospacing="0" w:after="0" w:afterAutospacing="0"/>
        <w:rPr>
          <w:rFonts w:ascii="Calibri" w:hAnsi="Calibri" w:cs="Calibri"/>
        </w:rPr>
      </w:pPr>
      <w:proofErr w:type="spellStart"/>
      <w:r>
        <w:rPr>
          <w:rFonts w:ascii="Calibri" w:hAnsi="Calibri" w:cs="Calibri"/>
        </w:rPr>
        <w:t>SecurityStudio</w:t>
      </w:r>
      <w:proofErr w:type="spellEnd"/>
      <w:r>
        <w:rPr>
          <w:rFonts w:ascii="Calibri" w:hAnsi="Calibri" w:cs="Calibri"/>
        </w:rPr>
        <w:t xml:space="preserve"> (n.d.). </w:t>
      </w:r>
      <w:r>
        <w:rPr>
          <w:rFonts w:ascii="Calibri" w:hAnsi="Calibri" w:cs="Calibri"/>
          <w:i/>
          <w:iCs/>
        </w:rPr>
        <w:t>Principle of Least Privilege; Best Practice for Information Security and Compliance</w:t>
      </w:r>
      <w:r>
        <w:rPr>
          <w:rFonts w:ascii="Calibri" w:hAnsi="Calibri" w:cs="Calibri"/>
        </w:rPr>
        <w:t xml:space="preserve">. </w:t>
      </w:r>
      <w:hyperlink r:id="rId5" w:history="1">
        <w:r>
          <w:rPr>
            <w:rStyle w:val="Hyperlink"/>
            <w:rFonts w:ascii="Calibri" w:hAnsi="Calibri" w:cs="Calibri"/>
          </w:rPr>
          <w:t>https://securitystudio.com/principle-of-least-privilege/</w:t>
        </w:r>
      </w:hyperlink>
    </w:p>
    <w:p w14:paraId="1E8448B2" w14:textId="77777777" w:rsidR="00547EFA" w:rsidRDefault="00547EFA" w:rsidP="006D2E92">
      <w:pPr>
        <w:pStyle w:val="NormalWeb"/>
        <w:spacing w:before="0" w:beforeAutospacing="0" w:after="0" w:afterAutospacing="0"/>
        <w:rPr>
          <w:rFonts w:ascii="Calibri" w:hAnsi="Calibri" w:cs="Calibri"/>
        </w:rPr>
      </w:pPr>
    </w:p>
    <w:p w14:paraId="1D049EA5" w14:textId="77777777" w:rsidR="006D2E92" w:rsidRDefault="006D2E92" w:rsidP="006D2E92">
      <w:pPr>
        <w:pStyle w:val="NormalWeb"/>
        <w:spacing w:before="0" w:beforeAutospacing="0" w:after="0" w:afterAutospacing="0"/>
        <w:rPr>
          <w:rFonts w:ascii="Calibri" w:hAnsi="Calibri" w:cs="Calibri"/>
        </w:rPr>
      </w:pPr>
      <w:r>
        <w:rPr>
          <w:rFonts w:ascii="Calibri" w:hAnsi="Calibri" w:cs="Calibri"/>
        </w:rPr>
        <w:t xml:space="preserve">Stouffer, C. (2023, July 23). </w:t>
      </w:r>
      <w:r>
        <w:rPr>
          <w:rFonts w:ascii="Calibri" w:hAnsi="Calibri" w:cs="Calibri"/>
          <w:i/>
          <w:iCs/>
        </w:rPr>
        <w:t>What is encryption?</w:t>
      </w:r>
      <w:r>
        <w:rPr>
          <w:rFonts w:ascii="Calibri" w:hAnsi="Calibri" w:cs="Calibri"/>
        </w:rPr>
        <w:t xml:space="preserve"> </w:t>
      </w:r>
      <w:hyperlink r:id="rId6" w:history="1">
        <w:r>
          <w:rPr>
            <w:rStyle w:val="Hyperlink"/>
            <w:rFonts w:ascii="Calibri" w:hAnsi="Calibri" w:cs="Calibri"/>
          </w:rPr>
          <w:t>https://us.norton.com/blog/privacy/what-is-encryption</w:t>
        </w:r>
      </w:hyperlink>
    </w:p>
    <w:p w14:paraId="27DCC791" w14:textId="77777777" w:rsidR="008766C9" w:rsidRDefault="008766C9"/>
    <w:sectPr w:rsidR="0087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F4824"/>
    <w:multiLevelType w:val="multilevel"/>
    <w:tmpl w:val="812C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681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C9"/>
    <w:rsid w:val="000C0281"/>
    <w:rsid w:val="001F666E"/>
    <w:rsid w:val="00275FF6"/>
    <w:rsid w:val="003002A5"/>
    <w:rsid w:val="003B265B"/>
    <w:rsid w:val="004E0039"/>
    <w:rsid w:val="00547EFA"/>
    <w:rsid w:val="005E2F66"/>
    <w:rsid w:val="0067390A"/>
    <w:rsid w:val="006D2E92"/>
    <w:rsid w:val="008766C9"/>
    <w:rsid w:val="009E2975"/>
    <w:rsid w:val="00CE69E3"/>
    <w:rsid w:val="00EA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A63EF"/>
  <w15:chartTrackingRefBased/>
  <w15:docId w15:val="{A2741F2F-B950-5B44-9AB2-CFE91617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6C9"/>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766C9"/>
    <w:rPr>
      <w:i/>
      <w:iCs/>
    </w:rPr>
  </w:style>
  <w:style w:type="character" w:styleId="Hyperlink">
    <w:name w:val="Hyperlink"/>
    <w:basedOn w:val="DefaultParagraphFont"/>
    <w:uiPriority w:val="99"/>
    <w:semiHidden/>
    <w:unhideWhenUsed/>
    <w:rsid w:val="008766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9847">
      <w:bodyDiv w:val="1"/>
      <w:marLeft w:val="0"/>
      <w:marRight w:val="0"/>
      <w:marTop w:val="0"/>
      <w:marBottom w:val="0"/>
      <w:divBdr>
        <w:top w:val="none" w:sz="0" w:space="0" w:color="auto"/>
        <w:left w:val="none" w:sz="0" w:space="0" w:color="auto"/>
        <w:bottom w:val="none" w:sz="0" w:space="0" w:color="auto"/>
        <w:right w:val="none" w:sz="0" w:space="0" w:color="auto"/>
      </w:divBdr>
    </w:div>
    <w:div w:id="170690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norton.com/blog/privacy/what-is-encryption" TargetMode="External"/><Relationship Id="rId5" Type="http://schemas.openxmlformats.org/officeDocument/2006/relationships/hyperlink" Target="https://securitystudio.com/principle-of-least-privile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Luna</dc:creator>
  <cp:keywords/>
  <dc:description/>
  <cp:lastModifiedBy>Ricardo Luna</cp:lastModifiedBy>
  <cp:revision>1</cp:revision>
  <dcterms:created xsi:type="dcterms:W3CDTF">2023-10-06T17:15:00Z</dcterms:created>
  <dcterms:modified xsi:type="dcterms:W3CDTF">2023-10-09T13:29:00Z</dcterms:modified>
</cp:coreProperties>
</file>