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Pr="002315EC" w:rsidRDefault="00883C32" w:rsidP="002315EC">
      <w:pPr>
        <w:pStyle w:val="PlainText"/>
        <w:rPr>
          <w:rFonts w:ascii="Courier New" w:hAnsi="Courier New" w:cs="Courier New"/>
        </w:rPr>
      </w:pPr>
      <w:r w:rsidRPr="002315EC">
        <w:rPr>
          <w:rFonts w:ascii="Courier New" w:hAnsi="Courier New" w:cs="Courier New"/>
        </w:rPr>
        <w:t>K8's Part 3</w:t>
      </w:r>
    </w:p>
    <w:p w:rsidR="00000000" w:rsidRPr="002315EC" w:rsidRDefault="00883C32" w:rsidP="002315EC">
      <w:pPr>
        <w:pStyle w:val="PlainText"/>
        <w:rPr>
          <w:rFonts w:ascii="Courier New" w:hAnsi="Courier New" w:cs="Courier New"/>
        </w:rPr>
      </w:pPr>
      <w:r w:rsidRPr="002315EC">
        <w:rPr>
          <w:rFonts w:ascii="Courier New" w:hAnsi="Courier New" w:cs="Courier New"/>
        </w:rPr>
        <w:t>---------------</w:t>
      </w:r>
    </w:p>
    <w:p w:rsidR="00000000" w:rsidRPr="002315EC" w:rsidRDefault="00883C32" w:rsidP="002315EC">
      <w:pPr>
        <w:pStyle w:val="PlainText"/>
        <w:rPr>
          <w:rFonts w:ascii="Courier New" w:hAnsi="Courier New" w:cs="Courier New"/>
        </w:rPr>
      </w:pPr>
    </w:p>
    <w:p w:rsidR="00000000" w:rsidRPr="002315EC" w:rsidRDefault="00883C32" w:rsidP="002315EC">
      <w:pPr>
        <w:pStyle w:val="PlainText"/>
        <w:rPr>
          <w:rFonts w:ascii="Courier New" w:hAnsi="Courier New" w:cs="Courier New"/>
        </w:rPr>
      </w:pPr>
      <w:r w:rsidRPr="002315EC">
        <w:rPr>
          <w:rFonts w:ascii="Courier New" w:hAnsi="Courier New" w:cs="Courier New"/>
        </w:rPr>
        <w:t>AGENDA:</w:t>
      </w:r>
    </w:p>
    <w:p w:rsidR="00000000" w:rsidRPr="002315EC" w:rsidRDefault="00883C32" w:rsidP="002315EC">
      <w:pPr>
        <w:pStyle w:val="PlainText"/>
        <w:rPr>
          <w:rFonts w:ascii="Courier New" w:hAnsi="Courier New" w:cs="Courier New"/>
        </w:rPr>
      </w:pPr>
      <w:r w:rsidRPr="002315EC">
        <w:rPr>
          <w:rFonts w:ascii="Courier New" w:hAnsi="Courier New" w:cs="Courier New"/>
        </w:rPr>
        <w:t>-------------</w:t>
      </w:r>
    </w:p>
    <w:p w:rsidR="00000000" w:rsidRPr="002315EC" w:rsidRDefault="00883C32" w:rsidP="002315EC">
      <w:pPr>
        <w:pStyle w:val="PlainText"/>
        <w:rPr>
          <w:rFonts w:ascii="Courier New" w:hAnsi="Courier New" w:cs="Courier New"/>
        </w:rPr>
      </w:pPr>
    </w:p>
    <w:p w:rsidR="00000000" w:rsidRPr="002315EC" w:rsidRDefault="00883C32" w:rsidP="002315EC">
      <w:pPr>
        <w:pStyle w:val="PlainText"/>
        <w:rPr>
          <w:rFonts w:ascii="Courier New" w:hAnsi="Courier New" w:cs="Courier New"/>
        </w:rPr>
      </w:pPr>
      <w:r w:rsidRPr="002315EC">
        <w:rPr>
          <w:rFonts w:ascii="Courier New" w:hAnsi="Courier New" w:cs="Courier New"/>
        </w:rPr>
        <w:t>NAMESPACES</w:t>
      </w:r>
    </w:p>
    <w:p w:rsidR="00000000" w:rsidRPr="002315EC" w:rsidRDefault="00883C32" w:rsidP="002315EC">
      <w:pPr>
        <w:pStyle w:val="PlainText"/>
        <w:rPr>
          <w:rFonts w:ascii="Courier New" w:hAnsi="Courier New" w:cs="Courier New"/>
        </w:rPr>
      </w:pPr>
      <w:r w:rsidRPr="002315EC">
        <w:rPr>
          <w:rFonts w:ascii="Courier New" w:hAnsi="Courier New" w:cs="Courier New"/>
        </w:rPr>
        <w:t>PODS</w:t>
      </w:r>
    </w:p>
    <w:p w:rsidR="00000000" w:rsidRPr="002315EC" w:rsidRDefault="00883C32" w:rsidP="002315EC">
      <w:pPr>
        <w:pStyle w:val="PlainText"/>
        <w:rPr>
          <w:rFonts w:ascii="Courier New" w:hAnsi="Courier New" w:cs="Courier New"/>
        </w:rPr>
      </w:pPr>
      <w:r w:rsidRPr="002315EC">
        <w:rPr>
          <w:rFonts w:ascii="Courier New" w:hAnsi="Courier New" w:cs="Courier New"/>
        </w:rPr>
        <w:t>REPLICASET</w:t>
      </w:r>
    </w:p>
    <w:p w:rsidR="00000000" w:rsidRPr="002315EC" w:rsidRDefault="00883C32" w:rsidP="002315EC">
      <w:pPr>
        <w:pStyle w:val="PlainText"/>
        <w:rPr>
          <w:rFonts w:ascii="Courier New" w:hAnsi="Courier New" w:cs="Courier New"/>
        </w:rPr>
      </w:pPr>
      <w:r w:rsidRPr="002315EC">
        <w:rPr>
          <w:rFonts w:ascii="Courier New" w:hAnsi="Courier New" w:cs="Courier New"/>
        </w:rPr>
        <w:t>DAEMONSET</w:t>
      </w:r>
    </w:p>
    <w:p w:rsidR="00000000" w:rsidRPr="002315EC" w:rsidRDefault="00883C32" w:rsidP="002315EC">
      <w:pPr>
        <w:pStyle w:val="PlainText"/>
        <w:rPr>
          <w:rFonts w:ascii="Courier New" w:hAnsi="Courier New" w:cs="Courier New"/>
        </w:rPr>
      </w:pPr>
      <w:r w:rsidRPr="002315EC">
        <w:rPr>
          <w:rFonts w:ascii="Courier New" w:hAnsi="Courier New" w:cs="Courier New"/>
        </w:rPr>
        <w:t>DEPLOYMENT</w:t>
      </w:r>
    </w:p>
    <w:p w:rsidR="00000000" w:rsidRPr="002315EC" w:rsidRDefault="00883C32" w:rsidP="002315EC">
      <w:pPr>
        <w:pStyle w:val="PlainText"/>
        <w:rPr>
          <w:rFonts w:ascii="Courier New" w:hAnsi="Courier New" w:cs="Courier New"/>
        </w:rPr>
      </w:pPr>
    </w:p>
    <w:p w:rsidR="00000000" w:rsidRPr="002315EC" w:rsidRDefault="00883C32" w:rsidP="002315EC">
      <w:pPr>
        <w:pStyle w:val="PlainText"/>
        <w:rPr>
          <w:rFonts w:ascii="Courier New" w:hAnsi="Courier New" w:cs="Courier New"/>
        </w:rPr>
      </w:pPr>
      <w:r w:rsidRPr="002315EC">
        <w:rPr>
          <w:rFonts w:ascii="Courier New" w:hAnsi="Courier New" w:cs="Courier New"/>
        </w:rPr>
        <w:t>IMPORTANT QUESTIONS:</w:t>
      </w:r>
    </w:p>
    <w:p w:rsidR="00000000" w:rsidRPr="002315EC" w:rsidRDefault="00883C32" w:rsidP="002315EC">
      <w:pPr>
        <w:pStyle w:val="PlainText"/>
        <w:rPr>
          <w:rFonts w:ascii="Courier New" w:hAnsi="Courier New" w:cs="Courier New"/>
        </w:rPr>
      </w:pPr>
      <w:r w:rsidRPr="002315EC">
        <w:rPr>
          <w:rFonts w:ascii="Courier New" w:hAnsi="Courier New" w:cs="Courier New"/>
        </w:rPr>
        <w:t>------------------------------------</w:t>
      </w:r>
    </w:p>
    <w:p w:rsidR="00000000" w:rsidRPr="002315EC" w:rsidRDefault="00883C32" w:rsidP="002315EC">
      <w:pPr>
        <w:pStyle w:val="PlainText"/>
        <w:rPr>
          <w:rFonts w:ascii="Courier New" w:hAnsi="Courier New" w:cs="Courier New"/>
        </w:rPr>
      </w:pPr>
    </w:p>
    <w:p w:rsidR="00000000" w:rsidRPr="002315EC" w:rsidRDefault="00883C32" w:rsidP="002315EC">
      <w:pPr>
        <w:pStyle w:val="PlainText"/>
        <w:rPr>
          <w:rFonts w:ascii="Courier New" w:hAnsi="Courier New" w:cs="Courier New"/>
        </w:rPr>
      </w:pPr>
      <w:r w:rsidRPr="002315EC">
        <w:rPr>
          <w:rFonts w:ascii="Courier New" w:hAnsi="Courier New" w:cs="Courier New"/>
        </w:rPr>
        <w:t>1. DOCKER CONTAINER LIFE CYCLE</w:t>
      </w:r>
    </w:p>
    <w:p w:rsidR="00000000" w:rsidRPr="002315EC" w:rsidRDefault="00883C32" w:rsidP="002315EC">
      <w:pPr>
        <w:pStyle w:val="PlainText"/>
        <w:rPr>
          <w:rFonts w:ascii="Courier New" w:hAnsi="Courier New" w:cs="Courier New"/>
        </w:rPr>
      </w:pPr>
      <w:r w:rsidRPr="002315EC">
        <w:rPr>
          <w:rFonts w:ascii="Courier New" w:hAnsi="Courier New" w:cs="Courier New"/>
        </w:rPr>
        <w:t>2. POD LIFE CYCLE</w:t>
      </w:r>
    </w:p>
    <w:p w:rsidR="00000000" w:rsidRPr="002315EC" w:rsidRDefault="00883C32" w:rsidP="002315EC">
      <w:pPr>
        <w:pStyle w:val="PlainText"/>
        <w:rPr>
          <w:rFonts w:ascii="Courier New" w:hAnsi="Courier New" w:cs="Courier New"/>
        </w:rPr>
      </w:pPr>
      <w:r w:rsidRPr="002315EC">
        <w:rPr>
          <w:rFonts w:ascii="Courier New" w:hAnsi="Courier New" w:cs="Courier New"/>
        </w:rPr>
        <w:t>===========================</w:t>
      </w:r>
    </w:p>
    <w:p w:rsidR="00000000" w:rsidRPr="002315EC" w:rsidRDefault="00883C32" w:rsidP="002315EC">
      <w:pPr>
        <w:pStyle w:val="PlainText"/>
        <w:rPr>
          <w:rFonts w:ascii="Courier New" w:hAnsi="Courier New" w:cs="Courier New"/>
        </w:rPr>
      </w:pPr>
      <w:r w:rsidRPr="002315EC">
        <w:rPr>
          <w:rFonts w:ascii="Courier New" w:hAnsi="Courier New" w:cs="Courier New"/>
        </w:rPr>
        <w:t>P</w:t>
      </w:r>
      <w:r w:rsidRPr="002315EC">
        <w:rPr>
          <w:rFonts w:ascii="Courier New" w:hAnsi="Courier New" w:cs="Courier New"/>
        </w:rPr>
        <w:t>OD  --&gt; Pod</w:t>
      </w:r>
    </w:p>
    <w:p w:rsidR="00000000" w:rsidRPr="002315EC" w:rsidRDefault="00883C32" w:rsidP="002315EC">
      <w:pPr>
        <w:pStyle w:val="PlainText"/>
        <w:rPr>
          <w:rFonts w:ascii="Courier New" w:hAnsi="Courier New" w:cs="Courier New"/>
        </w:rPr>
      </w:pPr>
    </w:p>
    <w:p w:rsidR="00000000" w:rsidRPr="002315EC" w:rsidRDefault="00883C32" w:rsidP="002315EC">
      <w:pPr>
        <w:pStyle w:val="PlainText"/>
        <w:rPr>
          <w:rFonts w:ascii="Courier New" w:hAnsi="Courier New" w:cs="Courier New"/>
        </w:rPr>
      </w:pPr>
      <w:r w:rsidRPr="002315EC">
        <w:rPr>
          <w:rFonts w:ascii="Courier New" w:hAnsi="Courier New" w:cs="Courier New"/>
        </w:rPr>
        <w:t>ReplicaSet  --&gt; Replicaset + Pod</w:t>
      </w:r>
    </w:p>
    <w:p w:rsidR="00000000" w:rsidRPr="002315EC" w:rsidRDefault="00883C32" w:rsidP="002315EC">
      <w:pPr>
        <w:pStyle w:val="PlainText"/>
        <w:rPr>
          <w:rFonts w:ascii="Courier New" w:hAnsi="Courier New" w:cs="Courier New"/>
        </w:rPr>
      </w:pPr>
      <w:r w:rsidRPr="002315EC">
        <w:rPr>
          <w:rFonts w:ascii="Courier New" w:hAnsi="Courier New" w:cs="Courier New"/>
        </w:rPr>
        <w:t xml:space="preserve"> - No of Replica = No of Pods</w:t>
      </w:r>
    </w:p>
    <w:p w:rsidR="00000000" w:rsidRPr="002315EC" w:rsidRDefault="00883C32" w:rsidP="002315EC">
      <w:pPr>
        <w:pStyle w:val="PlainText"/>
        <w:rPr>
          <w:rFonts w:ascii="Courier New" w:hAnsi="Courier New" w:cs="Courier New"/>
        </w:rPr>
      </w:pPr>
      <w:r w:rsidRPr="002315EC">
        <w:rPr>
          <w:rFonts w:ascii="Courier New" w:hAnsi="Courier New" w:cs="Courier New"/>
        </w:rPr>
        <w:t xml:space="preserve"> - Does not care about Worker Nodes</w:t>
      </w:r>
    </w:p>
    <w:p w:rsidR="00000000" w:rsidRPr="002315EC" w:rsidRDefault="00883C32" w:rsidP="002315EC">
      <w:pPr>
        <w:pStyle w:val="PlainText"/>
        <w:rPr>
          <w:rFonts w:ascii="Courier New" w:hAnsi="Courier New" w:cs="Courier New"/>
        </w:rPr>
      </w:pPr>
    </w:p>
    <w:p w:rsidR="00000000" w:rsidRPr="002315EC" w:rsidRDefault="00883C32" w:rsidP="002315EC">
      <w:pPr>
        <w:pStyle w:val="PlainText"/>
        <w:rPr>
          <w:rFonts w:ascii="Courier New" w:hAnsi="Courier New" w:cs="Courier New"/>
        </w:rPr>
      </w:pPr>
      <w:r w:rsidRPr="002315EC">
        <w:rPr>
          <w:rFonts w:ascii="Courier New" w:hAnsi="Courier New" w:cs="Courier New"/>
        </w:rPr>
        <w:t>DaemonSet  --&gt; DaemonSet + Pod</w:t>
      </w:r>
    </w:p>
    <w:p w:rsidR="00000000" w:rsidRPr="002315EC" w:rsidRDefault="00883C32" w:rsidP="002315EC">
      <w:pPr>
        <w:pStyle w:val="PlainText"/>
        <w:rPr>
          <w:rFonts w:ascii="Courier New" w:hAnsi="Courier New" w:cs="Courier New"/>
        </w:rPr>
      </w:pPr>
      <w:r w:rsidRPr="002315EC">
        <w:rPr>
          <w:rFonts w:ascii="Courier New" w:hAnsi="Courier New" w:cs="Courier New"/>
        </w:rPr>
        <w:t xml:space="preserve"> - No of Worker Node = No of Pod</w:t>
      </w:r>
    </w:p>
    <w:p w:rsidR="00000000" w:rsidRPr="002315EC" w:rsidRDefault="00883C32" w:rsidP="002315EC">
      <w:pPr>
        <w:pStyle w:val="PlainText"/>
        <w:rPr>
          <w:rFonts w:ascii="Courier New" w:hAnsi="Courier New" w:cs="Courier New"/>
        </w:rPr>
      </w:pPr>
      <w:r w:rsidRPr="002315EC">
        <w:rPr>
          <w:rFonts w:ascii="Courier New" w:hAnsi="Courier New" w:cs="Courier New"/>
        </w:rPr>
        <w:t xml:space="preserve"> - One Pod in each Worker Node</w:t>
      </w:r>
    </w:p>
    <w:p w:rsidR="00000000" w:rsidRPr="002315EC" w:rsidRDefault="00883C32" w:rsidP="002315EC">
      <w:pPr>
        <w:pStyle w:val="PlainText"/>
        <w:rPr>
          <w:rFonts w:ascii="Courier New" w:hAnsi="Courier New" w:cs="Courier New"/>
        </w:rPr>
      </w:pPr>
      <w:r w:rsidRPr="002315EC">
        <w:rPr>
          <w:rFonts w:ascii="Courier New" w:hAnsi="Courier New" w:cs="Courier New"/>
        </w:rPr>
        <w:t xml:space="preserve"> </w:t>
      </w:r>
    </w:p>
    <w:p w:rsidR="00000000" w:rsidRPr="002315EC" w:rsidRDefault="00883C32" w:rsidP="002315EC">
      <w:pPr>
        <w:pStyle w:val="PlainText"/>
        <w:rPr>
          <w:rFonts w:ascii="Courier New" w:hAnsi="Courier New" w:cs="Courier New"/>
        </w:rPr>
      </w:pPr>
      <w:r w:rsidRPr="002315EC">
        <w:rPr>
          <w:rFonts w:ascii="Courier New" w:hAnsi="Courier New" w:cs="Courier New"/>
        </w:rPr>
        <w:t>Deployment --&gt; Deployment + Replicas</w:t>
      </w:r>
      <w:r w:rsidRPr="002315EC">
        <w:rPr>
          <w:rFonts w:ascii="Courier New" w:hAnsi="Courier New" w:cs="Courier New"/>
        </w:rPr>
        <w:t xml:space="preserve">et + Pod </w:t>
      </w:r>
    </w:p>
    <w:p w:rsidR="00000000" w:rsidRPr="002315EC" w:rsidRDefault="00883C32" w:rsidP="002315EC">
      <w:pPr>
        <w:pStyle w:val="PlainText"/>
        <w:rPr>
          <w:rFonts w:ascii="Courier New" w:hAnsi="Courier New" w:cs="Courier New"/>
        </w:rPr>
      </w:pPr>
    </w:p>
    <w:p w:rsidR="00000000" w:rsidRPr="002315EC" w:rsidRDefault="00883C32" w:rsidP="002315EC">
      <w:pPr>
        <w:pStyle w:val="PlainText"/>
        <w:rPr>
          <w:rFonts w:ascii="Courier New" w:hAnsi="Courier New" w:cs="Courier New"/>
        </w:rPr>
      </w:pPr>
      <w:r w:rsidRPr="002315EC">
        <w:rPr>
          <w:rFonts w:ascii="Courier New" w:hAnsi="Courier New" w:cs="Courier New"/>
        </w:rPr>
        <w:t>COMMANDS TO CHECK PODS DEPENDS:</w:t>
      </w:r>
    </w:p>
    <w:p w:rsidR="00000000" w:rsidRPr="002315EC" w:rsidRDefault="00883C32" w:rsidP="002315EC">
      <w:pPr>
        <w:pStyle w:val="PlainText"/>
        <w:rPr>
          <w:rFonts w:ascii="Courier New" w:hAnsi="Courier New" w:cs="Courier New"/>
        </w:rPr>
      </w:pPr>
    </w:p>
    <w:p w:rsidR="00000000" w:rsidRPr="002315EC" w:rsidRDefault="00883C32" w:rsidP="002315EC">
      <w:pPr>
        <w:pStyle w:val="PlainText"/>
        <w:rPr>
          <w:rFonts w:ascii="Courier New" w:hAnsi="Courier New" w:cs="Courier New"/>
        </w:rPr>
      </w:pPr>
      <w:r w:rsidRPr="002315EC">
        <w:rPr>
          <w:rFonts w:ascii="Courier New" w:hAnsi="Courier New" w:cs="Courier New"/>
        </w:rPr>
        <w:t>kubectl get pod -n &lt;namespace&gt;</w:t>
      </w:r>
    </w:p>
    <w:p w:rsidR="00000000" w:rsidRPr="002315EC" w:rsidRDefault="00883C32" w:rsidP="002315EC">
      <w:pPr>
        <w:pStyle w:val="PlainText"/>
        <w:rPr>
          <w:rFonts w:ascii="Courier New" w:hAnsi="Courier New" w:cs="Courier New"/>
        </w:rPr>
      </w:pPr>
      <w:r w:rsidRPr="002315EC">
        <w:rPr>
          <w:rFonts w:ascii="Courier New" w:hAnsi="Courier New" w:cs="Courier New"/>
        </w:rPr>
        <w:t xml:space="preserve">kubectl get pod --all-namespaces </w:t>
      </w:r>
    </w:p>
    <w:sectPr w:rsidR="00000000" w:rsidRPr="002315EC" w:rsidSect="002315EC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5EC"/>
    <w:rsid w:val="002315EC"/>
    <w:rsid w:val="00883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CEA4D35-DD4D-9C41-959D-1BE59890C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315E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315E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918903393696</cp:lastModifiedBy>
  <cp:revision>2</cp:revision>
  <dcterms:created xsi:type="dcterms:W3CDTF">2023-06-17T03:48:00Z</dcterms:created>
  <dcterms:modified xsi:type="dcterms:W3CDTF">2023-06-17T03:48:00Z</dcterms:modified>
</cp:coreProperties>
</file>