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spacing w:after="0" w:line="240" w:lineRule="auto"/>
      </w:pPr>
      <w:bookmarkStart w:id="0" w:name="_GoBack"/>
      <w:bookmarkEnd w:id="0"/>
    </w:p>
    <w:p>
      <w:pPr>
        <w:rPr>
          <w:b/>
        </w:rPr>
      </w:pPr>
      <w:r>
        <w:rPr>
          <w:b/>
        </w:rPr>
        <w:t>Prepared by</w:t>
      </w:r>
    </w:p>
    <w:sdt>
      <w:sdtPr>
        <w:alias w:val="Author"/>
        <w:tag w:val=""/>
        <w:id w:val="1846977684"/>
        <w:placeholder>
          <w:docPart w:val="221F9AE4157A4BC18D8BB6988A26B75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>
          <w:pPr>
            <w:spacing w:after="0" w:line="240" w:lineRule="auto"/>
            <w:jc w:val="right"/>
          </w:pPr>
          <w:r>
            <w:t>Ryan McCarty</w:t>
          </w:r>
        </w:p>
      </w:sdtContent>
    </w:sdt>
    <w:p>
      <w:pPr>
        <w:spacing w:after="0" w:line="240" w:lineRule="auto"/>
        <w:jc w:val="right"/>
      </w:pPr>
    </w:p>
    <w:p>
      <w:pPr>
        <w:spacing w:after="0" w:line="240" w:lineRule="auto"/>
        <w:jc w:val="right"/>
      </w:pPr>
      <w:r>
        <w:t>Innoflight</w:t>
      </w:r>
    </w:p>
    <w:p>
      <w:pPr>
        <w:spacing w:after="0" w:line="240" w:lineRule="auto"/>
        <w:jc w:val="right"/>
      </w:pPr>
      <w:r>
        <w:t>9985 Pacific Heights Blvd.</w:t>
      </w:r>
    </w:p>
    <w:p>
      <w:pPr>
        <w:spacing w:after="0" w:line="240" w:lineRule="auto"/>
        <w:jc w:val="right"/>
      </w:pPr>
      <w:r>
        <w:t>Suite 250</w:t>
      </w:r>
    </w:p>
    <w:p>
      <w:pPr>
        <w:spacing w:after="0" w:line="240" w:lineRule="auto"/>
        <w:jc w:val="right"/>
      </w:pPr>
      <w:r>
        <w:t>San Diego, CA 92121</w:t>
      </w:r>
    </w:p>
    <w:p>
      <w:pPr>
        <w:spacing w:after="0" w:line="240" w:lineRule="auto"/>
        <w:jc w:val="right"/>
      </w:pPr>
      <w:r>
        <w:t>Phone: (858) 638-1580</w:t>
      </w:r>
    </w:p>
    <w:p>
      <w:pPr>
        <w:spacing w:after="0" w:line="240" w:lineRule="auto"/>
        <w:jc w:val="right"/>
      </w:pPr>
      <w:r>
        <w:t>Fax: (858) 638-1581</w:t>
      </w:r>
    </w:p>
    <w:p>
      <w:pPr>
        <w:spacing w:after="0" w:line="240" w:lineRule="auto"/>
        <w:jc w:val="right"/>
      </w:pPr>
      <w:hyperlink r:id="rId8" w:history="1">
        <w:r>
          <w:rPr>
            <w:rStyle w:val="Hyperlink"/>
          </w:rPr>
          <w:t>https://www.innoflight.com</w:t>
        </w:r>
      </w:hyperlink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