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Title"/>
        <w:spacing w:before="120" w:after="120" w:line="360" w:lineRule="auto"/>
        <w:rPr>
          <w:u w:val="single"/>
        </w:rPr>
      </w:pPr>
      <w:r>
        <w:rPr>
          <w:u w:val="single"/>
        </w:rPr>
        <w:lastRenderedPageBreak/>
        <w:t>Table of Contents</w:t>
      </w:r>
    </w:p>
    <w:p>
      <w:pPr>
        <w:pStyle w:val="TOC1"/>
        <w:tabs>
          <w:tab w:val="left" w:pos="54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107926582" w:history="1">
        <w:r>
          <w:rPr>
            <w:rStyle w:val="Hyperlink"/>
            <w:noProof/>
            <w:snapToGrid w:val="0"/>
          </w:rPr>
          <w:t>1.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>
          <w:rPr>
            <w:rStyle w:val="Hyperlink"/>
            <w:noProof/>
            <w:snapToGrid w:val="0"/>
          </w:rPr>
          <w:t>Product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_Toc107926582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left" w:pos="907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07926583" w:history="1">
        <w:r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>
          <w:rPr>
            <w:rStyle w:val="Hyperlink"/>
          </w:rPr>
          <w:t>Technical Specifications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_Toc107926583 \h </w:instrText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>
      <w:pPr>
        <w:pStyle w:val="TOC1"/>
        <w:tabs>
          <w:tab w:val="left" w:pos="54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7926587" w:history="1">
        <w:r>
          <w:rPr>
            <w:rStyle w:val="Hyperlink"/>
            <w:noProof/>
            <w:snapToGrid w:val="0"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>
          <w:rPr>
            <w:rStyle w:val="Hyperlink"/>
            <w:noProof/>
            <w:snapToGrid w:val="0"/>
          </w:rPr>
          <w:t>Installation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_Toc107926587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r>
        <w:rPr>
          <w:b/>
        </w:rPr>
        <w:fldChar w:fldCharType="end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