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56"/>
        </w:rPr>
        <w:t>在庫管理システム</w:t>
      </w:r>
    </w:p>
    <w:p>
      <w:pPr>
        <w:jc w:val="center"/>
      </w:pPr>
      <w:r>
        <w:rPr>
          <w:color w:val="2E75B6"/>
          <w:sz w:val="40"/>
        </w:rPr>
        <w:t>要件定義・機能仕様設計書</w:t>
      </w:r>
    </w:p>
    <w:p/>
    <w:p/>
    <w:p/>
    <w:p>
      <w:pPr>
        <w:jc w:val="center"/>
      </w:pPr>
      <w:r>
        <w:rPr>
          <w:color w:val="444444"/>
          <w:sz w:val="24"/>
        </w:rPr>
        <w:t>Version 1.0　　2026年4月</w:t>
      </w:r>
    </w:p>
    <w:p>
      <w:r>
        <w:br w:type="page"/>
      </w:r>
    </w:p>
    <w:p>
      <w:pPr>
        <w:pStyle w:val="Heading1"/>
        <w:keepNext/>
        <w:keepLines/>
      </w:pPr>
      <w:r>
        <w:t>目次</w:t>
      </w:r>
    </w:p>
    <w:p>
      <w:pPr>
        <w:spacing w:after="40"/>
        <w:ind w:left="0"/>
      </w:pPr>
      <w:r>
        <w:rPr>
          <w:b/>
          <w:sz w:val="20"/>
        </w:rPr>
        <w:t>1　システム概要</w:t>
      </w:r>
    </w:p>
    <w:p>
      <w:pPr>
        <w:spacing w:after="40"/>
        <w:ind w:left="0"/>
      </w:pPr>
      <w:r>
        <w:rPr>
          <w:b/>
          <w:sz w:val="20"/>
        </w:rPr>
        <w:t>2　認証・ログイン管理</w:t>
      </w:r>
    </w:p>
    <w:p>
      <w:pPr>
        <w:spacing w:after="40"/>
        <w:ind w:left="0"/>
      </w:pPr>
      <w:r>
        <w:rPr>
          <w:b/>
          <w:sz w:val="20"/>
        </w:rPr>
        <w:t>3　ダッシュボード</w:t>
      </w:r>
    </w:p>
    <w:p>
      <w:pPr>
        <w:spacing w:after="40"/>
        <w:ind w:left="0"/>
      </w:pPr>
      <w:r>
        <w:rPr>
          <w:b/>
          <w:sz w:val="20"/>
        </w:rPr>
        <w:t>4　在庫管理</w:t>
      </w:r>
    </w:p>
    <w:p>
      <w:pPr>
        <w:spacing w:after="40"/>
        <w:ind w:left="567"/>
      </w:pPr>
      <w:r>
        <w:rPr>
          <w:sz w:val="20"/>
        </w:rPr>
        <w:t>4.1　在庫一覧・検索</w:t>
      </w:r>
    </w:p>
    <w:p>
      <w:pPr>
        <w:spacing w:after="40"/>
        <w:ind w:left="567"/>
      </w:pPr>
      <w:r>
        <w:rPr>
          <w:sz w:val="20"/>
        </w:rPr>
        <w:t>4.2　在庫直接編集</w:t>
      </w:r>
    </w:p>
    <w:p>
      <w:pPr>
        <w:spacing w:after="40"/>
        <w:ind w:left="567"/>
      </w:pPr>
      <w:r>
        <w:rPr>
          <w:sz w:val="20"/>
        </w:rPr>
        <w:t>4.3　在庫廃棄・復元</w:t>
      </w:r>
    </w:p>
    <w:p>
      <w:pPr>
        <w:spacing w:after="40"/>
        <w:ind w:left="567"/>
      </w:pPr>
      <w:r>
        <w:rPr>
          <w:sz w:val="20"/>
        </w:rPr>
        <w:t>4.4　ロケーション移動</w:t>
      </w:r>
    </w:p>
    <w:p>
      <w:pPr>
        <w:spacing w:after="40"/>
        <w:ind w:left="567"/>
      </w:pPr>
      <w:r>
        <w:rPr>
          <w:sz w:val="20"/>
        </w:rPr>
        <w:t>4.5　ピッキングプラン生成</w:t>
      </w:r>
    </w:p>
    <w:p>
      <w:pPr>
        <w:spacing w:after="40"/>
        <w:ind w:left="567"/>
      </w:pPr>
      <w:r>
        <w:rPr>
          <w:sz w:val="20"/>
        </w:rPr>
        <w:t>4.6　補充タスク管理</w:t>
      </w:r>
    </w:p>
    <w:p>
      <w:pPr>
        <w:spacing w:after="40"/>
        <w:ind w:left="0"/>
      </w:pPr>
      <w:r>
        <w:rPr>
          <w:b/>
          <w:sz w:val="20"/>
        </w:rPr>
        <w:t>5　商品マスタ管理</w:t>
      </w:r>
    </w:p>
    <w:p>
      <w:pPr>
        <w:spacing w:after="40"/>
        <w:ind w:left="567"/>
      </w:pPr>
      <w:r>
        <w:rPr>
          <w:sz w:val="20"/>
        </w:rPr>
        <w:t>5.1　商品CRUD</w:t>
      </w:r>
    </w:p>
    <w:p>
      <w:pPr>
        <w:spacing w:after="40"/>
        <w:ind w:left="567"/>
      </w:pPr>
      <w:r>
        <w:rPr>
          <w:sz w:val="20"/>
        </w:rPr>
        <w:t>5.2　一括インポート / エクスポート</w:t>
      </w:r>
    </w:p>
    <w:p>
      <w:pPr>
        <w:spacing w:after="40"/>
        <w:ind w:left="0"/>
      </w:pPr>
      <w:r>
        <w:rPr>
          <w:b/>
          <w:sz w:val="20"/>
        </w:rPr>
        <w:t>6　発注管理</w:t>
      </w:r>
    </w:p>
    <w:p>
      <w:pPr>
        <w:spacing w:after="40"/>
        <w:ind w:left="567"/>
      </w:pPr>
      <w:r>
        <w:rPr>
          <w:sz w:val="20"/>
        </w:rPr>
        <w:t>6.1　手動発注</w:t>
      </w:r>
    </w:p>
    <w:p>
      <w:pPr>
        <w:spacing w:after="40"/>
        <w:ind w:left="567"/>
      </w:pPr>
      <w:r>
        <w:rPr>
          <w:sz w:val="20"/>
        </w:rPr>
        <w:t>6.2　自動チェック実行</w:t>
      </w:r>
    </w:p>
    <w:p>
      <w:pPr>
        <w:spacing w:after="40"/>
        <w:ind w:left="567"/>
      </w:pPr>
      <w:r>
        <w:rPr>
          <w:sz w:val="20"/>
        </w:rPr>
        <w:t>6.3　混載グループ管理</w:t>
      </w:r>
    </w:p>
    <w:p>
      <w:pPr>
        <w:spacing w:after="40"/>
        <w:ind w:left="567"/>
      </w:pPr>
      <w:r>
        <w:rPr>
          <w:sz w:val="20"/>
        </w:rPr>
        <w:t>6.4　発注残・部分入荷管理</w:t>
      </w:r>
    </w:p>
    <w:p>
      <w:pPr>
        <w:spacing w:after="40"/>
        <w:ind w:left="0"/>
      </w:pPr>
      <w:r>
        <w:rPr>
          <w:b/>
          <w:sz w:val="20"/>
        </w:rPr>
        <w:t>7　需要予測</w:t>
      </w:r>
    </w:p>
    <w:p>
      <w:pPr>
        <w:spacing w:after="40"/>
        <w:ind w:left="567"/>
      </w:pPr>
      <w:r>
        <w:rPr>
          <w:sz w:val="20"/>
        </w:rPr>
        <w:t>7.1　AIモード予測</w:t>
      </w:r>
    </w:p>
    <w:p>
      <w:pPr>
        <w:spacing w:after="40"/>
        <w:ind w:left="567"/>
      </w:pPr>
      <w:r>
        <w:rPr>
          <w:sz w:val="20"/>
        </w:rPr>
        <w:t>7.2　前年実績モード予測</w:t>
      </w:r>
    </w:p>
    <w:p>
      <w:pPr>
        <w:spacing w:after="40"/>
        <w:ind w:left="0"/>
      </w:pPr>
      <w:r>
        <w:rPr>
          <w:b/>
          <w:sz w:val="20"/>
        </w:rPr>
        <w:t>8　チェーン・店舗マスタ管理</w:t>
      </w:r>
    </w:p>
    <w:p>
      <w:pPr>
        <w:spacing w:after="40"/>
        <w:ind w:left="0"/>
      </w:pPr>
      <w:r>
        <w:rPr>
          <w:b/>
          <w:sz w:val="20"/>
        </w:rPr>
        <w:t>9　CSVインポート自動処理</w:t>
      </w:r>
    </w:p>
    <w:p>
      <w:pPr>
        <w:spacing w:after="40"/>
        <w:ind w:left="0"/>
      </w:pPr>
      <w:r>
        <w:rPr>
          <w:b/>
          <w:sz w:val="20"/>
        </w:rPr>
        <w:t>10　メール通知</w:t>
      </w:r>
    </w:p>
    <w:p>
      <w:pPr>
        <w:spacing w:after="40"/>
        <w:ind w:left="0"/>
      </w:pPr>
      <w:r>
        <w:rPr>
          <w:b/>
          <w:sz w:val="20"/>
        </w:rPr>
        <w:t>11　データベース設計（主要テーブル）</w:t>
      </w:r>
    </w:p>
    <w:p>
      <w:pPr>
        <w:spacing w:after="40"/>
        <w:ind w:left="0"/>
      </w:pPr>
      <w:r>
        <w:rPr>
          <w:b/>
          <w:sz w:val="20"/>
        </w:rPr>
        <w:t>12　権限管理</w:t>
      </w:r>
    </w:p>
    <w:p>
      <w:r>
        <w:br w:type="page"/>
      </w:r>
    </w:p>
    <w:p>
      <w:pPr>
        <w:pStyle w:val="Heading1"/>
        <w:keepNext/>
        <w:keepLines/>
      </w:pPr>
      <w:r>
        <w:t>1.　システム概要</w:t>
      </w:r>
    </w:p>
    <w:p>
      <w:pPr>
        <w:keepLines/>
      </w:pPr>
      <w:r>
        <w:rPr>
          <w:b w:val="0"/>
        </w:rPr>
        <w:t>本システムは、小売チェーン向けの在庫管理・自動発注・需要予測を統合したWebアプリケーションです。Flask (Python) をバックエンドに、PostgreSQLをデータベースとして使用します。</w:t>
      </w:r>
    </w:p>
    <w:p>
      <w:pPr>
        <w:keepLines/>
      </w:pPr>
      <w:r>
        <w:rPr>
          <w:b w:val="0"/>
        </w:rPr>
      </w:r>
    </w:p>
    <w:p>
      <w:pPr>
        <w:pStyle w:val="Heading2"/>
        <w:keepNext/>
        <w:keepLines/>
      </w:pPr>
      <w:r>
        <w:t>1.1　主要機能一覧</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551"/>
            <w:shd w:val="clear" w:color="auto" w:fill="1F4E79"/>
            <w:vAlign w:val="center"/>
          </w:tcPr>
          <w:p>
            <w:pPr>
              <w:jc w:val="center"/>
            </w:pPr>
            <w:r>
              <w:rPr>
                <w:b/>
                <w:color w:val="FFFFFF"/>
                <w:sz w:val="18"/>
              </w:rPr>
              <w:t>機能カテゴリ</w:t>
            </w:r>
          </w:p>
        </w:tc>
        <w:tc>
          <w:tcPr>
            <w:tcW w:type="dxa" w:w="6803"/>
            <w:shd w:val="clear" w:color="auto" w:fill="1F4E79"/>
            <w:vAlign w:val="center"/>
          </w:tcPr>
          <w:p>
            <w:pPr>
              <w:jc w:val="center"/>
            </w:pPr>
            <w:r>
              <w:rPr>
                <w:b/>
                <w:color w:val="FFFFFF"/>
                <w:sz w:val="18"/>
              </w:rPr>
              <w:t>主な機能</w:t>
            </w:r>
          </w:p>
        </w:tc>
      </w:tr>
      <w:tr>
        <w:trPr>
          <w:cantSplit w:val="1"/>
        </w:trPr>
        <w:tc>
          <w:tcPr>
            <w:tcW w:type="dxa" w:w="2551"/>
            <w:shd w:val="clear" w:color="auto" w:fill="EBF3FB"/>
            <w:vAlign w:val="center"/>
          </w:tcPr>
          <w:p>
            <w:r>
              <w:rPr>
                <w:sz w:val="18"/>
              </w:rPr>
              <w:t>認証・権限管理</w:t>
            </w:r>
          </w:p>
        </w:tc>
        <w:tc>
          <w:tcPr>
            <w:tcW w:type="dxa" w:w="6803"/>
            <w:shd w:val="clear" w:color="auto" w:fill="EBF3FB"/>
            <w:vAlign w:val="center"/>
          </w:tcPr>
          <w:p>
            <w:r>
              <w:rPr>
                <w:sz w:val="18"/>
              </w:rPr>
              <w:t>ログイン / ログアウト、初回パスワード変更強制、ロールベースのページ権限</w:t>
            </w:r>
          </w:p>
        </w:tc>
      </w:tr>
      <w:tr>
        <w:trPr>
          <w:cantSplit w:val="1"/>
        </w:trPr>
        <w:tc>
          <w:tcPr>
            <w:tcW w:type="dxa" w:w="2551"/>
            <w:shd w:val="clear" w:color="auto" w:fill="FFFFFF"/>
            <w:vAlign w:val="center"/>
          </w:tcPr>
          <w:p>
            <w:r>
              <w:rPr>
                <w:sz w:val="18"/>
              </w:rPr>
              <w:t>ダッシュボード</w:t>
            </w:r>
          </w:p>
        </w:tc>
        <w:tc>
          <w:tcPr>
            <w:tcW w:type="dxa" w:w="6803"/>
            <w:shd w:val="clear" w:color="auto" w:fill="FFFFFF"/>
            <w:vAlign w:val="center"/>
          </w:tcPr>
          <w:p>
            <w:r>
              <w:rPr>
                <w:sz w:val="18"/>
              </w:rPr>
              <w:t>在庫状況サマリ、発注アラート、賞味期限アラート、直近発注履歴</w:t>
            </w:r>
          </w:p>
        </w:tc>
      </w:tr>
      <w:tr>
        <w:trPr>
          <w:cantSplit w:val="1"/>
        </w:trPr>
        <w:tc>
          <w:tcPr>
            <w:tcW w:type="dxa" w:w="2551"/>
            <w:shd w:val="clear" w:color="auto" w:fill="EBF3FB"/>
            <w:vAlign w:val="center"/>
          </w:tcPr>
          <w:p>
            <w:r>
              <w:rPr>
                <w:sz w:val="18"/>
              </w:rPr>
              <w:t>在庫管理</w:t>
            </w:r>
          </w:p>
        </w:tc>
        <w:tc>
          <w:tcPr>
            <w:tcW w:type="dxa" w:w="6803"/>
            <w:shd w:val="clear" w:color="auto" w:fill="EBF3FB"/>
            <w:vAlign w:val="center"/>
          </w:tcPr>
          <w:p>
            <w:r>
              <w:rPr>
                <w:sz w:val="18"/>
              </w:rPr>
              <w:t>在庫一覧・検索・編集、廃棄・復元、ロケーション移動、ピッキング・補充</w:t>
            </w:r>
          </w:p>
        </w:tc>
      </w:tr>
      <w:tr>
        <w:trPr>
          <w:cantSplit w:val="1"/>
        </w:trPr>
        <w:tc>
          <w:tcPr>
            <w:tcW w:type="dxa" w:w="2551"/>
            <w:shd w:val="clear" w:color="auto" w:fill="FFFFFF"/>
            <w:vAlign w:val="center"/>
          </w:tcPr>
          <w:p>
            <w:r>
              <w:rPr>
                <w:sz w:val="18"/>
              </w:rPr>
              <w:t>商品マスタ</w:t>
            </w:r>
          </w:p>
        </w:tc>
        <w:tc>
          <w:tcPr>
            <w:tcW w:type="dxa" w:w="6803"/>
            <w:shd w:val="clear" w:color="auto" w:fill="FFFFFF"/>
            <w:vAlign w:val="center"/>
          </w:tcPr>
          <w:p>
            <w:r>
              <w:rPr>
                <w:sz w:val="18"/>
              </w:rPr>
              <w:t>商品CRUD、Excelテンプレート、一括インポート/エクスポート</w:t>
            </w:r>
          </w:p>
        </w:tc>
      </w:tr>
      <w:tr>
        <w:trPr>
          <w:cantSplit w:val="1"/>
        </w:trPr>
        <w:tc>
          <w:tcPr>
            <w:tcW w:type="dxa" w:w="2551"/>
            <w:shd w:val="clear" w:color="auto" w:fill="EBF3FB"/>
            <w:vAlign w:val="center"/>
          </w:tcPr>
          <w:p>
            <w:r>
              <w:rPr>
                <w:sz w:val="18"/>
              </w:rPr>
              <w:t>発注管理</w:t>
            </w:r>
          </w:p>
        </w:tc>
        <w:tc>
          <w:tcPr>
            <w:tcW w:type="dxa" w:w="6803"/>
            <w:shd w:val="clear" w:color="auto" w:fill="EBF3FB"/>
            <w:vAlign w:val="center"/>
          </w:tcPr>
          <w:p>
            <w:r>
              <w:rPr>
                <w:sz w:val="18"/>
              </w:rPr>
              <w:t>手動発注、自動チェック、混載グループ発注、部分入荷・発注残管理</w:t>
            </w:r>
          </w:p>
        </w:tc>
      </w:tr>
      <w:tr>
        <w:trPr>
          <w:cantSplit w:val="1"/>
        </w:trPr>
        <w:tc>
          <w:tcPr>
            <w:tcW w:type="dxa" w:w="2551"/>
            <w:shd w:val="clear" w:color="auto" w:fill="FFFFFF"/>
            <w:vAlign w:val="center"/>
          </w:tcPr>
          <w:p>
            <w:r>
              <w:rPr>
                <w:sz w:val="18"/>
              </w:rPr>
              <w:t>需要予測</w:t>
            </w:r>
          </w:p>
        </w:tc>
        <w:tc>
          <w:tcPr>
            <w:tcW w:type="dxa" w:w="6803"/>
            <w:shd w:val="clear" w:color="auto" w:fill="FFFFFF"/>
            <w:vAlign w:val="center"/>
          </w:tcPr>
          <w:p>
            <w:r>
              <w:rPr>
                <w:sz w:val="18"/>
              </w:rPr>
              <w:t>AIモード（機械学習的推計）/ 前年実績モード（前年同期比）</w:t>
            </w:r>
          </w:p>
        </w:tc>
      </w:tr>
      <w:tr>
        <w:trPr>
          <w:cantSplit w:val="1"/>
        </w:trPr>
        <w:tc>
          <w:tcPr>
            <w:tcW w:type="dxa" w:w="2551"/>
            <w:shd w:val="clear" w:color="auto" w:fill="EBF3FB"/>
            <w:vAlign w:val="center"/>
          </w:tcPr>
          <w:p>
            <w:r>
              <w:rPr>
                <w:sz w:val="18"/>
              </w:rPr>
              <w:t>チェーン・店舗管理</w:t>
            </w:r>
          </w:p>
        </w:tc>
        <w:tc>
          <w:tcPr>
            <w:tcW w:type="dxa" w:w="6803"/>
            <w:shd w:val="clear" w:color="auto" w:fill="EBF3FB"/>
            <w:vAlign w:val="center"/>
          </w:tcPr>
          <w:p>
            <w:r>
              <w:rPr>
                <w:sz w:val="18"/>
              </w:rPr>
              <w:t>チェーンマスタ、店舗マスタ、仕入先コード・商品コード紐付け</w:t>
            </w:r>
          </w:p>
        </w:tc>
      </w:tr>
      <w:tr>
        <w:trPr>
          <w:cantSplit w:val="1"/>
        </w:trPr>
        <w:tc>
          <w:tcPr>
            <w:tcW w:type="dxa" w:w="2551"/>
            <w:shd w:val="clear" w:color="auto" w:fill="FFFFFF"/>
            <w:vAlign w:val="center"/>
          </w:tcPr>
          <w:p>
            <w:r>
              <w:rPr>
                <w:sz w:val="18"/>
              </w:rPr>
              <w:t>CSVインポート</w:t>
            </w:r>
          </w:p>
        </w:tc>
        <w:tc>
          <w:tcPr>
            <w:tcW w:type="dxa" w:w="6803"/>
            <w:shd w:val="clear" w:color="auto" w:fill="FFFFFF"/>
            <w:vAlign w:val="center"/>
          </w:tcPr>
          <w:p>
            <w:r>
              <w:rPr>
                <w:sz w:val="18"/>
              </w:rPr>
              <w:t>売上・入荷CSVの定期自動取り込み、UNCパス対応</w:t>
            </w:r>
          </w:p>
        </w:tc>
      </w:tr>
      <w:tr>
        <w:trPr>
          <w:cantSplit w:val="1"/>
        </w:trPr>
        <w:tc>
          <w:tcPr>
            <w:tcW w:type="dxa" w:w="2551"/>
            <w:shd w:val="clear" w:color="auto" w:fill="EBF3FB"/>
            <w:vAlign w:val="center"/>
          </w:tcPr>
          <w:p>
            <w:r>
              <w:rPr>
                <w:sz w:val="18"/>
              </w:rPr>
              <w:t>メール通知</w:t>
            </w:r>
          </w:p>
        </w:tc>
        <w:tc>
          <w:tcPr>
            <w:tcW w:type="dxa" w:w="6803"/>
            <w:shd w:val="clear" w:color="auto" w:fill="EBF3FB"/>
            <w:vAlign w:val="center"/>
          </w:tcPr>
          <w:p>
            <w:r>
              <w:rPr>
                <w:sz w:val="18"/>
              </w:rPr>
              <w:t>発注書メール、賞味期限アラートメール、仕入先ごと一括送信</w:t>
            </w:r>
          </w:p>
        </w:tc>
      </w:tr>
    </w:tbl>
    <w:p>
      <w:pPr>
        <w:pStyle w:val="Heading2"/>
        <w:keepNext/>
        <w:keepLines/>
      </w:pPr>
      <w:r>
        <w:t>1.2　技術スタック</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551"/>
            <w:shd w:val="clear" w:color="auto" w:fill="1F4E79"/>
            <w:vAlign w:val="center"/>
          </w:tcPr>
          <w:p>
            <w:pPr>
              <w:jc w:val="center"/>
            </w:pPr>
            <w:r>
              <w:rPr>
                <w:b/>
                <w:color w:val="FFFFFF"/>
                <w:sz w:val="18"/>
              </w:rPr>
              <w:t>区分</w:t>
            </w:r>
          </w:p>
        </w:tc>
        <w:tc>
          <w:tcPr>
            <w:tcW w:type="dxa" w:w="6803"/>
            <w:shd w:val="clear" w:color="auto" w:fill="1F4E79"/>
            <w:vAlign w:val="center"/>
          </w:tcPr>
          <w:p>
            <w:pPr>
              <w:jc w:val="center"/>
            </w:pPr>
            <w:r>
              <w:rPr>
                <w:b/>
                <w:color w:val="FFFFFF"/>
                <w:sz w:val="18"/>
              </w:rPr>
              <w:t>採用技術</w:t>
            </w:r>
          </w:p>
        </w:tc>
      </w:tr>
      <w:tr>
        <w:trPr>
          <w:cantSplit w:val="1"/>
        </w:trPr>
        <w:tc>
          <w:tcPr>
            <w:tcW w:type="dxa" w:w="2551"/>
            <w:shd w:val="clear" w:color="auto" w:fill="EBF3FB"/>
            <w:vAlign w:val="center"/>
          </w:tcPr>
          <w:p>
            <w:r>
              <w:rPr>
                <w:sz w:val="18"/>
              </w:rPr>
              <w:t>Webフレームワーク</w:t>
            </w:r>
          </w:p>
        </w:tc>
        <w:tc>
          <w:tcPr>
            <w:tcW w:type="dxa" w:w="6803"/>
            <w:shd w:val="clear" w:color="auto" w:fill="EBF3FB"/>
            <w:vAlign w:val="center"/>
          </w:tcPr>
          <w:p>
            <w:r>
              <w:rPr>
                <w:sz w:val="18"/>
              </w:rPr>
              <w:t>Flask (Python 3.x)</w:t>
            </w:r>
          </w:p>
        </w:tc>
      </w:tr>
      <w:tr>
        <w:trPr>
          <w:cantSplit w:val="1"/>
        </w:trPr>
        <w:tc>
          <w:tcPr>
            <w:tcW w:type="dxa" w:w="2551"/>
            <w:shd w:val="clear" w:color="auto" w:fill="FFFFFF"/>
            <w:vAlign w:val="center"/>
          </w:tcPr>
          <w:p>
            <w:r>
              <w:rPr>
                <w:sz w:val="18"/>
              </w:rPr>
              <w:t>データベース</w:t>
            </w:r>
          </w:p>
        </w:tc>
        <w:tc>
          <w:tcPr>
            <w:tcW w:type="dxa" w:w="6803"/>
            <w:shd w:val="clear" w:color="auto" w:fill="FFFFFF"/>
            <w:vAlign w:val="center"/>
          </w:tcPr>
          <w:p>
            <w:r>
              <w:rPr>
                <w:sz w:val="18"/>
              </w:rPr>
              <w:t>PostgreSQL</w:t>
            </w:r>
          </w:p>
        </w:tc>
      </w:tr>
      <w:tr>
        <w:trPr>
          <w:cantSplit w:val="1"/>
        </w:trPr>
        <w:tc>
          <w:tcPr>
            <w:tcW w:type="dxa" w:w="2551"/>
            <w:shd w:val="clear" w:color="auto" w:fill="EBF3FB"/>
            <w:vAlign w:val="center"/>
          </w:tcPr>
          <w:p>
            <w:r>
              <w:rPr>
                <w:sz w:val="18"/>
              </w:rPr>
              <w:t>認証</w:t>
            </w:r>
          </w:p>
        </w:tc>
        <w:tc>
          <w:tcPr>
            <w:tcW w:type="dxa" w:w="6803"/>
            <w:shd w:val="clear" w:color="auto" w:fill="EBF3FB"/>
            <w:vAlign w:val="center"/>
          </w:tcPr>
          <w:p>
            <w:r>
              <w:rPr>
                <w:sz w:val="18"/>
              </w:rPr>
              <w:t>Flask-Login + セッション管理 + レート制限（Flask-Limiter）</w:t>
            </w:r>
          </w:p>
        </w:tc>
      </w:tr>
      <w:tr>
        <w:trPr>
          <w:cantSplit w:val="1"/>
        </w:trPr>
        <w:tc>
          <w:tcPr>
            <w:tcW w:type="dxa" w:w="2551"/>
            <w:shd w:val="clear" w:color="auto" w:fill="FFFFFF"/>
            <w:vAlign w:val="center"/>
          </w:tcPr>
          <w:p>
            <w:r>
              <w:rPr>
                <w:sz w:val="18"/>
              </w:rPr>
              <w:t>メール送信</w:t>
            </w:r>
          </w:p>
        </w:tc>
        <w:tc>
          <w:tcPr>
            <w:tcW w:type="dxa" w:w="6803"/>
            <w:shd w:val="clear" w:color="auto" w:fill="FFFFFF"/>
            <w:vAlign w:val="center"/>
          </w:tcPr>
          <w:p>
            <w:r>
              <w:rPr>
                <w:sz w:val="18"/>
              </w:rPr>
              <w:t>smtplib / mail_service モジュール</w:t>
            </w:r>
          </w:p>
        </w:tc>
      </w:tr>
      <w:tr>
        <w:trPr>
          <w:cantSplit w:val="1"/>
        </w:trPr>
        <w:tc>
          <w:tcPr>
            <w:tcW w:type="dxa" w:w="2551"/>
            <w:shd w:val="clear" w:color="auto" w:fill="EBF3FB"/>
            <w:vAlign w:val="center"/>
          </w:tcPr>
          <w:p>
            <w:r>
              <w:rPr>
                <w:sz w:val="18"/>
              </w:rPr>
              <w:t>Excel出力</w:t>
            </w:r>
          </w:p>
        </w:tc>
        <w:tc>
          <w:tcPr>
            <w:tcW w:type="dxa" w:w="6803"/>
            <w:shd w:val="clear" w:color="auto" w:fill="EBF3FB"/>
            <w:vAlign w:val="center"/>
          </w:tcPr>
          <w:p>
            <w:r>
              <w:rPr>
                <w:sz w:val="18"/>
              </w:rPr>
              <w:t>openpyxl</w:t>
            </w:r>
          </w:p>
        </w:tc>
      </w:tr>
      <w:tr>
        <w:trPr>
          <w:cantSplit w:val="1"/>
        </w:trPr>
        <w:tc>
          <w:tcPr>
            <w:tcW w:type="dxa" w:w="2551"/>
            <w:shd w:val="clear" w:color="auto" w:fill="FFFFFF"/>
            <w:vAlign w:val="center"/>
          </w:tcPr>
          <w:p>
            <w:r>
              <w:rPr>
                <w:sz w:val="18"/>
              </w:rPr>
              <w:t>Word文書生成</w:t>
            </w:r>
          </w:p>
        </w:tc>
        <w:tc>
          <w:tcPr>
            <w:tcW w:type="dxa" w:w="6803"/>
            <w:shd w:val="clear" w:color="auto" w:fill="FFFFFF"/>
            <w:vAlign w:val="center"/>
          </w:tcPr>
          <w:p>
            <w:r>
              <w:rPr>
                <w:sz w:val="18"/>
              </w:rPr>
              <w:t>python-docx</w:t>
            </w:r>
          </w:p>
        </w:tc>
      </w:tr>
      <w:tr>
        <w:trPr>
          <w:cantSplit w:val="1"/>
        </w:trPr>
        <w:tc>
          <w:tcPr>
            <w:tcW w:type="dxa" w:w="2551"/>
            <w:shd w:val="clear" w:color="auto" w:fill="EBF3FB"/>
            <w:vAlign w:val="center"/>
          </w:tcPr>
          <w:p>
            <w:r>
              <w:rPr>
                <w:sz w:val="18"/>
              </w:rPr>
              <w:t>スケジューラー</w:t>
            </w:r>
          </w:p>
        </w:tc>
        <w:tc>
          <w:tcPr>
            <w:tcW w:type="dxa" w:w="6803"/>
            <w:shd w:val="clear" w:color="auto" w:fill="EBF3FB"/>
            <w:vAlign w:val="center"/>
          </w:tcPr>
          <w:p>
            <w:r>
              <w:rPr>
                <w:sz w:val="18"/>
              </w:rPr>
              <w:t>threading.Timer（バックグラウンドスレッド）</w:t>
            </w:r>
          </w:p>
        </w:tc>
      </w:tr>
      <w:tr>
        <w:trPr>
          <w:cantSplit w:val="1"/>
        </w:trPr>
        <w:tc>
          <w:tcPr>
            <w:tcW w:type="dxa" w:w="2551"/>
            <w:shd w:val="clear" w:color="auto" w:fill="FFFFFF"/>
            <w:vAlign w:val="center"/>
          </w:tcPr>
          <w:p>
            <w:r>
              <w:rPr>
                <w:sz w:val="18"/>
              </w:rPr>
              <w:t>Windowsサービス</w:t>
            </w:r>
          </w:p>
        </w:tc>
        <w:tc>
          <w:tcPr>
            <w:tcW w:type="dxa" w:w="6803"/>
            <w:shd w:val="clear" w:color="auto" w:fill="FFFFFF"/>
            <w:vAlign w:val="center"/>
          </w:tcPr>
          <w:p>
            <w:r>
              <w:rPr>
                <w:sz w:val="18"/>
              </w:rPr>
              <w:t>NSSM（Non-Sucking Service Manager）</w:t>
            </w:r>
          </w:p>
        </w:tc>
      </w:tr>
      <w:tr>
        <w:trPr>
          <w:cantSplit w:val="1"/>
        </w:trPr>
        <w:tc>
          <w:tcPr>
            <w:tcW w:type="dxa" w:w="2551"/>
            <w:shd w:val="clear" w:color="auto" w:fill="EBF3FB"/>
            <w:vAlign w:val="center"/>
          </w:tcPr>
          <w:p>
            <w:r>
              <w:rPr>
                <w:sz w:val="18"/>
              </w:rPr>
              <w:t>CSRFガード</w:t>
            </w:r>
          </w:p>
        </w:tc>
        <w:tc>
          <w:tcPr>
            <w:tcW w:type="dxa" w:w="6803"/>
            <w:shd w:val="clear" w:color="auto" w:fill="EBF3FB"/>
            <w:vAlign w:val="center"/>
          </w:tcPr>
          <w:p>
            <w:r>
              <w:rPr>
                <w:sz w:val="18"/>
              </w:rPr>
              <w:t>Flask-WTF</w:t>
            </w:r>
          </w:p>
        </w:tc>
      </w:tr>
    </w:tbl>
    <w:p>
      <w:r>
        <w:br w:type="page"/>
      </w:r>
    </w:p>
    <w:p>
      <w:pPr>
        <w:pStyle w:val="Heading1"/>
        <w:keepNext/>
        <w:keepLines/>
      </w:pPr>
      <w:r>
        <w:t>2.　認証・ログイン管理</w:t>
      </w:r>
    </w:p>
    <w:p>
      <w:pPr>
        <w:pStyle w:val="Heading2"/>
        <w:keepNext/>
        <w:keepLines/>
      </w:pPr>
      <w:r>
        <w:t>2.1　機能概要</w:t>
      </w:r>
    </w:p>
    <w:p>
      <w:pPr>
        <w:keepLines/>
        <w:keepNext/>
      </w:pPr>
      <w:r>
        <w:rPr>
          <w:b w:val="0"/>
        </w:rPr>
        <w:t>ユーザー認証とページごとの権限管理を行います。ログイン失敗のレート制限、初回パスワード変更の強制、ロールベースのアクセス制御（RBAC）を実装しています。</w:t>
      </w:r>
    </w:p>
    <w:p>
      <w:pPr>
        <w:pStyle w:val="Heading2"/>
        <w:keepNext/>
        <w:keepLines/>
      </w:pPr>
      <w:r>
        <w:t>2.2　ログイン処理フロー</w:t>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680"/>
            <w:shd w:val="clear" w:color="auto" w:fill="2E75B6"/>
            <w:vAlign w:val="center"/>
          </w:tcPr>
          <w:p>
            <w:pPr>
              <w:jc w:val="center"/>
            </w:pPr>
            <w:r>
              <w:rPr>
                <w:b/>
                <w:color w:val="FFFFFF"/>
                <w:sz w:val="18"/>
              </w:rPr>
              <w:t>STEP</w:t>
            </w:r>
          </w:p>
        </w:tc>
        <w:tc>
          <w:tcPr>
            <w:tcW w:type="dxa" w:w="1984"/>
            <w:shd w:val="clear" w:color="auto" w:fill="2E75B6"/>
            <w:vAlign w:val="center"/>
          </w:tcPr>
          <w:p>
            <w:pPr>
              <w:jc w:val="center"/>
            </w:pPr>
            <w:r>
              <w:rPr>
                <w:b/>
                <w:color w:val="FFFFFF"/>
                <w:sz w:val="18"/>
              </w:rPr>
              <w:t>処理名</w:t>
            </w:r>
          </w:p>
        </w:tc>
        <w:tc>
          <w:tcPr>
            <w:tcW w:type="dxa" w:w="6690"/>
            <w:shd w:val="clear" w:color="auto" w:fill="2E75B6"/>
            <w:vAlign w:val="center"/>
          </w:tcPr>
          <w:p>
            <w:pPr>
              <w:jc w:val="center"/>
            </w:pPr>
            <w:r>
              <w:rPr>
                <w:b/>
                <w:color w:val="FFFFFF"/>
                <w:sz w:val="18"/>
              </w:rPr>
              <w:t>処理内容</w:t>
            </w:r>
          </w:p>
        </w:tc>
      </w:tr>
      <w:tr>
        <w:trPr>
          <w:cantSplit w:val="1"/>
        </w:trPr>
        <w:tc>
          <w:tcPr>
            <w:tcW w:type="dxa" w:w="3230"/>
            <w:shd w:val="clear" w:color="auto" w:fill="EBF3FB"/>
            <w:vAlign w:val="center"/>
          </w:tcPr>
          <w:p>
            <w:pPr>
              <w:jc w:val="center"/>
            </w:pPr>
            <w:r>
              <w:rPr>
                <w:b/>
                <w:sz w:val="18"/>
              </w:rPr>
              <w:t>①</w:t>
            </w:r>
          </w:p>
        </w:tc>
        <w:tc>
          <w:tcPr>
            <w:tcW w:type="dxa" w:w="3230"/>
            <w:shd w:val="clear" w:color="auto" w:fill="EBF3FB"/>
            <w:vAlign w:val="center"/>
          </w:tcPr>
          <w:p>
            <w:r>
              <w:rPr>
                <w:sz w:val="18"/>
              </w:rPr>
              <w:t>ログインフォーム表示</w:t>
            </w:r>
          </w:p>
        </w:tc>
        <w:tc>
          <w:tcPr>
            <w:tcW w:type="dxa" w:w="3230"/>
            <w:shd w:val="clear" w:color="auto" w:fill="EBF3FB"/>
            <w:vAlign w:val="center"/>
          </w:tcPr>
          <w:p>
            <w:r>
              <w:rPr>
                <w:sz w:val="18"/>
              </w:rPr>
              <w:t>GET /login でログイン画面を表示。既にセッションが有効な場合はダッシュボードへリダイレクト。</w:t>
            </w:r>
          </w:p>
        </w:tc>
      </w:tr>
      <w:tr>
        <w:trPr>
          <w:cantSplit w:val="1"/>
        </w:trPr>
        <w:tc>
          <w:tcPr>
            <w:tcW w:type="dxa" w:w="3230"/>
            <w:shd w:val="clear" w:color="auto" w:fill="FFFFFF"/>
            <w:vAlign w:val="center"/>
          </w:tcPr>
          <w:p>
            <w:pPr>
              <w:jc w:val="center"/>
            </w:pPr>
            <w:r>
              <w:rPr>
                <w:b/>
                <w:sz w:val="18"/>
              </w:rPr>
              <w:t>②</w:t>
            </w:r>
          </w:p>
        </w:tc>
        <w:tc>
          <w:tcPr>
            <w:tcW w:type="dxa" w:w="3230"/>
            <w:shd w:val="clear" w:color="auto" w:fill="FFFFFF"/>
            <w:vAlign w:val="center"/>
          </w:tcPr>
          <w:p>
            <w:r>
              <w:rPr>
                <w:sz w:val="18"/>
              </w:rPr>
              <w:t>認証情報検証</w:t>
            </w:r>
          </w:p>
        </w:tc>
        <w:tc>
          <w:tcPr>
            <w:tcW w:type="dxa" w:w="3230"/>
            <w:shd w:val="clear" w:color="auto" w:fill="FFFFFF"/>
            <w:vAlign w:val="center"/>
          </w:tcPr>
          <w:p>
            <w:r>
              <w:rPr>
                <w:sz w:val="18"/>
              </w:rPr>
              <w:t>POST /login でユーザー名・パスワードを受け取り、DBの users テーブルと照合（bcrypt ハッシュ比較）。</w:t>
            </w:r>
          </w:p>
        </w:tc>
      </w:tr>
      <w:tr>
        <w:trPr>
          <w:cantSplit w:val="1"/>
        </w:trPr>
        <w:tc>
          <w:tcPr>
            <w:tcW w:type="dxa" w:w="3230"/>
            <w:shd w:val="clear" w:color="auto" w:fill="EBF3FB"/>
            <w:vAlign w:val="center"/>
          </w:tcPr>
          <w:p>
            <w:pPr>
              <w:jc w:val="center"/>
            </w:pPr>
            <w:r>
              <w:rPr>
                <w:b/>
                <w:sz w:val="18"/>
              </w:rPr>
              <w:t>③</w:t>
            </w:r>
          </w:p>
        </w:tc>
        <w:tc>
          <w:tcPr>
            <w:tcW w:type="dxa" w:w="3230"/>
            <w:shd w:val="clear" w:color="auto" w:fill="EBF3FB"/>
            <w:vAlign w:val="center"/>
          </w:tcPr>
          <w:p>
            <w:r>
              <w:rPr>
                <w:sz w:val="18"/>
              </w:rPr>
              <w:t>レート制限チェック</w:t>
            </w:r>
          </w:p>
        </w:tc>
        <w:tc>
          <w:tcPr>
            <w:tcW w:type="dxa" w:w="3230"/>
            <w:shd w:val="clear" w:color="auto" w:fill="EBF3FB"/>
            <w:vAlign w:val="center"/>
          </w:tcPr>
          <w:p>
            <w:r>
              <w:rPr>
                <w:sz w:val="18"/>
              </w:rPr>
              <w:t>同一IPからのログイン試行を10回/分に制限（Flask-Limiter）。超過時は429エラーを返す。</w:t>
            </w:r>
          </w:p>
        </w:tc>
      </w:tr>
      <w:tr>
        <w:trPr>
          <w:cantSplit w:val="1"/>
        </w:trPr>
        <w:tc>
          <w:tcPr>
            <w:tcW w:type="dxa" w:w="3230"/>
            <w:shd w:val="clear" w:color="auto" w:fill="FFFFFF"/>
            <w:vAlign w:val="center"/>
          </w:tcPr>
          <w:p>
            <w:pPr>
              <w:jc w:val="center"/>
            </w:pPr>
            <w:r>
              <w:rPr>
                <w:b/>
                <w:sz w:val="18"/>
              </w:rPr>
              <w:t>④</w:t>
            </w:r>
          </w:p>
        </w:tc>
        <w:tc>
          <w:tcPr>
            <w:tcW w:type="dxa" w:w="3230"/>
            <w:shd w:val="clear" w:color="auto" w:fill="FFFFFF"/>
            <w:vAlign w:val="center"/>
          </w:tcPr>
          <w:p>
            <w:r>
              <w:rPr>
                <w:sz w:val="18"/>
              </w:rPr>
              <w:t>初回パスワード確認</w:t>
            </w:r>
          </w:p>
        </w:tc>
        <w:tc>
          <w:tcPr>
            <w:tcW w:type="dxa" w:w="3230"/>
            <w:shd w:val="clear" w:color="auto" w:fill="FFFFFF"/>
            <w:vAlign w:val="center"/>
          </w:tcPr>
          <w:p>
            <w:r>
              <w:rPr>
                <w:sz w:val="18"/>
              </w:rPr>
              <w:t>must_change_password = 1 の場合はパスワード変更画面にリダイレクト。通常ログインは不可。</w:t>
            </w:r>
          </w:p>
        </w:tc>
      </w:tr>
      <w:tr>
        <w:trPr>
          <w:cantSplit w:val="1"/>
        </w:trPr>
        <w:tc>
          <w:tcPr>
            <w:tcW w:type="dxa" w:w="3230"/>
            <w:shd w:val="clear" w:color="auto" w:fill="EBF3FB"/>
            <w:vAlign w:val="center"/>
          </w:tcPr>
          <w:p>
            <w:pPr>
              <w:jc w:val="center"/>
            </w:pPr>
            <w:r>
              <w:rPr>
                <w:b/>
                <w:sz w:val="18"/>
              </w:rPr>
              <w:t>⑤</w:t>
            </w:r>
          </w:p>
        </w:tc>
        <w:tc>
          <w:tcPr>
            <w:tcW w:type="dxa" w:w="3230"/>
            <w:shd w:val="clear" w:color="auto" w:fill="EBF3FB"/>
            <w:vAlign w:val="center"/>
          </w:tcPr>
          <w:p>
            <w:r>
              <w:rPr>
                <w:sz w:val="18"/>
              </w:rPr>
              <w:t>セッション確立</w:t>
            </w:r>
          </w:p>
        </w:tc>
        <w:tc>
          <w:tcPr>
            <w:tcW w:type="dxa" w:w="3230"/>
            <w:shd w:val="clear" w:color="auto" w:fill="EBF3FB"/>
            <w:vAlign w:val="center"/>
          </w:tcPr>
          <w:p>
            <w:r>
              <w:rPr>
                <w:sz w:val="18"/>
              </w:rPr>
              <w:t>認証成功時にFlaskセッションにユーザーID・権限情報を格納し、ダッシュボードへリダイレクト。</w:t>
            </w:r>
          </w:p>
        </w:tc>
      </w:tr>
      <w:tr>
        <w:trPr>
          <w:cantSplit w:val="1"/>
        </w:trPr>
        <w:tc>
          <w:tcPr>
            <w:tcW w:type="dxa" w:w="3230"/>
            <w:shd w:val="clear" w:color="auto" w:fill="FFFFFF"/>
            <w:vAlign w:val="center"/>
          </w:tcPr>
          <w:p>
            <w:pPr>
              <w:jc w:val="center"/>
            </w:pPr>
            <w:r>
              <w:rPr>
                <w:b/>
                <w:sz w:val="18"/>
              </w:rPr>
              <w:t>⑥</w:t>
            </w:r>
          </w:p>
        </w:tc>
        <w:tc>
          <w:tcPr>
            <w:tcW w:type="dxa" w:w="3230"/>
            <w:shd w:val="clear" w:color="auto" w:fill="FFFFFF"/>
            <w:vAlign w:val="center"/>
          </w:tcPr>
          <w:p>
            <w:r>
              <w:rPr>
                <w:sz w:val="18"/>
              </w:rPr>
              <w:t>ログアウト</w:t>
            </w:r>
          </w:p>
        </w:tc>
        <w:tc>
          <w:tcPr>
            <w:tcW w:type="dxa" w:w="3230"/>
            <w:shd w:val="clear" w:color="auto" w:fill="FFFFFF"/>
            <w:vAlign w:val="center"/>
          </w:tcPr>
          <w:p>
            <w:r>
              <w:rPr>
                <w:sz w:val="18"/>
              </w:rPr>
              <w:t>GET /logout でセッションをクリアしてログイン画面へ戻す。</w:t>
            </w:r>
          </w:p>
        </w:tc>
      </w:tr>
    </w:tbl>
    <w:p>
      <w:pPr>
        <w:pStyle w:val="Heading2"/>
        <w:keepNext/>
        <w:keepLines/>
      </w:pPr>
      <w:r>
        <w:t>2.3　権限（パーミッション）一覧</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551"/>
            <w:shd w:val="clear" w:color="auto" w:fill="1F4E79"/>
            <w:vAlign w:val="center"/>
          </w:tcPr>
          <w:p>
            <w:pPr>
              <w:jc w:val="center"/>
            </w:pPr>
            <w:r>
              <w:rPr>
                <w:b/>
                <w:color w:val="FFFFFF"/>
                <w:sz w:val="18"/>
              </w:rPr>
              <w:t>権限キー</w:t>
            </w:r>
          </w:p>
        </w:tc>
        <w:tc>
          <w:tcPr>
            <w:tcW w:type="dxa" w:w="6803"/>
            <w:shd w:val="clear" w:color="auto" w:fill="1F4E79"/>
            <w:vAlign w:val="center"/>
          </w:tcPr>
          <w:p>
            <w:pPr>
              <w:jc w:val="center"/>
            </w:pPr>
            <w:r>
              <w:rPr>
                <w:b/>
                <w:color w:val="FFFFFF"/>
                <w:sz w:val="18"/>
              </w:rPr>
              <w:t>アクセス対象画面</w:t>
            </w:r>
          </w:p>
        </w:tc>
      </w:tr>
      <w:tr>
        <w:trPr>
          <w:cantSplit w:val="1"/>
        </w:trPr>
        <w:tc>
          <w:tcPr>
            <w:tcW w:type="dxa" w:w="2551"/>
            <w:shd w:val="clear" w:color="auto" w:fill="EBF3FB"/>
            <w:vAlign w:val="center"/>
          </w:tcPr>
          <w:p>
            <w:r>
              <w:rPr>
                <w:sz w:val="18"/>
              </w:rPr>
              <w:t>dashboard</w:t>
            </w:r>
          </w:p>
        </w:tc>
        <w:tc>
          <w:tcPr>
            <w:tcW w:type="dxa" w:w="6803"/>
            <w:shd w:val="clear" w:color="auto" w:fill="EBF3FB"/>
            <w:vAlign w:val="center"/>
          </w:tcPr>
          <w:p>
            <w:r>
              <w:rPr>
                <w:sz w:val="18"/>
              </w:rPr>
              <w:t>ダッシュボード</w:t>
            </w:r>
          </w:p>
        </w:tc>
      </w:tr>
      <w:tr>
        <w:trPr>
          <w:cantSplit w:val="1"/>
        </w:trPr>
        <w:tc>
          <w:tcPr>
            <w:tcW w:type="dxa" w:w="2551"/>
            <w:shd w:val="clear" w:color="auto" w:fill="FFFFFF"/>
            <w:vAlign w:val="center"/>
          </w:tcPr>
          <w:p>
            <w:r>
              <w:rPr>
                <w:sz w:val="18"/>
              </w:rPr>
              <w:t>inventory</w:t>
            </w:r>
          </w:p>
        </w:tc>
        <w:tc>
          <w:tcPr>
            <w:tcW w:type="dxa" w:w="6803"/>
            <w:shd w:val="clear" w:color="auto" w:fill="FFFFFF"/>
            <w:vAlign w:val="center"/>
          </w:tcPr>
          <w:p>
            <w:r>
              <w:rPr>
                <w:sz w:val="18"/>
              </w:rPr>
              <w:t>在庫管理（一覧・編集・廃棄・移動）</w:t>
            </w:r>
          </w:p>
        </w:tc>
      </w:tr>
      <w:tr>
        <w:trPr>
          <w:cantSplit w:val="1"/>
        </w:trPr>
        <w:tc>
          <w:tcPr>
            <w:tcW w:type="dxa" w:w="2551"/>
            <w:shd w:val="clear" w:color="auto" w:fill="EBF3FB"/>
            <w:vAlign w:val="center"/>
          </w:tcPr>
          <w:p>
            <w:r>
              <w:rPr>
                <w:sz w:val="18"/>
              </w:rPr>
              <w:t>products</w:t>
            </w:r>
          </w:p>
        </w:tc>
        <w:tc>
          <w:tcPr>
            <w:tcW w:type="dxa" w:w="6803"/>
            <w:shd w:val="clear" w:color="auto" w:fill="EBF3FB"/>
            <w:vAlign w:val="center"/>
          </w:tcPr>
          <w:p>
            <w:r>
              <w:rPr>
                <w:sz w:val="18"/>
              </w:rPr>
              <w:t>商品マスタ管理</w:t>
            </w:r>
          </w:p>
        </w:tc>
      </w:tr>
      <w:tr>
        <w:trPr>
          <w:cantSplit w:val="1"/>
        </w:trPr>
        <w:tc>
          <w:tcPr>
            <w:tcW w:type="dxa" w:w="2551"/>
            <w:shd w:val="clear" w:color="auto" w:fill="FFFFFF"/>
            <w:vAlign w:val="center"/>
          </w:tcPr>
          <w:p>
            <w:r>
              <w:rPr>
                <w:sz w:val="18"/>
              </w:rPr>
              <w:t>orders</w:t>
            </w:r>
          </w:p>
        </w:tc>
        <w:tc>
          <w:tcPr>
            <w:tcW w:type="dxa" w:w="6803"/>
            <w:shd w:val="clear" w:color="auto" w:fill="FFFFFF"/>
            <w:vAlign w:val="center"/>
          </w:tcPr>
          <w:p>
            <w:r>
              <w:rPr>
                <w:sz w:val="18"/>
              </w:rPr>
              <w:t>発注管理（手動発注・発注チェック）</w:t>
            </w:r>
          </w:p>
        </w:tc>
      </w:tr>
      <w:tr>
        <w:trPr>
          <w:cantSplit w:val="1"/>
        </w:trPr>
        <w:tc>
          <w:tcPr>
            <w:tcW w:type="dxa" w:w="2551"/>
            <w:shd w:val="clear" w:color="auto" w:fill="EBF3FB"/>
            <w:vAlign w:val="center"/>
          </w:tcPr>
          <w:p>
            <w:r>
              <w:rPr>
                <w:sz w:val="18"/>
              </w:rPr>
              <w:t>forecast</w:t>
            </w:r>
          </w:p>
        </w:tc>
        <w:tc>
          <w:tcPr>
            <w:tcW w:type="dxa" w:w="6803"/>
            <w:shd w:val="clear" w:color="auto" w:fill="EBF3FB"/>
            <w:vAlign w:val="center"/>
          </w:tcPr>
          <w:p>
            <w:r>
              <w:rPr>
                <w:sz w:val="18"/>
              </w:rPr>
              <w:t>需要予測</w:t>
            </w:r>
          </w:p>
        </w:tc>
      </w:tr>
      <w:tr>
        <w:trPr>
          <w:cantSplit w:val="1"/>
        </w:trPr>
        <w:tc>
          <w:tcPr>
            <w:tcW w:type="dxa" w:w="2551"/>
            <w:shd w:val="clear" w:color="auto" w:fill="FFFFFF"/>
            <w:vAlign w:val="center"/>
          </w:tcPr>
          <w:p>
            <w:r>
              <w:rPr>
                <w:sz w:val="18"/>
              </w:rPr>
              <w:t>chains</w:t>
            </w:r>
          </w:p>
        </w:tc>
        <w:tc>
          <w:tcPr>
            <w:tcW w:type="dxa" w:w="6803"/>
            <w:shd w:val="clear" w:color="auto" w:fill="FFFFFF"/>
            <w:vAlign w:val="center"/>
          </w:tcPr>
          <w:p>
            <w:r>
              <w:rPr>
                <w:sz w:val="18"/>
              </w:rPr>
              <w:t>チェーン・店舗マスタ管理</w:t>
            </w:r>
          </w:p>
        </w:tc>
      </w:tr>
      <w:tr>
        <w:trPr>
          <w:cantSplit w:val="1"/>
        </w:trPr>
        <w:tc>
          <w:tcPr>
            <w:tcW w:type="dxa" w:w="2551"/>
            <w:shd w:val="clear" w:color="auto" w:fill="EBF3FB"/>
            <w:vAlign w:val="center"/>
          </w:tcPr>
          <w:p>
            <w:r>
              <w:rPr>
                <w:sz w:val="18"/>
              </w:rPr>
              <w:t>admin</w:t>
            </w:r>
          </w:p>
        </w:tc>
        <w:tc>
          <w:tcPr>
            <w:tcW w:type="dxa" w:w="6803"/>
            <w:shd w:val="clear" w:color="auto" w:fill="EBF3FB"/>
            <w:vAlign w:val="center"/>
          </w:tcPr>
          <w:p>
            <w:r>
              <w:rPr>
                <w:sz w:val="18"/>
              </w:rPr>
              <w:t>ユーザー管理・システム設定（全機能に相当）</w:t>
            </w:r>
          </w:p>
        </w:tc>
      </w:tr>
    </w:tbl>
    <w:p>
      <w:pPr>
        <w:pStyle w:val="Heading2"/>
        <w:keepNext/>
        <w:keepLines/>
      </w:pPr>
      <w:r>
        <w:t>2.4　制約・注意点</w:t>
      </w:r>
    </w:p>
    <w:p>
      <w:pPr>
        <w:keepLines/>
      </w:pPr>
      <w:r>
        <w:rPr>
          <w:color w:val="666666"/>
          <w:sz w:val="18"/>
        </w:rPr>
        <w:t>※ パスワードは bcrypt でハッシュ化して保存します。平文保存は禁止です。</w:t>
      </w:r>
    </w:p>
    <w:p>
      <w:pPr>
        <w:keepLines/>
      </w:pPr>
      <w:r>
        <w:rPr>
          <w:color w:val="666666"/>
          <w:sz w:val="18"/>
        </w:rPr>
        <w:t>※ レート制限はメモリベースのため、サーバー再起動でリセットされます。</w:t>
      </w:r>
    </w:p>
    <w:p>
      <w:pPr>
        <w:keepLines/>
      </w:pPr>
      <w:r>
        <w:rPr>
          <w:color w:val="666666"/>
          <w:sz w:val="18"/>
        </w:rPr>
        <w:t>※ must_change_password フラグはシステム管理者が手動でOFF（0に更新）することも可能です。</w:t>
      </w:r>
    </w:p>
    <w:p>
      <w:r>
        <w:br w:type="page"/>
      </w:r>
    </w:p>
    <w:p>
      <w:pPr>
        <w:pStyle w:val="Heading1"/>
        <w:keepNext/>
        <w:keepLines/>
      </w:pPr>
      <w:r>
        <w:t>3.　ダッシュボード</w:t>
      </w:r>
    </w:p>
    <w:p>
      <w:pPr>
        <w:pStyle w:val="Heading2"/>
        <w:keepNext/>
        <w:keepLines/>
      </w:pPr>
      <w:r>
        <w:t>3.1　機能概要</w:t>
      </w:r>
    </w:p>
    <w:p>
      <w:pPr>
        <w:keepLines/>
        <w:keepNext/>
      </w:pPr>
      <w:r>
        <w:rPr>
          <w:b w:val="0"/>
        </w:rPr>
        <w:t>ログイン直後に表示されるトップページ。在庫・発注・賞味期限の状態をリアルタイムに把握できるサマリ画面です。</w:t>
      </w:r>
    </w:p>
    <w:p>
      <w:pPr>
        <w:pStyle w:val="Heading2"/>
        <w:keepNext/>
        <w:keepLines/>
      </w:pPr>
      <w:r>
        <w:t>3.2　表示項目</w:t>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2268"/>
            <w:shd w:val="clear" w:color="auto" w:fill="1F4E79"/>
            <w:vAlign w:val="center"/>
          </w:tcPr>
          <w:p>
            <w:pPr>
              <w:jc w:val="center"/>
            </w:pPr>
            <w:r>
              <w:rPr>
                <w:b/>
                <w:color w:val="FFFFFF"/>
                <w:sz w:val="18"/>
              </w:rPr>
              <w:t>表示区分</w:t>
            </w:r>
          </w:p>
        </w:tc>
        <w:tc>
          <w:tcPr>
            <w:tcW w:type="dxa" w:w="3969"/>
            <w:shd w:val="clear" w:color="auto" w:fill="1F4E79"/>
            <w:vAlign w:val="center"/>
          </w:tcPr>
          <w:p>
            <w:pPr>
              <w:jc w:val="center"/>
            </w:pPr>
            <w:r>
              <w:rPr>
                <w:b/>
                <w:color w:val="FFFFFF"/>
                <w:sz w:val="18"/>
              </w:rPr>
              <w:t>内容</w:t>
            </w:r>
          </w:p>
        </w:tc>
        <w:tc>
          <w:tcPr>
            <w:tcW w:type="dxa" w:w="3118"/>
            <w:shd w:val="clear" w:color="auto" w:fill="1F4E79"/>
            <w:vAlign w:val="center"/>
          </w:tcPr>
          <w:p>
            <w:pPr>
              <w:jc w:val="center"/>
            </w:pPr>
            <w:r>
              <w:rPr>
                <w:b/>
                <w:color w:val="FFFFFF"/>
                <w:sz w:val="18"/>
              </w:rPr>
              <w:t>データソース</w:t>
            </w:r>
          </w:p>
        </w:tc>
      </w:tr>
      <w:tr>
        <w:trPr>
          <w:cantSplit w:val="1"/>
        </w:trPr>
        <w:tc>
          <w:tcPr>
            <w:tcW w:type="dxa" w:w="2268"/>
            <w:shd w:val="clear" w:color="auto" w:fill="EBF3FB"/>
            <w:vAlign w:val="center"/>
          </w:tcPr>
          <w:p>
            <w:r>
              <w:rPr>
                <w:sz w:val="18"/>
              </w:rPr>
              <w:t>有効商品数</w:t>
            </w:r>
          </w:p>
        </w:tc>
        <w:tc>
          <w:tcPr>
            <w:tcW w:type="dxa" w:w="3969"/>
            <w:shd w:val="clear" w:color="auto" w:fill="EBF3FB"/>
            <w:vAlign w:val="center"/>
          </w:tcPr>
          <w:p>
            <w:r>
              <w:rPr>
                <w:sz w:val="18"/>
              </w:rPr>
              <w:t>is_active=1 の商品総数</w:t>
            </w:r>
          </w:p>
        </w:tc>
        <w:tc>
          <w:tcPr>
            <w:tcW w:type="dxa" w:w="3118"/>
            <w:shd w:val="clear" w:color="auto" w:fill="EBF3FB"/>
            <w:vAlign w:val="center"/>
          </w:tcPr>
          <w:p>
            <w:r>
              <w:rPr>
                <w:sz w:val="18"/>
              </w:rPr>
              <w:t>products</w:t>
            </w:r>
          </w:p>
        </w:tc>
      </w:tr>
      <w:tr>
        <w:trPr>
          <w:cantSplit w:val="1"/>
        </w:trPr>
        <w:tc>
          <w:tcPr>
            <w:tcW w:type="dxa" w:w="2268"/>
            <w:shd w:val="clear" w:color="auto" w:fill="FFFFFF"/>
            <w:vAlign w:val="center"/>
          </w:tcPr>
          <w:p>
            <w:r>
              <w:rPr>
                <w:sz w:val="18"/>
              </w:rPr>
              <w:t>発注アラート数</w:t>
            </w:r>
          </w:p>
        </w:tc>
        <w:tc>
          <w:tcPr>
            <w:tcW w:type="dxa" w:w="3969"/>
            <w:shd w:val="clear" w:color="auto" w:fill="FFFFFF"/>
            <w:vAlign w:val="center"/>
          </w:tcPr>
          <w:p>
            <w:r>
              <w:rPr>
                <w:sz w:val="18"/>
              </w:rPr>
              <w:t>発注点以下かつ未発注の商品数</w:t>
            </w:r>
          </w:p>
        </w:tc>
        <w:tc>
          <w:tcPr>
            <w:tcW w:type="dxa" w:w="3118"/>
            <w:shd w:val="clear" w:color="auto" w:fill="FFFFFF"/>
            <w:vAlign w:val="center"/>
          </w:tcPr>
          <w:p>
            <w:r>
              <w:rPr>
                <w:sz w:val="18"/>
              </w:rPr>
              <w:t>products + stocks</w:t>
            </w:r>
          </w:p>
        </w:tc>
      </w:tr>
      <w:tr>
        <w:trPr>
          <w:cantSplit w:val="1"/>
        </w:trPr>
        <w:tc>
          <w:tcPr>
            <w:tcW w:type="dxa" w:w="2268"/>
            <w:shd w:val="clear" w:color="auto" w:fill="EBF3FB"/>
            <w:vAlign w:val="center"/>
          </w:tcPr>
          <w:p>
            <w:r>
              <w:rPr>
                <w:sz w:val="18"/>
              </w:rPr>
              <w:t>賞味期限アラート数</w:t>
            </w:r>
          </w:p>
        </w:tc>
        <w:tc>
          <w:tcPr>
            <w:tcW w:type="dxa" w:w="3969"/>
            <w:shd w:val="clear" w:color="auto" w:fill="EBF3FB"/>
            <w:vAlign w:val="center"/>
          </w:tcPr>
          <w:p>
            <w:r>
              <w:rPr>
                <w:sz w:val="18"/>
              </w:rPr>
              <w:t>30日以内に期限切れとなる在庫のロット数</w:t>
            </w:r>
          </w:p>
        </w:tc>
        <w:tc>
          <w:tcPr>
            <w:tcW w:type="dxa" w:w="3118"/>
            <w:shd w:val="clear" w:color="auto" w:fill="EBF3FB"/>
            <w:vAlign w:val="center"/>
          </w:tcPr>
          <w:p>
            <w:r>
              <w:rPr>
                <w:sz w:val="18"/>
              </w:rPr>
              <w:t>stocks</w:t>
            </w:r>
          </w:p>
        </w:tc>
      </w:tr>
      <w:tr>
        <w:trPr>
          <w:cantSplit w:val="1"/>
        </w:trPr>
        <w:tc>
          <w:tcPr>
            <w:tcW w:type="dxa" w:w="2268"/>
            <w:shd w:val="clear" w:color="auto" w:fill="FFFFFF"/>
            <w:vAlign w:val="center"/>
          </w:tcPr>
          <w:p>
            <w:r>
              <w:rPr>
                <w:sz w:val="18"/>
              </w:rPr>
              <w:t>直近発注履歴</w:t>
            </w:r>
          </w:p>
        </w:tc>
        <w:tc>
          <w:tcPr>
            <w:tcW w:type="dxa" w:w="3969"/>
            <w:shd w:val="clear" w:color="auto" w:fill="FFFFFF"/>
            <w:vAlign w:val="center"/>
          </w:tcPr>
          <w:p>
            <w:r>
              <w:rPr>
                <w:sz w:val="18"/>
              </w:rPr>
              <w:t>直近10件の発注（日付・商品名・数量・メール結果）</w:t>
            </w:r>
          </w:p>
        </w:tc>
        <w:tc>
          <w:tcPr>
            <w:tcW w:type="dxa" w:w="3118"/>
            <w:shd w:val="clear" w:color="auto" w:fill="FFFFFF"/>
            <w:vAlign w:val="center"/>
          </w:tcPr>
          <w:p>
            <w:r>
              <w:rPr>
                <w:sz w:val="18"/>
              </w:rPr>
              <w:t>order_history</w:t>
            </w:r>
          </w:p>
        </w:tc>
      </w:tr>
      <w:tr>
        <w:trPr>
          <w:cantSplit w:val="1"/>
        </w:trPr>
        <w:tc>
          <w:tcPr>
            <w:tcW w:type="dxa" w:w="2268"/>
            <w:shd w:val="clear" w:color="auto" w:fill="EBF3FB"/>
            <w:vAlign w:val="center"/>
          </w:tcPr>
          <w:p>
            <w:r>
              <w:rPr>
                <w:sz w:val="18"/>
              </w:rPr>
              <w:t>アラートログ</w:t>
            </w:r>
          </w:p>
        </w:tc>
        <w:tc>
          <w:tcPr>
            <w:tcW w:type="dxa" w:w="3969"/>
            <w:shd w:val="clear" w:color="auto" w:fill="EBF3FB"/>
            <w:vAlign w:val="center"/>
          </w:tcPr>
          <w:p>
            <w:r>
              <w:rPr>
                <w:sz w:val="18"/>
              </w:rPr>
              <w:t>直近のアラートイベント（発注点到達・ロット到達など）</w:t>
            </w:r>
          </w:p>
        </w:tc>
        <w:tc>
          <w:tcPr>
            <w:tcW w:type="dxa" w:w="3118"/>
            <w:shd w:val="clear" w:color="auto" w:fill="EBF3FB"/>
            <w:vAlign w:val="center"/>
          </w:tcPr>
          <w:p>
            <w:r>
              <w:rPr>
                <w:sz w:val="18"/>
              </w:rPr>
              <w:t>alert_logs</w:t>
            </w:r>
          </w:p>
        </w:tc>
      </w:tr>
    </w:tbl>
    <w:p>
      <w:pPr>
        <w:pStyle w:val="Heading2"/>
        <w:keepNext/>
        <w:keepLines/>
      </w:pPr>
      <w:r>
        <w:t>3.3　発注アラートの判定ロジック</w:t>
      </w:r>
    </w:p>
    <w:p>
      <w:pPr>
        <w:keepLines/>
        <w:keepNext/>
      </w:pPr>
      <w:r>
        <w:rPr>
          <w:b w:val="0"/>
        </w:rPr>
        <w:t>以下の条件をすべて満たす商品が「発注アラート」としてカウントされます。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835"/>
            <w:shd w:val="clear" w:color="auto" w:fill="1F4E79"/>
            <w:vAlign w:val="center"/>
          </w:tcPr>
          <w:p>
            <w:pPr>
              <w:jc w:val="center"/>
            </w:pPr>
            <w:r>
              <w:rPr>
                <w:b/>
                <w:color w:val="FFFFFF"/>
                <w:sz w:val="18"/>
              </w:rPr>
              <w:t>条件</w:t>
            </w:r>
          </w:p>
        </w:tc>
        <w:tc>
          <w:tcPr>
            <w:tcW w:type="dxa" w:w="6520"/>
            <w:shd w:val="clear" w:color="auto" w:fill="1F4E79"/>
            <w:vAlign w:val="center"/>
          </w:tcPr>
          <w:p>
            <w:pPr>
              <w:jc w:val="center"/>
            </w:pPr>
            <w:r>
              <w:rPr>
                <w:b/>
                <w:color w:val="FFFFFF"/>
                <w:sz w:val="18"/>
              </w:rPr>
              <w:t>内容</w:t>
            </w:r>
          </w:p>
        </w:tc>
      </w:tr>
      <w:tr>
        <w:trPr>
          <w:cantSplit w:val="1"/>
        </w:trPr>
        <w:tc>
          <w:tcPr>
            <w:tcW w:type="dxa" w:w="2835"/>
            <w:shd w:val="clear" w:color="auto" w:fill="EBF3FB"/>
            <w:vAlign w:val="center"/>
          </w:tcPr>
          <w:p>
            <w:r>
              <w:rPr>
                <w:sz w:val="18"/>
              </w:rPr>
              <w:t>is_active = 1</w:t>
            </w:r>
          </w:p>
        </w:tc>
        <w:tc>
          <w:tcPr>
            <w:tcW w:type="dxa" w:w="6520"/>
            <w:shd w:val="clear" w:color="auto" w:fill="EBF3FB"/>
            <w:vAlign w:val="center"/>
          </w:tcPr>
          <w:p>
            <w:r>
              <w:rPr>
                <w:sz w:val="18"/>
              </w:rPr>
              <w:t>有効商品であること</w:t>
            </w:r>
          </w:p>
        </w:tc>
      </w:tr>
      <w:tr>
        <w:trPr>
          <w:cantSplit w:val="1"/>
        </w:trPr>
        <w:tc>
          <w:tcPr>
            <w:tcW w:type="dxa" w:w="2835"/>
            <w:shd w:val="clear" w:color="auto" w:fill="FFFFFF"/>
            <w:vAlign w:val="center"/>
          </w:tcPr>
          <w:p>
            <w:r>
              <w:rPr>
                <w:sz w:val="18"/>
              </w:rPr>
              <w:t>reorder_point &gt; 0</w:t>
            </w:r>
          </w:p>
        </w:tc>
        <w:tc>
          <w:tcPr>
            <w:tcW w:type="dxa" w:w="6520"/>
            <w:shd w:val="clear" w:color="auto" w:fill="FFFFFF"/>
            <w:vAlign w:val="center"/>
          </w:tcPr>
          <w:p>
            <w:r>
              <w:rPr>
                <w:sz w:val="18"/>
              </w:rPr>
              <w:t>発注点が設定されていること</w:t>
            </w:r>
          </w:p>
        </w:tc>
      </w:tr>
      <w:tr>
        <w:trPr>
          <w:cantSplit w:val="1"/>
        </w:trPr>
        <w:tc>
          <w:tcPr>
            <w:tcW w:type="dxa" w:w="2835"/>
            <w:shd w:val="clear" w:color="auto" w:fill="EBF3FB"/>
            <w:vAlign w:val="center"/>
          </w:tcPr>
          <w:p>
            <w:r>
              <w:rPr>
                <w:sz w:val="18"/>
              </w:rPr>
              <w:t>現在庫 ≤ 発注点</w:t>
            </w:r>
          </w:p>
        </w:tc>
        <w:tc>
          <w:tcPr>
            <w:tcW w:type="dxa" w:w="6520"/>
            <w:shd w:val="clear" w:color="auto" w:fill="EBF3FB"/>
            <w:vAlign w:val="center"/>
          </w:tcPr>
          <w:p>
            <w:r>
              <w:rPr>
                <w:sz w:val="18"/>
              </w:rPr>
              <w:t>在庫数量が発注点以下であること</w:t>
            </w:r>
          </w:p>
        </w:tc>
      </w:tr>
      <w:tr>
        <w:trPr>
          <w:cantSplit w:val="1"/>
        </w:trPr>
        <w:tc>
          <w:tcPr>
            <w:tcW w:type="dxa" w:w="2835"/>
            <w:shd w:val="clear" w:color="auto" w:fill="FFFFFF"/>
            <w:vAlign w:val="center"/>
          </w:tcPr>
          <w:p>
            <w:r>
              <w:rPr>
                <w:sz w:val="18"/>
              </w:rPr>
              <w:t>ordered_at IS NULL</w:t>
            </w:r>
          </w:p>
        </w:tc>
        <w:tc>
          <w:tcPr>
            <w:tcW w:type="dxa" w:w="6520"/>
            <w:shd w:val="clear" w:color="auto" w:fill="FFFFFF"/>
            <w:vAlign w:val="center"/>
          </w:tcPr>
          <w:p>
            <w:r>
              <w:rPr>
                <w:sz w:val="18"/>
              </w:rPr>
              <w:t>当日未発注であること（本日の発注フラグなし）</w:t>
            </w:r>
          </w:p>
        </w:tc>
      </w:tr>
    </w:tbl>
    <w:p>
      <w:r>
        <w:br w:type="page"/>
      </w:r>
    </w:p>
    <w:p>
      <w:pPr>
        <w:pStyle w:val="Heading1"/>
        <w:keepNext/>
        <w:keepLines/>
      </w:pPr>
      <w:r>
        <w:t>4.　在庫管理</w:t>
      </w:r>
    </w:p>
    <w:p>
      <w:pPr>
        <w:pStyle w:val="Heading2"/>
        <w:keepNext/>
        <w:keepLines/>
      </w:pPr>
      <w:r>
        <w:t>4.1　在庫一覧・検索</w:t>
      </w:r>
    </w:p>
    <w:p>
      <w:pPr>
        <w:keepLines/>
        <w:keepNext/>
      </w:pPr>
      <w:r>
        <w:rPr>
          <w:b w:val="0"/>
        </w:rPr>
        <w:t>現在の在庫をロット・ロケーション単位で一覧表示します。JAN・商品コード・商品名・仕入先による絞り込み検索が可能です。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項目</w:t>
            </w:r>
          </w:p>
        </w:tc>
        <w:tc>
          <w:tcPr>
            <w:tcW w:type="dxa" w:w="7087"/>
            <w:shd w:val="clear" w:color="auto" w:fill="1F4E79"/>
            <w:vAlign w:val="center"/>
          </w:tcPr>
          <w:p>
            <w:pPr>
              <w:jc w:val="center"/>
            </w:pPr>
            <w:r>
              <w:rPr>
                <w:b/>
                <w:color w:val="FFFFFF"/>
                <w:sz w:val="18"/>
              </w:rPr>
              <w:t>内容</w:t>
            </w:r>
          </w:p>
        </w:tc>
      </w:tr>
      <w:tr>
        <w:trPr>
          <w:cantSplit w:val="1"/>
        </w:trPr>
        <w:tc>
          <w:tcPr>
            <w:tcW w:type="dxa" w:w="2268"/>
            <w:shd w:val="clear" w:color="auto" w:fill="EBF3FB"/>
            <w:vAlign w:val="center"/>
          </w:tcPr>
          <w:p>
            <w:r>
              <w:rPr>
                <w:sz w:val="18"/>
              </w:rPr>
              <w:t>表示単位</w:t>
            </w:r>
          </w:p>
        </w:tc>
        <w:tc>
          <w:tcPr>
            <w:tcW w:type="dxa" w:w="7087"/>
            <w:shd w:val="clear" w:color="auto" w:fill="EBF3FB"/>
            <w:vAlign w:val="center"/>
          </w:tcPr>
          <w:p>
            <w:r>
              <w:rPr>
                <w:sz w:val="18"/>
              </w:rPr>
              <w:t>stocks テーブルの1レコード = 1ロット</w:t>
            </w:r>
          </w:p>
        </w:tc>
      </w:tr>
      <w:tr>
        <w:trPr>
          <w:cantSplit w:val="1"/>
        </w:trPr>
        <w:tc>
          <w:tcPr>
            <w:tcW w:type="dxa" w:w="2268"/>
            <w:shd w:val="clear" w:color="auto" w:fill="FFFFFF"/>
            <w:vAlign w:val="center"/>
          </w:tcPr>
          <w:p>
            <w:r>
              <w:rPr>
                <w:sz w:val="18"/>
              </w:rPr>
              <w:t>表示列</w:t>
            </w:r>
          </w:p>
        </w:tc>
        <w:tc>
          <w:tcPr>
            <w:tcW w:type="dxa" w:w="7087"/>
            <w:shd w:val="clear" w:color="auto" w:fill="FFFFFF"/>
            <w:vAlign w:val="center"/>
          </w:tcPr>
          <w:p>
            <w:r>
              <w:rPr>
                <w:sz w:val="18"/>
              </w:rPr>
              <w:t>JAN / 商品名 / 仕入先 / ロケーション / 数量 / 賞味期限 / ロット番号</w:t>
            </w:r>
          </w:p>
        </w:tc>
      </w:tr>
      <w:tr>
        <w:trPr>
          <w:cantSplit w:val="1"/>
        </w:trPr>
        <w:tc>
          <w:tcPr>
            <w:tcW w:type="dxa" w:w="2268"/>
            <w:shd w:val="clear" w:color="auto" w:fill="EBF3FB"/>
            <w:vAlign w:val="center"/>
          </w:tcPr>
          <w:p>
            <w:r>
              <w:rPr>
                <w:sz w:val="18"/>
              </w:rPr>
              <w:t>検索対象</w:t>
            </w:r>
          </w:p>
        </w:tc>
        <w:tc>
          <w:tcPr>
            <w:tcW w:type="dxa" w:w="7087"/>
            <w:shd w:val="clear" w:color="auto" w:fill="EBF3FB"/>
            <w:vAlign w:val="center"/>
          </w:tcPr>
          <w:p>
            <w:r>
              <w:rPr>
                <w:sz w:val="18"/>
              </w:rPr>
              <w:t>JAN・商品CD・商品名・仕入先CD・仕入先名（部分一致）</w:t>
            </w:r>
          </w:p>
        </w:tc>
      </w:tr>
      <w:tr>
        <w:trPr>
          <w:cantSplit w:val="1"/>
        </w:trPr>
        <w:tc>
          <w:tcPr>
            <w:tcW w:type="dxa" w:w="2268"/>
            <w:shd w:val="clear" w:color="auto" w:fill="FFFFFF"/>
            <w:vAlign w:val="center"/>
          </w:tcPr>
          <w:p>
            <w:r>
              <w:rPr>
                <w:sz w:val="18"/>
              </w:rPr>
              <w:t>エクスポート</w:t>
            </w:r>
          </w:p>
        </w:tc>
        <w:tc>
          <w:tcPr>
            <w:tcW w:type="dxa" w:w="7087"/>
            <w:shd w:val="clear" w:color="auto" w:fill="FFFFFF"/>
            <w:vAlign w:val="center"/>
          </w:tcPr>
          <w:p>
            <w:r>
              <w:rPr>
                <w:sz w:val="18"/>
              </w:rPr>
              <w:t>CSV / Excel（.xlsx）形式で全件ダウンロード可能</w:t>
            </w:r>
          </w:p>
        </w:tc>
      </w:tr>
      <w:tr>
        <w:trPr>
          <w:cantSplit w:val="1"/>
        </w:trPr>
        <w:tc>
          <w:tcPr>
            <w:tcW w:type="dxa" w:w="2268"/>
            <w:shd w:val="clear" w:color="auto" w:fill="EBF3FB"/>
            <w:vAlign w:val="center"/>
          </w:tcPr>
          <w:p>
            <w:r>
              <w:rPr>
                <w:sz w:val="18"/>
              </w:rPr>
              <w:t>ソート</w:t>
            </w:r>
          </w:p>
        </w:tc>
        <w:tc>
          <w:tcPr>
            <w:tcW w:type="dxa" w:w="7087"/>
            <w:shd w:val="clear" w:color="auto" w:fill="EBF3FB"/>
            <w:vAlign w:val="center"/>
          </w:tcPr>
          <w:p>
            <w:r>
              <w:rPr>
                <w:sz w:val="18"/>
              </w:rPr>
              <w:t>仕入先CD数値順 → 商品CD数値順</w:t>
            </w:r>
          </w:p>
        </w:tc>
      </w:tr>
    </w:tbl>
    <w:p>
      <w:pPr>
        <w:pStyle w:val="Heading2"/>
        <w:keepNext/>
        <w:keepLines/>
      </w:pPr>
      <w:r>
        <w:t>4.2　在庫直接編集</w:t>
      </w:r>
    </w:p>
    <w:p>
      <w:pPr>
        <w:keepLines/>
        <w:keepNext/>
      </w:pPr>
      <w:r>
        <w:rPr>
          <w:b w:val="0"/>
        </w:rPr>
        <w:t>在庫数量・賞味期限・ロケーションを直接変更します。変更履歴はstock_movementsに記録されます。</w:t>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680"/>
            <w:shd w:val="clear" w:color="auto" w:fill="2E75B6"/>
            <w:vAlign w:val="center"/>
          </w:tcPr>
          <w:p>
            <w:pPr>
              <w:jc w:val="center"/>
            </w:pPr>
            <w:r>
              <w:rPr>
                <w:b/>
                <w:color w:val="FFFFFF"/>
                <w:sz w:val="18"/>
              </w:rPr>
              <w:t>STEP</w:t>
            </w:r>
          </w:p>
        </w:tc>
        <w:tc>
          <w:tcPr>
            <w:tcW w:type="dxa" w:w="1984"/>
            <w:shd w:val="clear" w:color="auto" w:fill="2E75B6"/>
            <w:vAlign w:val="center"/>
          </w:tcPr>
          <w:p>
            <w:pPr>
              <w:jc w:val="center"/>
            </w:pPr>
            <w:r>
              <w:rPr>
                <w:b/>
                <w:color w:val="FFFFFF"/>
                <w:sz w:val="18"/>
              </w:rPr>
              <w:t>処理名</w:t>
            </w:r>
          </w:p>
        </w:tc>
        <w:tc>
          <w:tcPr>
            <w:tcW w:type="dxa" w:w="6690"/>
            <w:shd w:val="clear" w:color="auto" w:fill="2E75B6"/>
            <w:vAlign w:val="center"/>
          </w:tcPr>
          <w:p>
            <w:pPr>
              <w:jc w:val="center"/>
            </w:pPr>
            <w:r>
              <w:rPr>
                <w:b/>
                <w:color w:val="FFFFFF"/>
                <w:sz w:val="18"/>
              </w:rPr>
              <w:t>処理内容</w:t>
            </w:r>
          </w:p>
        </w:tc>
      </w:tr>
      <w:tr>
        <w:trPr>
          <w:cantSplit w:val="1"/>
        </w:trPr>
        <w:tc>
          <w:tcPr>
            <w:tcW w:type="dxa" w:w="3230"/>
            <w:shd w:val="clear" w:color="auto" w:fill="EBF3FB"/>
            <w:vAlign w:val="center"/>
          </w:tcPr>
          <w:p>
            <w:pPr>
              <w:jc w:val="center"/>
            </w:pPr>
            <w:r>
              <w:rPr>
                <w:b/>
                <w:sz w:val="18"/>
              </w:rPr>
              <w:t>①</w:t>
            </w:r>
          </w:p>
        </w:tc>
        <w:tc>
          <w:tcPr>
            <w:tcW w:type="dxa" w:w="3230"/>
            <w:shd w:val="clear" w:color="auto" w:fill="EBF3FB"/>
            <w:vAlign w:val="center"/>
          </w:tcPr>
          <w:p>
            <w:r>
              <w:rPr>
                <w:sz w:val="18"/>
              </w:rPr>
              <w:t>編集フォーム表示</w:t>
            </w:r>
          </w:p>
        </w:tc>
        <w:tc>
          <w:tcPr>
            <w:tcW w:type="dxa" w:w="3230"/>
            <w:shd w:val="clear" w:color="auto" w:fill="EBF3FB"/>
            <w:vAlign w:val="center"/>
          </w:tcPr>
          <w:p>
            <w:r>
              <w:rPr>
                <w:sz w:val="18"/>
              </w:rPr>
              <w:t>在庫一覧から対象レコードを選択し編集画面を開く。</w:t>
            </w:r>
          </w:p>
        </w:tc>
      </w:tr>
      <w:tr>
        <w:trPr>
          <w:cantSplit w:val="1"/>
        </w:trPr>
        <w:tc>
          <w:tcPr>
            <w:tcW w:type="dxa" w:w="3230"/>
            <w:shd w:val="clear" w:color="auto" w:fill="FFFFFF"/>
            <w:vAlign w:val="center"/>
          </w:tcPr>
          <w:p>
            <w:pPr>
              <w:jc w:val="center"/>
            </w:pPr>
            <w:r>
              <w:rPr>
                <w:b/>
                <w:sz w:val="18"/>
              </w:rPr>
              <w:t>②</w:t>
            </w:r>
          </w:p>
        </w:tc>
        <w:tc>
          <w:tcPr>
            <w:tcW w:type="dxa" w:w="3230"/>
            <w:shd w:val="clear" w:color="auto" w:fill="FFFFFF"/>
            <w:vAlign w:val="center"/>
          </w:tcPr>
          <w:p>
            <w:r>
              <w:rPr>
                <w:sz w:val="18"/>
              </w:rPr>
              <w:t>変更前数量の記録</w:t>
            </w:r>
          </w:p>
        </w:tc>
        <w:tc>
          <w:tcPr>
            <w:tcW w:type="dxa" w:w="3230"/>
            <w:shd w:val="clear" w:color="auto" w:fill="FFFFFF"/>
            <w:vAlign w:val="center"/>
          </w:tcPr>
          <w:p>
            <w:r>
              <w:rPr>
                <w:sz w:val="18"/>
              </w:rPr>
              <w:t>現在の quantity を before_qty として保持。</w:t>
            </w:r>
          </w:p>
        </w:tc>
      </w:tr>
      <w:tr>
        <w:trPr>
          <w:cantSplit w:val="1"/>
        </w:trPr>
        <w:tc>
          <w:tcPr>
            <w:tcW w:type="dxa" w:w="3230"/>
            <w:shd w:val="clear" w:color="auto" w:fill="EBF3FB"/>
            <w:vAlign w:val="center"/>
          </w:tcPr>
          <w:p>
            <w:pPr>
              <w:jc w:val="center"/>
            </w:pPr>
            <w:r>
              <w:rPr>
                <w:b/>
                <w:sz w:val="18"/>
              </w:rPr>
              <w:t>③</w:t>
            </w:r>
          </w:p>
        </w:tc>
        <w:tc>
          <w:tcPr>
            <w:tcW w:type="dxa" w:w="3230"/>
            <w:shd w:val="clear" w:color="auto" w:fill="EBF3FB"/>
            <w:vAlign w:val="center"/>
          </w:tcPr>
          <w:p>
            <w:r>
              <w:rPr>
                <w:sz w:val="18"/>
              </w:rPr>
              <w:t>在庫レコード更新</w:t>
            </w:r>
          </w:p>
        </w:tc>
        <w:tc>
          <w:tcPr>
            <w:tcW w:type="dxa" w:w="3230"/>
            <w:shd w:val="clear" w:color="auto" w:fill="EBF3FB"/>
            <w:vAlign w:val="center"/>
          </w:tcPr>
          <w:p>
            <w:r>
              <w:rPr>
                <w:sz w:val="18"/>
              </w:rPr>
              <w:t>stocks テーブルの quantity / expiry_date / location_code を更新。</w:t>
            </w:r>
          </w:p>
        </w:tc>
      </w:tr>
      <w:tr>
        <w:trPr>
          <w:cantSplit w:val="1"/>
        </w:trPr>
        <w:tc>
          <w:tcPr>
            <w:tcW w:type="dxa" w:w="3230"/>
            <w:shd w:val="clear" w:color="auto" w:fill="FFFFFF"/>
            <w:vAlign w:val="center"/>
          </w:tcPr>
          <w:p>
            <w:pPr>
              <w:jc w:val="center"/>
            </w:pPr>
            <w:r>
              <w:rPr>
                <w:b/>
                <w:sz w:val="18"/>
              </w:rPr>
              <w:t>④</w:t>
            </w:r>
          </w:p>
        </w:tc>
        <w:tc>
          <w:tcPr>
            <w:tcW w:type="dxa" w:w="3230"/>
            <w:shd w:val="clear" w:color="auto" w:fill="FFFFFF"/>
            <w:vAlign w:val="center"/>
          </w:tcPr>
          <w:p>
            <w:r>
              <w:rPr>
                <w:sz w:val="18"/>
              </w:rPr>
              <w:t>移動履歴記録</w:t>
            </w:r>
          </w:p>
        </w:tc>
        <w:tc>
          <w:tcPr>
            <w:tcW w:type="dxa" w:w="3230"/>
            <w:shd w:val="clear" w:color="auto" w:fill="FFFFFF"/>
            <w:vAlign w:val="center"/>
          </w:tcPr>
          <w:p>
            <w:r>
              <w:rPr>
                <w:sz w:val="18"/>
              </w:rPr>
              <w:t>stock_movements に move_type='edit'、変更前後数量を INSERT。</w:t>
            </w:r>
          </w:p>
        </w:tc>
      </w:tr>
      <w:tr>
        <w:trPr>
          <w:cantSplit w:val="1"/>
        </w:trPr>
        <w:tc>
          <w:tcPr>
            <w:tcW w:type="dxa" w:w="3230"/>
            <w:shd w:val="clear" w:color="auto" w:fill="EBF3FB"/>
            <w:vAlign w:val="center"/>
          </w:tcPr>
          <w:p>
            <w:pPr>
              <w:jc w:val="center"/>
            </w:pPr>
            <w:r>
              <w:rPr>
                <w:b/>
                <w:sz w:val="18"/>
              </w:rPr>
              <w:t>⑤</w:t>
            </w:r>
          </w:p>
        </w:tc>
        <w:tc>
          <w:tcPr>
            <w:tcW w:type="dxa" w:w="3230"/>
            <w:shd w:val="clear" w:color="auto" w:fill="EBF3FB"/>
            <w:vAlign w:val="center"/>
          </w:tcPr>
          <w:p>
            <w:r>
              <w:rPr>
                <w:sz w:val="18"/>
              </w:rPr>
              <w:t>コミット</w:t>
            </w:r>
          </w:p>
        </w:tc>
        <w:tc>
          <w:tcPr>
            <w:tcW w:type="dxa" w:w="3230"/>
            <w:shd w:val="clear" w:color="auto" w:fill="EBF3FB"/>
            <w:vAlign w:val="center"/>
          </w:tcPr>
          <w:p>
            <w:r>
              <w:rPr>
                <w:sz w:val="18"/>
              </w:rPr>
              <w:t>DB コミット後、在庫一覧画面へリダイレクト。</w:t>
            </w:r>
          </w:p>
        </w:tc>
      </w:tr>
    </w:tbl>
    <w:p>
      <w:pPr>
        <w:pStyle w:val="Heading2"/>
        <w:keepNext/>
        <w:keepLines/>
      </w:pPr>
      <w:r>
        <w:t>4.3　在庫廃棄・復元</w:t>
      </w:r>
    </w:p>
    <w:p>
      <w:pPr>
        <w:keepLines/>
        <w:keepNext/>
      </w:pPr>
      <w:r>
        <w:rPr>
          <w:b w:val="0"/>
        </w:rPr>
        <w:t>期限切れ・破損などの理由で在庫を廃棄します。廃棄レコードはdisposed_stocksに保存され、誤廃棄の場合は復元できます。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区分</w:t>
            </w:r>
          </w:p>
        </w:tc>
        <w:tc>
          <w:tcPr>
            <w:tcW w:type="dxa" w:w="7087"/>
            <w:shd w:val="clear" w:color="auto" w:fill="1F4E79"/>
            <w:vAlign w:val="center"/>
          </w:tcPr>
          <w:p>
            <w:pPr>
              <w:jc w:val="center"/>
            </w:pPr>
            <w:r>
              <w:rPr>
                <w:b/>
                <w:color w:val="FFFFFF"/>
                <w:sz w:val="18"/>
              </w:rPr>
              <w:t>内容</w:t>
            </w:r>
          </w:p>
        </w:tc>
      </w:tr>
      <w:tr>
        <w:trPr>
          <w:cantSplit w:val="1"/>
        </w:trPr>
        <w:tc>
          <w:tcPr>
            <w:tcW w:type="dxa" w:w="2268"/>
            <w:shd w:val="clear" w:color="auto" w:fill="EBF3FB"/>
            <w:vAlign w:val="center"/>
          </w:tcPr>
          <w:p>
            <w:r>
              <w:rPr>
                <w:sz w:val="18"/>
              </w:rPr>
              <w:t>廃棄理由コード</w:t>
            </w:r>
          </w:p>
        </w:tc>
        <w:tc>
          <w:tcPr>
            <w:tcW w:type="dxa" w:w="7087"/>
            <w:shd w:val="clear" w:color="auto" w:fill="EBF3FB"/>
            <w:vAlign w:val="center"/>
          </w:tcPr>
          <w:p>
            <w:r>
              <w:rPr>
                <w:sz w:val="18"/>
              </w:rPr>
              <w:t>expiry（賞味期限）/ damage（破損）/ other（その他）</w:t>
            </w:r>
          </w:p>
        </w:tc>
      </w:tr>
      <w:tr>
        <w:trPr>
          <w:cantSplit w:val="1"/>
        </w:trPr>
        <w:tc>
          <w:tcPr>
            <w:tcW w:type="dxa" w:w="2268"/>
            <w:shd w:val="clear" w:color="auto" w:fill="FFFFFF"/>
            <w:vAlign w:val="center"/>
          </w:tcPr>
          <w:p>
            <w:r>
              <w:rPr>
                <w:sz w:val="18"/>
              </w:rPr>
              <w:t>廃棄ロス金額</w:t>
            </w:r>
          </w:p>
        </w:tc>
        <w:tc>
          <w:tcPr>
            <w:tcW w:type="dxa" w:w="7087"/>
            <w:shd w:val="clear" w:color="auto" w:fill="FFFFFF"/>
            <w:vAlign w:val="center"/>
          </w:tcPr>
          <w:p>
            <w:r>
              <w:rPr>
                <w:sz w:val="18"/>
              </w:rPr>
              <w:t>廃棄数量 × 原価（cost_price）を自動計算してDBに保存</w:t>
            </w:r>
          </w:p>
        </w:tc>
      </w:tr>
      <w:tr>
        <w:trPr>
          <w:cantSplit w:val="1"/>
        </w:trPr>
        <w:tc>
          <w:tcPr>
            <w:tcW w:type="dxa" w:w="2268"/>
            <w:shd w:val="clear" w:color="auto" w:fill="EBF3FB"/>
            <w:vAlign w:val="center"/>
          </w:tcPr>
          <w:p>
            <w:r>
              <w:rPr>
                <w:sz w:val="18"/>
              </w:rPr>
              <w:t>廃棄後処理</w:t>
            </w:r>
          </w:p>
        </w:tc>
        <w:tc>
          <w:tcPr>
            <w:tcW w:type="dxa" w:w="7087"/>
            <w:shd w:val="clear" w:color="auto" w:fill="EBF3FB"/>
            <w:vAlign w:val="center"/>
          </w:tcPr>
          <w:p>
            <w:r>
              <w:rPr>
                <w:sz w:val="18"/>
              </w:rPr>
              <w:t>stocks レコードを削除し disposed_stocks に移動。stock_movements に廃棄ログ記録</w:t>
            </w:r>
          </w:p>
        </w:tc>
      </w:tr>
      <w:tr>
        <w:trPr>
          <w:cantSplit w:val="1"/>
        </w:trPr>
        <w:tc>
          <w:tcPr>
            <w:tcW w:type="dxa" w:w="2268"/>
            <w:shd w:val="clear" w:color="auto" w:fill="FFFFFF"/>
            <w:vAlign w:val="center"/>
          </w:tcPr>
          <w:p>
            <w:r>
              <w:rPr>
                <w:sz w:val="18"/>
              </w:rPr>
              <w:t>復元</w:t>
            </w:r>
          </w:p>
        </w:tc>
        <w:tc>
          <w:tcPr>
            <w:tcW w:type="dxa" w:w="7087"/>
            <w:shd w:val="clear" w:color="auto" w:fill="FFFFFF"/>
            <w:vAlign w:val="center"/>
          </w:tcPr>
          <w:p>
            <w:r>
              <w:rPr>
                <w:sz w:val="18"/>
              </w:rPr>
              <w:t>disposed_stocks から stocks へ再インサート。disposed フラグを更新</w:t>
            </w:r>
          </w:p>
        </w:tc>
      </w:tr>
    </w:tbl>
    <w:p>
      <w:pPr>
        <w:pStyle w:val="Heading2"/>
        <w:keepNext/>
        <w:keepLines/>
      </w:pPr>
      <w:r>
        <w:t>4.4　ロケーション移動</w:t>
      </w:r>
    </w:p>
    <w:p>
      <w:pPr>
        <w:keepLines/>
        <w:keepNext/>
      </w:pPr>
      <w:r>
        <w:rPr>
          <w:b w:val="0"/>
        </w:rPr>
        <w:t>在庫を別のロケーション（保管場所）へ移動します。移動元・移動先の両レコードと移動ログが記録されます。</w:t>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680"/>
            <w:shd w:val="clear" w:color="auto" w:fill="2E75B6"/>
            <w:vAlign w:val="center"/>
          </w:tcPr>
          <w:p>
            <w:pPr>
              <w:jc w:val="center"/>
            </w:pPr>
            <w:r>
              <w:rPr>
                <w:b/>
                <w:color w:val="FFFFFF"/>
                <w:sz w:val="18"/>
              </w:rPr>
              <w:t>STEP</w:t>
            </w:r>
          </w:p>
        </w:tc>
        <w:tc>
          <w:tcPr>
            <w:tcW w:type="dxa" w:w="1984"/>
            <w:shd w:val="clear" w:color="auto" w:fill="2E75B6"/>
            <w:vAlign w:val="center"/>
          </w:tcPr>
          <w:p>
            <w:pPr>
              <w:jc w:val="center"/>
            </w:pPr>
            <w:r>
              <w:rPr>
                <w:b/>
                <w:color w:val="FFFFFF"/>
                <w:sz w:val="18"/>
              </w:rPr>
              <w:t>処理名</w:t>
            </w:r>
          </w:p>
        </w:tc>
        <w:tc>
          <w:tcPr>
            <w:tcW w:type="dxa" w:w="6690"/>
            <w:shd w:val="clear" w:color="auto" w:fill="2E75B6"/>
            <w:vAlign w:val="center"/>
          </w:tcPr>
          <w:p>
            <w:pPr>
              <w:jc w:val="center"/>
            </w:pPr>
            <w:r>
              <w:rPr>
                <w:b/>
                <w:color w:val="FFFFFF"/>
                <w:sz w:val="18"/>
              </w:rPr>
              <w:t>処理内容</w:t>
            </w:r>
          </w:p>
        </w:tc>
      </w:tr>
      <w:tr>
        <w:trPr>
          <w:cantSplit w:val="1"/>
        </w:trPr>
        <w:tc>
          <w:tcPr>
            <w:tcW w:type="dxa" w:w="3230"/>
            <w:shd w:val="clear" w:color="auto" w:fill="EBF3FB"/>
            <w:vAlign w:val="center"/>
          </w:tcPr>
          <w:p>
            <w:pPr>
              <w:jc w:val="center"/>
            </w:pPr>
            <w:r>
              <w:rPr>
                <w:b/>
                <w:sz w:val="18"/>
              </w:rPr>
              <w:t>①</w:t>
            </w:r>
          </w:p>
        </w:tc>
        <w:tc>
          <w:tcPr>
            <w:tcW w:type="dxa" w:w="3230"/>
            <w:shd w:val="clear" w:color="auto" w:fill="EBF3FB"/>
            <w:vAlign w:val="center"/>
          </w:tcPr>
          <w:p>
            <w:r>
              <w:rPr>
                <w:sz w:val="18"/>
              </w:rPr>
              <w:t>移動フォーム入力</w:t>
            </w:r>
          </w:p>
        </w:tc>
        <w:tc>
          <w:tcPr>
            <w:tcW w:type="dxa" w:w="3230"/>
            <w:shd w:val="clear" w:color="auto" w:fill="EBF3FB"/>
            <w:vAlign w:val="center"/>
          </w:tcPr>
          <w:p>
            <w:r>
              <w:rPr>
                <w:sz w:val="18"/>
              </w:rPr>
              <w:t>移動元在庫ID・移動先ロケーション・移動数量を入力。</w:t>
            </w:r>
          </w:p>
        </w:tc>
      </w:tr>
      <w:tr>
        <w:trPr>
          <w:cantSplit w:val="1"/>
        </w:trPr>
        <w:tc>
          <w:tcPr>
            <w:tcW w:type="dxa" w:w="3230"/>
            <w:shd w:val="clear" w:color="auto" w:fill="FFFFFF"/>
            <w:vAlign w:val="center"/>
          </w:tcPr>
          <w:p>
            <w:pPr>
              <w:jc w:val="center"/>
            </w:pPr>
            <w:r>
              <w:rPr>
                <w:b/>
                <w:sz w:val="18"/>
              </w:rPr>
              <w:t>②</w:t>
            </w:r>
          </w:p>
        </w:tc>
        <w:tc>
          <w:tcPr>
            <w:tcW w:type="dxa" w:w="3230"/>
            <w:shd w:val="clear" w:color="auto" w:fill="FFFFFF"/>
            <w:vAlign w:val="center"/>
          </w:tcPr>
          <w:p>
            <w:r>
              <w:rPr>
                <w:sz w:val="18"/>
              </w:rPr>
              <w:t>数量チェック</w:t>
            </w:r>
          </w:p>
        </w:tc>
        <w:tc>
          <w:tcPr>
            <w:tcW w:type="dxa" w:w="3230"/>
            <w:shd w:val="clear" w:color="auto" w:fill="FFFFFF"/>
            <w:vAlign w:val="center"/>
          </w:tcPr>
          <w:p>
            <w:r>
              <w:rPr>
                <w:sz w:val="18"/>
              </w:rPr>
              <w:t>移動数量 &gt; 移動元在庫数量の場合はエラー返却。</w:t>
            </w:r>
          </w:p>
        </w:tc>
      </w:tr>
      <w:tr>
        <w:trPr>
          <w:cantSplit w:val="1"/>
        </w:trPr>
        <w:tc>
          <w:tcPr>
            <w:tcW w:type="dxa" w:w="3230"/>
            <w:shd w:val="clear" w:color="auto" w:fill="EBF3FB"/>
            <w:vAlign w:val="center"/>
          </w:tcPr>
          <w:p>
            <w:pPr>
              <w:jc w:val="center"/>
            </w:pPr>
            <w:r>
              <w:rPr>
                <w:b/>
                <w:sz w:val="18"/>
              </w:rPr>
              <w:t>③</w:t>
            </w:r>
          </w:p>
        </w:tc>
        <w:tc>
          <w:tcPr>
            <w:tcW w:type="dxa" w:w="3230"/>
            <w:shd w:val="clear" w:color="auto" w:fill="EBF3FB"/>
            <w:vAlign w:val="center"/>
          </w:tcPr>
          <w:p>
            <w:r>
              <w:rPr>
                <w:sz w:val="18"/>
              </w:rPr>
              <w:t>移動元在庫更新</w:t>
            </w:r>
          </w:p>
        </w:tc>
        <w:tc>
          <w:tcPr>
            <w:tcW w:type="dxa" w:w="3230"/>
            <w:shd w:val="clear" w:color="auto" w:fill="EBF3FB"/>
            <w:vAlign w:val="center"/>
          </w:tcPr>
          <w:p>
            <w:r>
              <w:rPr>
                <w:sz w:val="18"/>
              </w:rPr>
              <w:t>移動元の quantity を減算。0になった場合はレコード削除。</w:t>
            </w:r>
          </w:p>
        </w:tc>
      </w:tr>
      <w:tr>
        <w:trPr>
          <w:cantSplit w:val="1"/>
        </w:trPr>
        <w:tc>
          <w:tcPr>
            <w:tcW w:type="dxa" w:w="3230"/>
            <w:shd w:val="clear" w:color="auto" w:fill="FFFFFF"/>
            <w:vAlign w:val="center"/>
          </w:tcPr>
          <w:p>
            <w:pPr>
              <w:jc w:val="center"/>
            </w:pPr>
            <w:r>
              <w:rPr>
                <w:b/>
                <w:sz w:val="18"/>
              </w:rPr>
              <w:t>④</w:t>
            </w:r>
          </w:p>
        </w:tc>
        <w:tc>
          <w:tcPr>
            <w:tcW w:type="dxa" w:w="3230"/>
            <w:shd w:val="clear" w:color="auto" w:fill="FFFFFF"/>
            <w:vAlign w:val="center"/>
          </w:tcPr>
          <w:p>
            <w:r>
              <w:rPr>
                <w:sz w:val="18"/>
              </w:rPr>
              <w:t>移動先在庫更新</w:t>
            </w:r>
          </w:p>
        </w:tc>
        <w:tc>
          <w:tcPr>
            <w:tcW w:type="dxa" w:w="3230"/>
            <w:shd w:val="clear" w:color="auto" w:fill="FFFFFF"/>
            <w:vAlign w:val="center"/>
          </w:tcPr>
          <w:p>
            <w:r>
              <w:rPr>
                <w:sz w:val="18"/>
              </w:rPr>
              <w:t>移動先ロケーションに同一JAN・同一賞味期限のレコードがあれば加算、なければ新規INSERT。</w:t>
            </w:r>
          </w:p>
        </w:tc>
      </w:tr>
      <w:tr>
        <w:trPr>
          <w:cantSplit w:val="1"/>
        </w:trPr>
        <w:tc>
          <w:tcPr>
            <w:tcW w:type="dxa" w:w="3230"/>
            <w:shd w:val="clear" w:color="auto" w:fill="EBF3FB"/>
            <w:vAlign w:val="center"/>
          </w:tcPr>
          <w:p>
            <w:pPr>
              <w:jc w:val="center"/>
            </w:pPr>
            <w:r>
              <w:rPr>
                <w:b/>
                <w:sz w:val="18"/>
              </w:rPr>
              <w:t>⑤</w:t>
            </w:r>
          </w:p>
        </w:tc>
        <w:tc>
          <w:tcPr>
            <w:tcW w:type="dxa" w:w="3230"/>
            <w:shd w:val="clear" w:color="auto" w:fill="EBF3FB"/>
            <w:vAlign w:val="center"/>
          </w:tcPr>
          <w:p>
            <w:r>
              <w:rPr>
                <w:sz w:val="18"/>
              </w:rPr>
              <w:t>移動ログ記録</w:t>
            </w:r>
          </w:p>
        </w:tc>
        <w:tc>
          <w:tcPr>
            <w:tcW w:type="dxa" w:w="3230"/>
            <w:shd w:val="clear" w:color="auto" w:fill="EBF3FB"/>
            <w:vAlign w:val="center"/>
          </w:tcPr>
          <w:p>
            <w:r>
              <w:rPr>
                <w:sz w:val="18"/>
              </w:rPr>
              <w:t>stock_transfers に from_stock_id / to_stock_id / from_location / to_location を記録。</w:t>
            </w:r>
          </w:p>
        </w:tc>
      </w:tr>
    </w:tbl>
    <w:p>
      <w:pPr>
        <w:pStyle w:val="Heading2"/>
        <w:keepNext/>
        <w:keepLines/>
      </w:pPr>
      <w:r>
        <w:t>4.5　ピッキングプラン生成</w:t>
      </w:r>
    </w:p>
    <w:p>
      <w:pPr>
        <w:keepLines/>
        <w:keepNext/>
      </w:pPr>
      <w:r>
        <w:rPr>
          <w:b w:val="0"/>
        </w:rPr>
        <w:t>今後7日間の出荷計画に基づき、ロケーション・賞味期限を考慮した最適なピッキング順序を生成します。</w:t>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2268"/>
            <w:shd w:val="clear" w:color="auto" w:fill="1F4E79"/>
            <w:vAlign w:val="center"/>
          </w:tcPr>
          <w:p>
            <w:pPr>
              <w:jc w:val="center"/>
            </w:pPr>
            <w:r>
              <w:rPr>
                <w:b/>
                <w:color w:val="FFFFFF"/>
                <w:sz w:val="18"/>
              </w:rPr>
              <w:t>パラメータ</w:t>
            </w:r>
          </w:p>
        </w:tc>
        <w:tc>
          <w:tcPr>
            <w:tcW w:type="dxa" w:w="1701"/>
            <w:shd w:val="clear" w:color="auto" w:fill="1F4E79"/>
            <w:vAlign w:val="center"/>
          </w:tcPr>
          <w:p>
            <w:pPr>
              <w:jc w:val="center"/>
            </w:pPr>
            <w:r>
              <w:rPr>
                <w:b/>
                <w:color w:val="FFFFFF"/>
                <w:sz w:val="18"/>
              </w:rPr>
              <w:t>デフォルト値</w:t>
            </w:r>
          </w:p>
        </w:tc>
        <w:tc>
          <w:tcPr>
            <w:tcW w:type="dxa" w:w="5386"/>
            <w:shd w:val="clear" w:color="auto" w:fill="1F4E79"/>
            <w:vAlign w:val="center"/>
          </w:tcPr>
          <w:p>
            <w:pPr>
              <w:jc w:val="center"/>
            </w:pPr>
            <w:r>
              <w:rPr>
                <w:b/>
                <w:color w:val="FFFFFF"/>
                <w:sz w:val="18"/>
              </w:rPr>
              <w:t>説明</w:t>
            </w:r>
          </w:p>
        </w:tc>
      </w:tr>
      <w:tr>
        <w:trPr>
          <w:cantSplit w:val="1"/>
        </w:trPr>
        <w:tc>
          <w:tcPr>
            <w:tcW w:type="dxa" w:w="2268"/>
            <w:shd w:val="clear" w:color="auto" w:fill="EBF3FB"/>
            <w:vAlign w:val="center"/>
          </w:tcPr>
          <w:p>
            <w:r>
              <w:rPr>
                <w:sz w:val="18"/>
              </w:rPr>
              <w:t>予測ホライズン</w:t>
            </w:r>
          </w:p>
        </w:tc>
        <w:tc>
          <w:tcPr>
            <w:tcW w:type="dxa" w:w="1701"/>
            <w:shd w:val="clear" w:color="auto" w:fill="EBF3FB"/>
            <w:vAlign w:val="center"/>
          </w:tcPr>
          <w:p>
            <w:r>
              <w:rPr>
                <w:sz w:val="18"/>
              </w:rPr>
              <w:t>7日</w:t>
            </w:r>
          </w:p>
        </w:tc>
        <w:tc>
          <w:tcPr>
            <w:tcW w:type="dxa" w:w="5386"/>
            <w:shd w:val="clear" w:color="auto" w:fill="EBF3FB"/>
            <w:vAlign w:val="center"/>
          </w:tcPr>
          <w:p>
            <w:r>
              <w:rPr>
                <w:sz w:val="18"/>
              </w:rPr>
              <w:t>何日分の需要を対象にするか</w:t>
            </w:r>
          </w:p>
        </w:tc>
      </w:tr>
      <w:tr>
        <w:trPr>
          <w:cantSplit w:val="1"/>
        </w:trPr>
        <w:tc>
          <w:tcPr>
            <w:tcW w:type="dxa" w:w="2268"/>
            <w:shd w:val="clear" w:color="auto" w:fill="FFFFFF"/>
            <w:vAlign w:val="center"/>
          </w:tcPr>
          <w:p>
            <w:r>
              <w:rPr>
                <w:sz w:val="18"/>
              </w:rPr>
              <w:t>ピッキング優先順</w:t>
            </w:r>
          </w:p>
        </w:tc>
        <w:tc>
          <w:tcPr>
            <w:tcW w:type="dxa" w:w="1701"/>
            <w:shd w:val="clear" w:color="auto" w:fill="FFFFFF"/>
            <w:vAlign w:val="center"/>
          </w:tcPr>
          <w:p>
            <w:r>
              <w:rPr>
                <w:sz w:val="18"/>
              </w:rPr>
              <w:t>賞味期限 昇順</w:t>
            </w:r>
          </w:p>
        </w:tc>
        <w:tc>
          <w:tcPr>
            <w:tcW w:type="dxa" w:w="5386"/>
            <w:shd w:val="clear" w:color="auto" w:fill="FFFFFF"/>
            <w:vAlign w:val="center"/>
          </w:tcPr>
          <w:p>
            <w:r>
              <w:rPr>
                <w:sz w:val="18"/>
              </w:rPr>
              <w:t>古い在庫から先にピッキング（FEFO）</w:t>
            </w:r>
          </w:p>
        </w:tc>
      </w:tr>
      <w:tr>
        <w:trPr>
          <w:cantSplit w:val="1"/>
        </w:trPr>
        <w:tc>
          <w:tcPr>
            <w:tcW w:type="dxa" w:w="2268"/>
            <w:shd w:val="clear" w:color="auto" w:fill="EBF3FB"/>
            <w:vAlign w:val="center"/>
          </w:tcPr>
          <w:p>
            <w:r>
              <w:rPr>
                <w:sz w:val="18"/>
              </w:rPr>
              <w:t>出力形式</w:t>
            </w:r>
          </w:p>
        </w:tc>
        <w:tc>
          <w:tcPr>
            <w:tcW w:type="dxa" w:w="1701"/>
            <w:shd w:val="clear" w:color="auto" w:fill="EBF3FB"/>
            <w:vAlign w:val="center"/>
          </w:tcPr>
          <w:p>
            <w:r>
              <w:rPr>
                <w:sz w:val="18"/>
              </w:rPr>
              <w:t>画面表示 / Excel</w:t>
            </w:r>
          </w:p>
        </w:tc>
        <w:tc>
          <w:tcPr>
            <w:tcW w:type="dxa" w:w="5386"/>
            <w:shd w:val="clear" w:color="auto" w:fill="EBF3FB"/>
            <w:vAlign w:val="center"/>
          </w:tcPr>
          <w:p>
            <w:r>
              <w:rPr>
                <w:sz w:val="18"/>
              </w:rPr>
              <w:t>商品・ロケーション・数量・賞味期限のリスト</w:t>
            </w:r>
          </w:p>
        </w:tc>
      </w:tr>
    </w:tbl>
    <w:p>
      <w:pPr>
        <w:pStyle w:val="Heading2"/>
        <w:keepNext/>
        <w:keepLines/>
      </w:pPr>
      <w:r>
        <w:t>4.6　補充タスク管理</w:t>
      </w:r>
    </w:p>
    <w:p>
      <w:pPr>
        <w:keepLines/>
        <w:keepNext/>
      </w:pPr>
      <w:r>
        <w:rPr>
          <w:b w:val="0"/>
        </w:rPr>
        <w:t>バックヤード在庫を売り場へ補充するタスクを管理します。補充が必要な商品を自動算出し、担当者への作業指示書として機能します。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機能</w:t>
            </w:r>
          </w:p>
        </w:tc>
        <w:tc>
          <w:tcPr>
            <w:tcW w:type="dxa" w:w="7087"/>
            <w:shd w:val="clear" w:color="auto" w:fill="1F4E79"/>
            <w:vAlign w:val="center"/>
          </w:tcPr>
          <w:p>
            <w:pPr>
              <w:jc w:val="center"/>
            </w:pPr>
            <w:r>
              <w:rPr>
                <w:b/>
                <w:color w:val="FFFFFF"/>
                <w:sz w:val="18"/>
              </w:rPr>
              <w:t>説明</w:t>
            </w:r>
          </w:p>
        </w:tc>
      </w:tr>
      <w:tr>
        <w:trPr>
          <w:cantSplit w:val="1"/>
        </w:trPr>
        <w:tc>
          <w:tcPr>
            <w:tcW w:type="dxa" w:w="2268"/>
            <w:shd w:val="clear" w:color="auto" w:fill="EBF3FB"/>
            <w:vAlign w:val="center"/>
          </w:tcPr>
          <w:p>
            <w:r>
              <w:rPr>
                <w:sz w:val="18"/>
              </w:rPr>
              <w:t>補充対象算出</w:t>
            </w:r>
          </w:p>
        </w:tc>
        <w:tc>
          <w:tcPr>
            <w:tcW w:type="dxa" w:w="7087"/>
            <w:shd w:val="clear" w:color="auto" w:fill="EBF3FB"/>
            <w:vAlign w:val="center"/>
          </w:tcPr>
          <w:p>
            <w:r>
              <w:rPr>
                <w:sz w:val="18"/>
              </w:rPr>
              <w:t>売り場在庫 &lt; 補充閾値 の商品をリストアップ</w:t>
            </w:r>
          </w:p>
        </w:tc>
      </w:tr>
      <w:tr>
        <w:trPr>
          <w:cantSplit w:val="1"/>
        </w:trPr>
        <w:tc>
          <w:tcPr>
            <w:tcW w:type="dxa" w:w="2268"/>
            <w:shd w:val="clear" w:color="auto" w:fill="FFFFFF"/>
            <w:vAlign w:val="center"/>
          </w:tcPr>
          <w:p>
            <w:r>
              <w:rPr>
                <w:sz w:val="18"/>
              </w:rPr>
              <w:t>タスク登録</w:t>
            </w:r>
          </w:p>
        </w:tc>
        <w:tc>
          <w:tcPr>
            <w:tcW w:type="dxa" w:w="7087"/>
            <w:shd w:val="clear" w:color="auto" w:fill="FFFFFF"/>
            <w:vAlign w:val="center"/>
          </w:tcPr>
          <w:p>
            <w:r>
              <w:rPr>
                <w:sz w:val="18"/>
              </w:rPr>
              <w:t>補充数量・担当者・期限を replenishment_history に記録</w:t>
            </w:r>
          </w:p>
        </w:tc>
      </w:tr>
      <w:tr>
        <w:trPr>
          <w:cantSplit w:val="1"/>
        </w:trPr>
        <w:tc>
          <w:tcPr>
            <w:tcW w:type="dxa" w:w="2268"/>
            <w:shd w:val="clear" w:color="auto" w:fill="EBF3FB"/>
            <w:vAlign w:val="center"/>
          </w:tcPr>
          <w:p>
            <w:r>
              <w:rPr>
                <w:sz w:val="18"/>
              </w:rPr>
              <w:t>完了処理</w:t>
            </w:r>
          </w:p>
        </w:tc>
        <w:tc>
          <w:tcPr>
            <w:tcW w:type="dxa" w:w="7087"/>
            <w:shd w:val="clear" w:color="auto" w:fill="EBF3FB"/>
            <w:vAlign w:val="center"/>
          </w:tcPr>
          <w:p>
            <w:r>
              <w:rPr>
                <w:sz w:val="18"/>
              </w:rPr>
              <w:t>担当者が完了登録すると在庫が移動（stocks 更新）</w:t>
            </w:r>
          </w:p>
        </w:tc>
      </w:tr>
      <w:tr>
        <w:trPr>
          <w:cantSplit w:val="1"/>
        </w:trPr>
        <w:tc>
          <w:tcPr>
            <w:tcW w:type="dxa" w:w="2268"/>
            <w:shd w:val="clear" w:color="auto" w:fill="FFFFFF"/>
            <w:vAlign w:val="center"/>
          </w:tcPr>
          <w:p>
            <w:r>
              <w:rPr>
                <w:sz w:val="18"/>
              </w:rPr>
              <w:t>Excelエクスポート</w:t>
            </w:r>
          </w:p>
        </w:tc>
        <w:tc>
          <w:tcPr>
            <w:tcW w:type="dxa" w:w="7087"/>
            <w:shd w:val="clear" w:color="auto" w:fill="FFFFFF"/>
            <w:vAlign w:val="center"/>
          </w:tcPr>
          <w:p>
            <w:r>
              <w:rPr>
                <w:sz w:val="18"/>
              </w:rPr>
              <w:t>補充作業リストをExcel出力可能</w:t>
            </w:r>
          </w:p>
        </w:tc>
      </w:tr>
    </w:tbl>
    <w:p>
      <w:r>
        <w:br w:type="page"/>
      </w:r>
    </w:p>
    <w:p>
      <w:pPr>
        <w:pStyle w:val="Heading1"/>
        <w:keepNext/>
        <w:keepLines/>
      </w:pPr>
      <w:r>
        <w:t>5.　商品マスタ管理</w:t>
      </w:r>
    </w:p>
    <w:p>
      <w:pPr>
        <w:pStyle w:val="Heading2"/>
        <w:keepNext/>
        <w:keepLines/>
      </w:pPr>
      <w:r>
        <w:t>5.1　機能概要</w:t>
      </w:r>
    </w:p>
    <w:p>
      <w:pPr>
        <w:keepLines/>
      </w:pPr>
      <w:r>
        <w:rPr>
          <w:b w:val="0"/>
        </w:rPr>
        <w:t>商品の登録・編集・削除・一括インポート/エクスポートを管理します。発注に必要なすべてのパラメータをここで設定します。</w:t>
      </w:r>
    </w:p>
    <w:p>
      <w:pPr>
        <w:pStyle w:val="Heading2"/>
        <w:keepNext/>
        <w:keepLines/>
      </w:pPr>
      <w:r>
        <w:t>5.2　商品マスタ項目一覧</w:t>
      </w:r>
    </w:p>
    <w:p>
      <w:pPr>
        <w:keepLines/>
        <w:keepNext/>
      </w:pPr>
      <w:r>
        <w:rPr>
          <w:b w:val="0"/>
        </w:rPr>
        <w:t>商品マスタ（products テーブル）の主要カラムは以下のとおりです。</w:t>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2268"/>
            <w:shd w:val="clear" w:color="auto" w:fill="1F4E79"/>
            <w:vAlign w:val="center"/>
          </w:tcPr>
          <w:p>
            <w:pPr>
              <w:jc w:val="center"/>
            </w:pPr>
            <w:r>
              <w:rPr>
                <w:b/>
                <w:color w:val="FFFFFF"/>
                <w:sz w:val="18"/>
              </w:rPr>
              <w:t>カラム名</w:t>
            </w:r>
          </w:p>
        </w:tc>
        <w:tc>
          <w:tcPr>
            <w:tcW w:type="dxa" w:w="1134"/>
            <w:shd w:val="clear" w:color="auto" w:fill="1F4E79"/>
            <w:vAlign w:val="center"/>
          </w:tcPr>
          <w:p>
            <w:pPr>
              <w:jc w:val="center"/>
            </w:pPr>
            <w:r>
              <w:rPr>
                <w:b/>
                <w:color w:val="FFFFFF"/>
                <w:sz w:val="18"/>
              </w:rPr>
              <w:t>型</w:t>
            </w:r>
          </w:p>
        </w:tc>
        <w:tc>
          <w:tcPr>
            <w:tcW w:type="dxa" w:w="5953"/>
            <w:shd w:val="clear" w:color="auto" w:fill="1F4E79"/>
            <w:vAlign w:val="center"/>
          </w:tcPr>
          <w:p>
            <w:pPr>
              <w:jc w:val="center"/>
            </w:pPr>
            <w:r>
              <w:rPr>
                <w:b/>
                <w:color w:val="FFFFFF"/>
                <w:sz w:val="18"/>
              </w:rPr>
              <w:t>説明</w:t>
            </w:r>
          </w:p>
        </w:tc>
      </w:tr>
      <w:tr>
        <w:trPr>
          <w:cantSplit w:val="1"/>
        </w:trPr>
        <w:tc>
          <w:tcPr>
            <w:tcW w:type="dxa" w:w="2268"/>
            <w:shd w:val="clear" w:color="auto" w:fill="EBF3FB"/>
            <w:vAlign w:val="center"/>
          </w:tcPr>
          <w:p>
            <w:r>
              <w:rPr>
                <w:sz w:val="18"/>
              </w:rPr>
              <w:t>jan</w:t>
            </w:r>
          </w:p>
        </w:tc>
        <w:tc>
          <w:tcPr>
            <w:tcW w:type="dxa" w:w="1134"/>
            <w:shd w:val="clear" w:color="auto" w:fill="EBF3FB"/>
            <w:vAlign w:val="center"/>
          </w:tcPr>
          <w:p>
            <w:r>
              <w:rPr>
                <w:sz w:val="18"/>
              </w:rPr>
              <w:t>TEXT</w:t>
            </w:r>
          </w:p>
        </w:tc>
        <w:tc>
          <w:tcPr>
            <w:tcW w:type="dxa" w:w="5953"/>
            <w:shd w:val="clear" w:color="auto" w:fill="EBF3FB"/>
            <w:vAlign w:val="center"/>
          </w:tcPr>
          <w:p>
            <w:r>
              <w:rPr>
                <w:sz w:val="18"/>
              </w:rPr>
              <w:t>JANコード（主キー）。指数表記・小数点付きを正規化して保存</w:t>
            </w:r>
          </w:p>
        </w:tc>
      </w:tr>
      <w:tr>
        <w:trPr>
          <w:cantSplit w:val="1"/>
        </w:trPr>
        <w:tc>
          <w:tcPr>
            <w:tcW w:type="dxa" w:w="2268"/>
            <w:shd w:val="clear" w:color="auto" w:fill="FFFFFF"/>
            <w:vAlign w:val="center"/>
          </w:tcPr>
          <w:p>
            <w:r>
              <w:rPr>
                <w:sz w:val="18"/>
              </w:rPr>
              <w:t>product_cd</w:t>
            </w:r>
          </w:p>
        </w:tc>
        <w:tc>
          <w:tcPr>
            <w:tcW w:type="dxa" w:w="1134"/>
            <w:shd w:val="clear" w:color="auto" w:fill="FFFFFF"/>
            <w:vAlign w:val="center"/>
          </w:tcPr>
          <w:p>
            <w:r>
              <w:rPr>
                <w:sz w:val="18"/>
              </w:rPr>
              <w:t>TEXT</w:t>
            </w:r>
          </w:p>
        </w:tc>
        <w:tc>
          <w:tcPr>
            <w:tcW w:type="dxa" w:w="5953"/>
            <w:shd w:val="clear" w:color="auto" w:fill="FFFFFF"/>
            <w:vAlign w:val="center"/>
          </w:tcPr>
          <w:p>
            <w:r>
              <w:rPr>
                <w:sz w:val="18"/>
              </w:rPr>
              <w:t>商品コード（仕入先管理番号）</w:t>
            </w:r>
          </w:p>
        </w:tc>
      </w:tr>
      <w:tr>
        <w:trPr>
          <w:cantSplit w:val="1"/>
        </w:trPr>
        <w:tc>
          <w:tcPr>
            <w:tcW w:type="dxa" w:w="2268"/>
            <w:shd w:val="clear" w:color="auto" w:fill="EBF3FB"/>
            <w:vAlign w:val="center"/>
          </w:tcPr>
          <w:p>
            <w:r>
              <w:rPr>
                <w:sz w:val="18"/>
              </w:rPr>
              <w:t>product_name</w:t>
            </w:r>
          </w:p>
        </w:tc>
        <w:tc>
          <w:tcPr>
            <w:tcW w:type="dxa" w:w="1134"/>
            <w:shd w:val="clear" w:color="auto" w:fill="EBF3FB"/>
            <w:vAlign w:val="center"/>
          </w:tcPr>
          <w:p>
            <w:r>
              <w:rPr>
                <w:sz w:val="18"/>
              </w:rPr>
              <w:t>TEXT</w:t>
            </w:r>
          </w:p>
        </w:tc>
        <w:tc>
          <w:tcPr>
            <w:tcW w:type="dxa" w:w="5953"/>
            <w:shd w:val="clear" w:color="auto" w:fill="EBF3FB"/>
            <w:vAlign w:val="center"/>
          </w:tcPr>
          <w:p>
            <w:r>
              <w:rPr>
                <w:sz w:val="18"/>
              </w:rPr>
              <w:t>商品名</w:t>
            </w:r>
          </w:p>
        </w:tc>
      </w:tr>
      <w:tr>
        <w:trPr>
          <w:cantSplit w:val="1"/>
        </w:trPr>
        <w:tc>
          <w:tcPr>
            <w:tcW w:type="dxa" w:w="2268"/>
            <w:shd w:val="clear" w:color="auto" w:fill="FFFFFF"/>
            <w:vAlign w:val="center"/>
          </w:tcPr>
          <w:p>
            <w:r>
              <w:rPr>
                <w:sz w:val="18"/>
              </w:rPr>
              <w:t>supplier_cd</w:t>
            </w:r>
          </w:p>
        </w:tc>
        <w:tc>
          <w:tcPr>
            <w:tcW w:type="dxa" w:w="1134"/>
            <w:shd w:val="clear" w:color="auto" w:fill="FFFFFF"/>
            <w:vAlign w:val="center"/>
          </w:tcPr>
          <w:p>
            <w:r>
              <w:rPr>
                <w:sz w:val="18"/>
              </w:rPr>
              <w:t>TEXT</w:t>
            </w:r>
          </w:p>
        </w:tc>
        <w:tc>
          <w:tcPr>
            <w:tcW w:type="dxa" w:w="5953"/>
            <w:shd w:val="clear" w:color="auto" w:fill="FFFFFF"/>
            <w:vAlign w:val="center"/>
          </w:tcPr>
          <w:p>
            <w:r>
              <w:rPr>
                <w:sz w:val="18"/>
              </w:rPr>
              <w:t>仕入先コード</w:t>
            </w:r>
          </w:p>
        </w:tc>
      </w:tr>
      <w:tr>
        <w:trPr>
          <w:cantSplit w:val="1"/>
        </w:trPr>
        <w:tc>
          <w:tcPr>
            <w:tcW w:type="dxa" w:w="2268"/>
            <w:shd w:val="clear" w:color="auto" w:fill="EBF3FB"/>
            <w:vAlign w:val="center"/>
          </w:tcPr>
          <w:p>
            <w:r>
              <w:rPr>
                <w:sz w:val="18"/>
              </w:rPr>
              <w:t>supplier_name</w:t>
            </w:r>
          </w:p>
        </w:tc>
        <w:tc>
          <w:tcPr>
            <w:tcW w:type="dxa" w:w="1134"/>
            <w:shd w:val="clear" w:color="auto" w:fill="EBF3FB"/>
            <w:vAlign w:val="center"/>
          </w:tcPr>
          <w:p>
            <w:r>
              <w:rPr>
                <w:sz w:val="18"/>
              </w:rPr>
              <w:t>TEXT</w:t>
            </w:r>
          </w:p>
        </w:tc>
        <w:tc>
          <w:tcPr>
            <w:tcW w:type="dxa" w:w="5953"/>
            <w:shd w:val="clear" w:color="auto" w:fill="EBF3FB"/>
            <w:vAlign w:val="center"/>
          </w:tcPr>
          <w:p>
            <w:r>
              <w:rPr>
                <w:sz w:val="18"/>
              </w:rPr>
              <w:t>仕入先名</w:t>
            </w:r>
          </w:p>
        </w:tc>
      </w:tr>
      <w:tr>
        <w:trPr>
          <w:cantSplit w:val="1"/>
        </w:trPr>
        <w:tc>
          <w:tcPr>
            <w:tcW w:type="dxa" w:w="2268"/>
            <w:shd w:val="clear" w:color="auto" w:fill="FFFFFF"/>
            <w:vAlign w:val="center"/>
          </w:tcPr>
          <w:p>
            <w:r>
              <w:rPr>
                <w:sz w:val="18"/>
              </w:rPr>
              <w:t>supplier_email</w:t>
            </w:r>
          </w:p>
        </w:tc>
        <w:tc>
          <w:tcPr>
            <w:tcW w:type="dxa" w:w="1134"/>
            <w:shd w:val="clear" w:color="auto" w:fill="FFFFFF"/>
            <w:vAlign w:val="center"/>
          </w:tcPr>
          <w:p>
            <w:r>
              <w:rPr>
                <w:sz w:val="18"/>
              </w:rPr>
              <w:t>TEXT</w:t>
            </w:r>
          </w:p>
        </w:tc>
        <w:tc>
          <w:tcPr>
            <w:tcW w:type="dxa" w:w="5953"/>
            <w:shd w:val="clear" w:color="auto" w:fill="FFFFFF"/>
            <w:vAlign w:val="center"/>
          </w:tcPr>
          <w:p>
            <w:r>
              <w:rPr>
                <w:sz w:val="18"/>
              </w:rPr>
              <w:t>仕入先メールアドレス（発注書送信先）</w:t>
            </w:r>
          </w:p>
        </w:tc>
      </w:tr>
      <w:tr>
        <w:trPr>
          <w:cantSplit w:val="1"/>
        </w:trPr>
        <w:tc>
          <w:tcPr>
            <w:tcW w:type="dxa" w:w="2268"/>
            <w:shd w:val="clear" w:color="auto" w:fill="EBF3FB"/>
            <w:vAlign w:val="center"/>
          </w:tcPr>
          <w:p>
            <w:r>
              <w:rPr>
                <w:sz w:val="18"/>
              </w:rPr>
              <w:t>unit_qty</w:t>
            </w:r>
          </w:p>
        </w:tc>
        <w:tc>
          <w:tcPr>
            <w:tcW w:type="dxa" w:w="1134"/>
            <w:shd w:val="clear" w:color="auto" w:fill="EBF3FB"/>
            <w:vAlign w:val="center"/>
          </w:tcPr>
          <w:p>
            <w:r>
              <w:rPr>
                <w:sz w:val="18"/>
              </w:rPr>
              <w:t>INTEGER</w:t>
            </w:r>
          </w:p>
        </w:tc>
        <w:tc>
          <w:tcPr>
            <w:tcW w:type="dxa" w:w="5953"/>
            <w:shd w:val="clear" w:color="auto" w:fill="EBF3FB"/>
            <w:vAlign w:val="center"/>
          </w:tcPr>
          <w:p>
            <w:r>
              <w:rPr>
                <w:sz w:val="18"/>
              </w:rPr>
              <w:t>1ケース入数（発注はケース単位に切り上げ）</w:t>
            </w:r>
          </w:p>
        </w:tc>
      </w:tr>
      <w:tr>
        <w:trPr>
          <w:cantSplit w:val="1"/>
        </w:trPr>
        <w:tc>
          <w:tcPr>
            <w:tcW w:type="dxa" w:w="2268"/>
            <w:shd w:val="clear" w:color="auto" w:fill="FFFFFF"/>
            <w:vAlign w:val="center"/>
          </w:tcPr>
          <w:p>
            <w:r>
              <w:rPr>
                <w:sz w:val="18"/>
              </w:rPr>
              <w:t>order_qty</w:t>
            </w:r>
          </w:p>
        </w:tc>
        <w:tc>
          <w:tcPr>
            <w:tcW w:type="dxa" w:w="1134"/>
            <w:shd w:val="clear" w:color="auto" w:fill="FFFFFF"/>
            <w:vAlign w:val="center"/>
          </w:tcPr>
          <w:p>
            <w:r>
              <w:rPr>
                <w:sz w:val="18"/>
              </w:rPr>
              <w:t>INTEGER</w:t>
            </w:r>
          </w:p>
        </w:tc>
        <w:tc>
          <w:tcPr>
            <w:tcW w:type="dxa" w:w="5953"/>
            <w:shd w:val="clear" w:color="auto" w:fill="FFFFFF"/>
            <w:vAlign w:val="center"/>
          </w:tcPr>
          <w:p>
            <w:r>
              <w:rPr>
                <w:sz w:val="18"/>
              </w:rPr>
              <w:t>標準発注数量（ケース数）</w:t>
            </w:r>
          </w:p>
        </w:tc>
      </w:tr>
      <w:tr>
        <w:trPr>
          <w:cantSplit w:val="1"/>
        </w:trPr>
        <w:tc>
          <w:tcPr>
            <w:tcW w:type="dxa" w:w="2268"/>
            <w:shd w:val="clear" w:color="auto" w:fill="EBF3FB"/>
            <w:vAlign w:val="center"/>
          </w:tcPr>
          <w:p>
            <w:r>
              <w:rPr>
                <w:sz w:val="18"/>
              </w:rPr>
              <w:t>reorder_point</w:t>
            </w:r>
          </w:p>
        </w:tc>
        <w:tc>
          <w:tcPr>
            <w:tcW w:type="dxa" w:w="1134"/>
            <w:shd w:val="clear" w:color="auto" w:fill="EBF3FB"/>
            <w:vAlign w:val="center"/>
          </w:tcPr>
          <w:p>
            <w:r>
              <w:rPr>
                <w:sz w:val="18"/>
              </w:rPr>
              <w:t>INTEGER</w:t>
            </w:r>
          </w:p>
        </w:tc>
        <w:tc>
          <w:tcPr>
            <w:tcW w:type="dxa" w:w="5953"/>
            <w:shd w:val="clear" w:color="auto" w:fill="EBF3FB"/>
            <w:vAlign w:val="center"/>
          </w:tcPr>
          <w:p>
            <w:r>
              <w:rPr>
                <w:sz w:val="18"/>
              </w:rPr>
              <w:t>発注点（この在庫数以下で発注トリガー）</w:t>
            </w:r>
          </w:p>
        </w:tc>
      </w:tr>
      <w:tr>
        <w:trPr>
          <w:cantSplit w:val="1"/>
        </w:trPr>
        <w:tc>
          <w:tcPr>
            <w:tcW w:type="dxa" w:w="2268"/>
            <w:shd w:val="clear" w:color="auto" w:fill="FFFFFF"/>
            <w:vAlign w:val="center"/>
          </w:tcPr>
          <w:p>
            <w:r>
              <w:rPr>
                <w:sz w:val="18"/>
              </w:rPr>
              <w:t>reorder_auto</w:t>
            </w:r>
          </w:p>
        </w:tc>
        <w:tc>
          <w:tcPr>
            <w:tcW w:type="dxa" w:w="1134"/>
            <w:shd w:val="clear" w:color="auto" w:fill="FFFFFF"/>
            <w:vAlign w:val="center"/>
          </w:tcPr>
          <w:p>
            <w:r>
              <w:rPr>
                <w:sz w:val="18"/>
              </w:rPr>
              <w:t>INTEGER</w:t>
            </w:r>
          </w:p>
        </w:tc>
        <w:tc>
          <w:tcPr>
            <w:tcW w:type="dxa" w:w="5953"/>
            <w:shd w:val="clear" w:color="auto" w:fill="FFFFFF"/>
            <w:vAlign w:val="center"/>
          </w:tcPr>
          <w:p>
            <w:r>
              <w:rPr>
                <w:sz w:val="18"/>
              </w:rPr>
              <w:t>発注モード: 0=手動 / 1=AI / 2=前年実績</w:t>
            </w:r>
          </w:p>
        </w:tc>
      </w:tr>
      <w:tr>
        <w:trPr>
          <w:cantSplit w:val="1"/>
        </w:trPr>
        <w:tc>
          <w:tcPr>
            <w:tcW w:type="dxa" w:w="2268"/>
            <w:shd w:val="clear" w:color="auto" w:fill="EBF3FB"/>
            <w:vAlign w:val="center"/>
          </w:tcPr>
          <w:p>
            <w:r>
              <w:rPr>
                <w:sz w:val="18"/>
              </w:rPr>
              <w:t>lead_time_days</w:t>
            </w:r>
          </w:p>
        </w:tc>
        <w:tc>
          <w:tcPr>
            <w:tcW w:type="dxa" w:w="1134"/>
            <w:shd w:val="clear" w:color="auto" w:fill="EBF3FB"/>
            <w:vAlign w:val="center"/>
          </w:tcPr>
          <w:p>
            <w:r>
              <w:rPr>
                <w:sz w:val="18"/>
              </w:rPr>
              <w:t>INTEGER</w:t>
            </w:r>
          </w:p>
        </w:tc>
        <w:tc>
          <w:tcPr>
            <w:tcW w:type="dxa" w:w="5953"/>
            <w:shd w:val="clear" w:color="auto" w:fill="EBF3FB"/>
            <w:vAlign w:val="center"/>
          </w:tcPr>
          <w:p>
            <w:r>
              <w:rPr>
                <w:sz w:val="18"/>
              </w:rPr>
              <w:t>リードタイム（発注から入荷までの日数）</w:t>
            </w:r>
          </w:p>
        </w:tc>
      </w:tr>
      <w:tr>
        <w:trPr>
          <w:cantSplit w:val="1"/>
        </w:trPr>
        <w:tc>
          <w:tcPr>
            <w:tcW w:type="dxa" w:w="2268"/>
            <w:shd w:val="clear" w:color="auto" w:fill="FFFFFF"/>
            <w:vAlign w:val="center"/>
          </w:tcPr>
          <w:p>
            <w:r>
              <w:rPr>
                <w:sz w:val="18"/>
              </w:rPr>
              <w:t>safety_factor</w:t>
            </w:r>
          </w:p>
        </w:tc>
        <w:tc>
          <w:tcPr>
            <w:tcW w:type="dxa" w:w="1134"/>
            <w:shd w:val="clear" w:color="auto" w:fill="FFFFFF"/>
            <w:vAlign w:val="center"/>
          </w:tcPr>
          <w:p>
            <w:r>
              <w:rPr>
                <w:sz w:val="18"/>
              </w:rPr>
              <w:t>REAL</w:t>
            </w:r>
          </w:p>
        </w:tc>
        <w:tc>
          <w:tcPr>
            <w:tcW w:type="dxa" w:w="5953"/>
            <w:shd w:val="clear" w:color="auto" w:fill="FFFFFF"/>
            <w:vAlign w:val="center"/>
          </w:tcPr>
          <w:p>
            <w:r>
              <w:rPr>
                <w:sz w:val="18"/>
              </w:rPr>
              <w:t>安全係数（需要予測に掛ける係数）</w:t>
            </w:r>
          </w:p>
        </w:tc>
      </w:tr>
      <w:tr>
        <w:trPr>
          <w:cantSplit w:val="1"/>
        </w:trPr>
        <w:tc>
          <w:tcPr>
            <w:tcW w:type="dxa" w:w="2268"/>
            <w:shd w:val="clear" w:color="auto" w:fill="EBF3FB"/>
            <w:vAlign w:val="center"/>
          </w:tcPr>
          <w:p>
            <w:r>
              <w:rPr>
                <w:sz w:val="18"/>
              </w:rPr>
              <w:t>shelf_life_days</w:t>
            </w:r>
          </w:p>
        </w:tc>
        <w:tc>
          <w:tcPr>
            <w:tcW w:type="dxa" w:w="1134"/>
            <w:shd w:val="clear" w:color="auto" w:fill="EBF3FB"/>
            <w:vAlign w:val="center"/>
          </w:tcPr>
          <w:p>
            <w:r>
              <w:rPr>
                <w:sz w:val="18"/>
              </w:rPr>
              <w:t>INTEGER</w:t>
            </w:r>
          </w:p>
        </w:tc>
        <w:tc>
          <w:tcPr>
            <w:tcW w:type="dxa" w:w="5953"/>
            <w:shd w:val="clear" w:color="auto" w:fill="EBF3FB"/>
            <w:vAlign w:val="center"/>
          </w:tcPr>
          <w:p>
            <w:r>
              <w:rPr>
                <w:sz w:val="18"/>
              </w:rPr>
              <w:t>賞味期限日数（入荷日からの日数）</w:t>
            </w:r>
          </w:p>
        </w:tc>
      </w:tr>
      <w:tr>
        <w:trPr>
          <w:cantSplit w:val="1"/>
        </w:trPr>
        <w:tc>
          <w:tcPr>
            <w:tcW w:type="dxa" w:w="2268"/>
            <w:shd w:val="clear" w:color="auto" w:fill="FFFFFF"/>
            <w:vAlign w:val="center"/>
          </w:tcPr>
          <w:p>
            <w:r>
              <w:rPr>
                <w:sz w:val="18"/>
              </w:rPr>
              <w:t>expiry_alert_days</w:t>
            </w:r>
          </w:p>
        </w:tc>
        <w:tc>
          <w:tcPr>
            <w:tcW w:type="dxa" w:w="1134"/>
            <w:shd w:val="clear" w:color="auto" w:fill="FFFFFF"/>
            <w:vAlign w:val="center"/>
          </w:tcPr>
          <w:p>
            <w:r>
              <w:rPr>
                <w:sz w:val="18"/>
              </w:rPr>
              <w:t>INTEGER</w:t>
            </w:r>
          </w:p>
        </w:tc>
        <w:tc>
          <w:tcPr>
            <w:tcW w:type="dxa" w:w="5953"/>
            <w:shd w:val="clear" w:color="auto" w:fill="FFFFFF"/>
            <w:vAlign w:val="center"/>
          </w:tcPr>
          <w:p>
            <w:r>
              <w:rPr>
                <w:sz w:val="18"/>
              </w:rPr>
              <w:t>賞味期限アラート閾値（残り日数）</w:t>
            </w:r>
          </w:p>
        </w:tc>
      </w:tr>
      <w:tr>
        <w:trPr>
          <w:cantSplit w:val="1"/>
        </w:trPr>
        <w:tc>
          <w:tcPr>
            <w:tcW w:type="dxa" w:w="2268"/>
            <w:shd w:val="clear" w:color="auto" w:fill="EBF3FB"/>
            <w:vAlign w:val="center"/>
          </w:tcPr>
          <w:p>
            <w:r>
              <w:rPr>
                <w:sz w:val="18"/>
              </w:rPr>
              <w:t>mixed_group</w:t>
            </w:r>
          </w:p>
        </w:tc>
        <w:tc>
          <w:tcPr>
            <w:tcW w:type="dxa" w:w="1134"/>
            <w:shd w:val="clear" w:color="auto" w:fill="EBF3FB"/>
            <w:vAlign w:val="center"/>
          </w:tcPr>
          <w:p>
            <w:r>
              <w:rPr>
                <w:sz w:val="18"/>
              </w:rPr>
              <w:t>TEXT</w:t>
            </w:r>
          </w:p>
        </w:tc>
        <w:tc>
          <w:tcPr>
            <w:tcW w:type="dxa" w:w="5953"/>
            <w:shd w:val="clear" w:color="auto" w:fill="EBF3FB"/>
            <w:vAlign w:val="center"/>
          </w:tcPr>
          <w:p>
            <w:r>
              <w:rPr>
                <w:sz w:val="18"/>
              </w:rPr>
              <w:t>混載グループ名（同グループで合計ロット数を管理）</w:t>
            </w:r>
          </w:p>
        </w:tc>
      </w:tr>
      <w:tr>
        <w:trPr>
          <w:cantSplit w:val="1"/>
        </w:trPr>
        <w:tc>
          <w:tcPr>
            <w:tcW w:type="dxa" w:w="2268"/>
            <w:shd w:val="clear" w:color="auto" w:fill="FFFFFF"/>
            <w:vAlign w:val="center"/>
          </w:tcPr>
          <w:p>
            <w:r>
              <w:rPr>
                <w:sz w:val="18"/>
              </w:rPr>
              <w:t>mixed_force_days</w:t>
            </w:r>
          </w:p>
        </w:tc>
        <w:tc>
          <w:tcPr>
            <w:tcW w:type="dxa" w:w="1134"/>
            <w:shd w:val="clear" w:color="auto" w:fill="FFFFFF"/>
            <w:vAlign w:val="center"/>
          </w:tcPr>
          <w:p>
            <w:r>
              <w:rPr>
                <w:sz w:val="18"/>
              </w:rPr>
              <w:t>INTEGER</w:t>
            </w:r>
          </w:p>
        </w:tc>
        <w:tc>
          <w:tcPr>
            <w:tcW w:type="dxa" w:w="5953"/>
            <w:shd w:val="clear" w:color="auto" w:fill="FFFFFF"/>
            <w:vAlign w:val="center"/>
          </w:tcPr>
          <w:p>
            <w:r>
              <w:rPr>
                <w:sz w:val="18"/>
              </w:rPr>
              <w:t>混載強制送信日数（未達でもN日後に強制送信）</w:t>
            </w:r>
          </w:p>
        </w:tc>
      </w:tr>
      <w:tr>
        <w:trPr>
          <w:cantSplit w:val="1"/>
        </w:trPr>
        <w:tc>
          <w:tcPr>
            <w:tcW w:type="dxa" w:w="2268"/>
            <w:shd w:val="clear" w:color="auto" w:fill="EBF3FB"/>
            <w:vAlign w:val="center"/>
          </w:tcPr>
          <w:p>
            <w:r>
              <w:rPr>
                <w:sz w:val="18"/>
              </w:rPr>
              <w:t>cost_price</w:t>
            </w:r>
          </w:p>
        </w:tc>
        <w:tc>
          <w:tcPr>
            <w:tcW w:type="dxa" w:w="1134"/>
            <w:shd w:val="clear" w:color="auto" w:fill="EBF3FB"/>
            <w:vAlign w:val="center"/>
          </w:tcPr>
          <w:p>
            <w:r>
              <w:rPr>
                <w:sz w:val="18"/>
              </w:rPr>
              <w:t>REAL</w:t>
            </w:r>
          </w:p>
        </w:tc>
        <w:tc>
          <w:tcPr>
            <w:tcW w:type="dxa" w:w="5953"/>
            <w:shd w:val="clear" w:color="auto" w:fill="EBF3FB"/>
            <w:vAlign w:val="center"/>
          </w:tcPr>
          <w:p>
            <w:r>
              <w:rPr>
                <w:sz w:val="18"/>
              </w:rPr>
              <w:t>原価（廃棄ロス計算に使用）</w:t>
            </w:r>
          </w:p>
        </w:tc>
      </w:tr>
      <w:tr>
        <w:trPr>
          <w:cantSplit w:val="1"/>
        </w:trPr>
        <w:tc>
          <w:tcPr>
            <w:tcW w:type="dxa" w:w="2268"/>
            <w:shd w:val="clear" w:color="auto" w:fill="FFFFFF"/>
            <w:vAlign w:val="center"/>
          </w:tcPr>
          <w:p>
            <w:r>
              <w:rPr>
                <w:sz w:val="18"/>
              </w:rPr>
              <w:t>sell_price</w:t>
            </w:r>
          </w:p>
        </w:tc>
        <w:tc>
          <w:tcPr>
            <w:tcW w:type="dxa" w:w="1134"/>
            <w:shd w:val="clear" w:color="auto" w:fill="FFFFFF"/>
            <w:vAlign w:val="center"/>
          </w:tcPr>
          <w:p>
            <w:r>
              <w:rPr>
                <w:sz w:val="18"/>
              </w:rPr>
              <w:t>REAL</w:t>
            </w:r>
          </w:p>
        </w:tc>
        <w:tc>
          <w:tcPr>
            <w:tcW w:type="dxa" w:w="5953"/>
            <w:shd w:val="clear" w:color="auto" w:fill="FFFFFF"/>
            <w:vAlign w:val="center"/>
          </w:tcPr>
          <w:p>
            <w:r>
              <w:rPr>
                <w:sz w:val="18"/>
              </w:rPr>
              <w:t>販売価格</w:t>
            </w:r>
          </w:p>
        </w:tc>
      </w:tr>
      <w:tr>
        <w:trPr>
          <w:cantSplit w:val="1"/>
        </w:trPr>
        <w:tc>
          <w:tcPr>
            <w:tcW w:type="dxa" w:w="2268"/>
            <w:shd w:val="clear" w:color="auto" w:fill="EBF3FB"/>
            <w:vAlign w:val="center"/>
          </w:tcPr>
          <w:p>
            <w:r>
              <w:rPr>
                <w:sz w:val="18"/>
              </w:rPr>
              <w:t>is_active</w:t>
            </w:r>
          </w:p>
        </w:tc>
        <w:tc>
          <w:tcPr>
            <w:tcW w:type="dxa" w:w="1134"/>
            <w:shd w:val="clear" w:color="auto" w:fill="EBF3FB"/>
            <w:vAlign w:val="center"/>
          </w:tcPr>
          <w:p>
            <w:r>
              <w:rPr>
                <w:sz w:val="18"/>
              </w:rPr>
              <w:t>INTEGER</w:t>
            </w:r>
          </w:p>
        </w:tc>
        <w:tc>
          <w:tcPr>
            <w:tcW w:type="dxa" w:w="5953"/>
            <w:shd w:val="clear" w:color="auto" w:fill="EBF3FB"/>
            <w:vAlign w:val="center"/>
          </w:tcPr>
          <w:p>
            <w:r>
              <w:rPr>
                <w:sz w:val="18"/>
              </w:rPr>
              <w:t>有効フラグ（1=有効 / 0=無効・論理削除）</w:t>
            </w:r>
          </w:p>
        </w:tc>
      </w:tr>
      <w:tr>
        <w:trPr>
          <w:cantSplit w:val="1"/>
        </w:trPr>
        <w:tc>
          <w:tcPr>
            <w:tcW w:type="dxa" w:w="2268"/>
            <w:shd w:val="clear" w:color="auto" w:fill="FFFFFF"/>
            <w:vAlign w:val="center"/>
          </w:tcPr>
          <w:p>
            <w:r>
              <w:rPr>
                <w:sz w:val="18"/>
              </w:rPr>
              <w:t>ordered_at</w:t>
            </w:r>
          </w:p>
        </w:tc>
        <w:tc>
          <w:tcPr>
            <w:tcW w:type="dxa" w:w="1134"/>
            <w:shd w:val="clear" w:color="auto" w:fill="FFFFFF"/>
            <w:vAlign w:val="center"/>
          </w:tcPr>
          <w:p>
            <w:r>
              <w:rPr>
                <w:sz w:val="18"/>
              </w:rPr>
              <w:t>DATE</w:t>
            </w:r>
          </w:p>
        </w:tc>
        <w:tc>
          <w:tcPr>
            <w:tcW w:type="dxa" w:w="5953"/>
            <w:shd w:val="clear" w:color="auto" w:fill="FFFFFF"/>
            <w:vAlign w:val="center"/>
          </w:tcPr>
          <w:p>
            <w:r>
              <w:rPr>
                <w:sz w:val="18"/>
              </w:rPr>
              <w:t>本日発注済みフラグ（当日発注後にセット、翌日リセット）</w:t>
            </w:r>
          </w:p>
        </w:tc>
      </w:tr>
      <w:tr>
        <w:trPr>
          <w:cantSplit w:val="1"/>
        </w:trPr>
        <w:tc>
          <w:tcPr>
            <w:tcW w:type="dxa" w:w="2268"/>
            <w:shd w:val="clear" w:color="auto" w:fill="EBF3FB"/>
            <w:vAlign w:val="center"/>
          </w:tcPr>
          <w:p>
            <w:r>
              <w:rPr>
                <w:sz w:val="18"/>
              </w:rPr>
              <w:t>location_code</w:t>
            </w:r>
          </w:p>
        </w:tc>
        <w:tc>
          <w:tcPr>
            <w:tcW w:type="dxa" w:w="1134"/>
            <w:shd w:val="clear" w:color="auto" w:fill="EBF3FB"/>
            <w:vAlign w:val="center"/>
          </w:tcPr>
          <w:p>
            <w:r>
              <w:rPr>
                <w:sz w:val="18"/>
              </w:rPr>
              <w:t>TEXT</w:t>
            </w:r>
          </w:p>
        </w:tc>
        <w:tc>
          <w:tcPr>
            <w:tcW w:type="dxa" w:w="5953"/>
            <w:shd w:val="clear" w:color="auto" w:fill="EBF3FB"/>
            <w:vAlign w:val="center"/>
          </w:tcPr>
          <w:p>
            <w:r>
              <w:rPr>
                <w:sz w:val="18"/>
              </w:rPr>
              <w:t>デフォルトロケーションコード</w:t>
            </w:r>
          </w:p>
        </w:tc>
      </w:tr>
    </w:tbl>
    <w:p>
      <w:pPr>
        <w:pStyle w:val="Heading2"/>
        <w:keepNext/>
        <w:keepLines/>
      </w:pPr>
      <w:r>
        <w:t>5.3　発注モード（reorder_auto）</w:t>
      </w:r>
    </w:p>
    <w:p>
      <w:pPr>
        <w:keepLines/>
        <w:keepNext/>
      </w:pPr>
      <w:r>
        <w:rPr>
          <w:b w:val="0"/>
        </w:rPr>
        <w:t>reorder_auto カラムの値によって自動発注の動作が変わります。</w:t>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850"/>
            <w:shd w:val="clear" w:color="auto" w:fill="1F4E79"/>
            <w:vAlign w:val="center"/>
          </w:tcPr>
          <w:p>
            <w:pPr>
              <w:jc w:val="center"/>
            </w:pPr>
            <w:r>
              <w:rPr>
                <w:b/>
                <w:color w:val="FFFFFF"/>
                <w:sz w:val="18"/>
              </w:rPr>
              <w:t>値</w:t>
            </w:r>
          </w:p>
        </w:tc>
        <w:tc>
          <w:tcPr>
            <w:tcW w:type="dxa" w:w="2268"/>
            <w:shd w:val="clear" w:color="auto" w:fill="1F4E79"/>
            <w:vAlign w:val="center"/>
          </w:tcPr>
          <w:p>
            <w:pPr>
              <w:jc w:val="center"/>
            </w:pPr>
            <w:r>
              <w:rPr>
                <w:b/>
                <w:color w:val="FFFFFF"/>
                <w:sz w:val="18"/>
              </w:rPr>
              <w:t>モード名</w:t>
            </w:r>
          </w:p>
        </w:tc>
        <w:tc>
          <w:tcPr>
            <w:tcW w:type="dxa" w:w="6236"/>
            <w:shd w:val="clear" w:color="auto" w:fill="1F4E79"/>
            <w:vAlign w:val="center"/>
          </w:tcPr>
          <w:p>
            <w:pPr>
              <w:jc w:val="center"/>
            </w:pPr>
            <w:r>
              <w:rPr>
                <w:b/>
                <w:color w:val="FFFFFF"/>
                <w:sz w:val="18"/>
              </w:rPr>
              <w:t>動作</w:t>
            </w:r>
          </w:p>
        </w:tc>
      </w:tr>
      <w:tr>
        <w:trPr>
          <w:cantSplit w:val="1"/>
        </w:trPr>
        <w:tc>
          <w:tcPr>
            <w:tcW w:type="dxa" w:w="850"/>
            <w:shd w:val="clear" w:color="auto" w:fill="EBF3FB"/>
            <w:vAlign w:val="center"/>
          </w:tcPr>
          <w:p>
            <w:r>
              <w:rPr>
                <w:sz w:val="18"/>
              </w:rPr>
              <w:t>0</w:t>
            </w:r>
          </w:p>
        </w:tc>
        <w:tc>
          <w:tcPr>
            <w:tcW w:type="dxa" w:w="2268"/>
            <w:shd w:val="clear" w:color="auto" w:fill="EBF3FB"/>
            <w:vAlign w:val="center"/>
          </w:tcPr>
          <w:p>
            <w:r>
              <w:rPr>
                <w:sz w:val="18"/>
              </w:rPr>
              <w:t>手動</w:t>
            </w:r>
          </w:p>
        </w:tc>
        <w:tc>
          <w:tcPr>
            <w:tcW w:type="dxa" w:w="6236"/>
            <w:shd w:val="clear" w:color="auto" w:fill="EBF3FB"/>
            <w:vAlign w:val="center"/>
          </w:tcPr>
          <w:p>
            <w:r>
              <w:rPr>
                <w:sz w:val="18"/>
              </w:rPr>
              <w:t>自動チェックの対象外。手動発注のみ</w:t>
            </w:r>
          </w:p>
        </w:tc>
      </w:tr>
      <w:tr>
        <w:trPr>
          <w:cantSplit w:val="1"/>
        </w:trPr>
        <w:tc>
          <w:tcPr>
            <w:tcW w:type="dxa" w:w="850"/>
            <w:shd w:val="clear" w:color="auto" w:fill="FFFFFF"/>
            <w:vAlign w:val="center"/>
          </w:tcPr>
          <w:p>
            <w:r>
              <w:rPr>
                <w:sz w:val="18"/>
              </w:rPr>
              <w:t>1</w:t>
            </w:r>
          </w:p>
        </w:tc>
        <w:tc>
          <w:tcPr>
            <w:tcW w:type="dxa" w:w="2268"/>
            <w:shd w:val="clear" w:color="auto" w:fill="FFFFFF"/>
            <w:vAlign w:val="center"/>
          </w:tcPr>
          <w:p>
            <w:r>
              <w:rPr>
                <w:sz w:val="18"/>
              </w:rPr>
              <w:t>AIモード</w:t>
            </w:r>
          </w:p>
        </w:tc>
        <w:tc>
          <w:tcPr>
            <w:tcW w:type="dxa" w:w="6236"/>
            <w:shd w:val="clear" w:color="auto" w:fill="FFFFFF"/>
            <w:vAlign w:val="center"/>
          </w:tcPr>
          <w:p>
            <w:r>
              <w:rPr>
                <w:sz w:val="18"/>
              </w:rPr>
              <w:t>過去売上データから機械学習的に発注点を自動算出・更新</w:t>
            </w:r>
          </w:p>
        </w:tc>
      </w:tr>
      <w:tr>
        <w:trPr>
          <w:cantSplit w:val="1"/>
        </w:trPr>
        <w:tc>
          <w:tcPr>
            <w:tcW w:type="dxa" w:w="850"/>
            <w:shd w:val="clear" w:color="auto" w:fill="EBF3FB"/>
            <w:vAlign w:val="center"/>
          </w:tcPr>
          <w:p>
            <w:r>
              <w:rPr>
                <w:sz w:val="18"/>
              </w:rPr>
              <w:t>2</w:t>
            </w:r>
          </w:p>
        </w:tc>
        <w:tc>
          <w:tcPr>
            <w:tcW w:type="dxa" w:w="2268"/>
            <w:shd w:val="clear" w:color="auto" w:fill="EBF3FB"/>
            <w:vAlign w:val="center"/>
          </w:tcPr>
          <w:p>
            <w:r>
              <w:rPr>
                <w:sz w:val="18"/>
              </w:rPr>
              <w:t>前年実績モード</w:t>
            </w:r>
          </w:p>
        </w:tc>
        <w:tc>
          <w:tcPr>
            <w:tcW w:type="dxa" w:w="6236"/>
            <w:shd w:val="clear" w:color="auto" w:fill="EBF3FB"/>
            <w:vAlign w:val="center"/>
          </w:tcPr>
          <w:p>
            <w:r>
              <w:rPr>
                <w:sz w:val="18"/>
              </w:rPr>
              <w:t>前年同期の売上実績をベースに発注点を算出</w:t>
            </w:r>
          </w:p>
        </w:tc>
      </w:tr>
    </w:tbl>
    <w:p>
      <w:pPr>
        <w:pStyle w:val="Heading2"/>
        <w:keepNext/>
        <w:keepLines/>
      </w:pPr>
      <w:r>
        <w:t>5.4　一括インポート仕様</w:t>
      </w:r>
    </w:p>
    <w:p>
      <w:pPr>
        <w:keepLines/>
        <w:keepNext/>
      </w:pPr>
      <w:r>
        <w:rPr>
          <w:b w:val="0"/>
        </w:rPr>
        <w:t>Excel・CSV形式での商品マスタ一括登録・更新に対応しています。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項目</w:t>
            </w:r>
          </w:p>
        </w:tc>
        <w:tc>
          <w:tcPr>
            <w:tcW w:type="dxa" w:w="7087"/>
            <w:shd w:val="clear" w:color="auto" w:fill="1F4E79"/>
            <w:vAlign w:val="center"/>
          </w:tcPr>
          <w:p>
            <w:pPr>
              <w:jc w:val="center"/>
            </w:pPr>
            <w:r>
              <w:rPr>
                <w:b/>
                <w:color w:val="FFFFFF"/>
                <w:sz w:val="18"/>
              </w:rPr>
              <w:t>仕様</w:t>
            </w:r>
          </w:p>
        </w:tc>
      </w:tr>
      <w:tr>
        <w:trPr>
          <w:cantSplit w:val="1"/>
        </w:trPr>
        <w:tc>
          <w:tcPr>
            <w:tcW w:type="dxa" w:w="2268"/>
            <w:shd w:val="clear" w:color="auto" w:fill="EBF3FB"/>
            <w:vAlign w:val="center"/>
          </w:tcPr>
          <w:p>
            <w:r>
              <w:rPr>
                <w:sz w:val="18"/>
              </w:rPr>
              <w:t>対応形式</w:t>
            </w:r>
          </w:p>
        </w:tc>
        <w:tc>
          <w:tcPr>
            <w:tcW w:type="dxa" w:w="7087"/>
            <w:shd w:val="clear" w:color="auto" w:fill="EBF3FB"/>
            <w:vAlign w:val="center"/>
          </w:tcPr>
          <w:p>
            <w:r>
              <w:rPr>
                <w:sz w:val="18"/>
              </w:rPr>
              <w:t>CSV（UTF-8 / Shift-JIS）/ Excel（.xlsx）</w:t>
            </w:r>
          </w:p>
        </w:tc>
      </w:tr>
      <w:tr>
        <w:trPr>
          <w:cantSplit w:val="1"/>
        </w:trPr>
        <w:tc>
          <w:tcPr>
            <w:tcW w:type="dxa" w:w="2268"/>
            <w:shd w:val="clear" w:color="auto" w:fill="FFFFFF"/>
            <w:vAlign w:val="center"/>
          </w:tcPr>
          <w:p>
            <w:r>
              <w:rPr>
                <w:sz w:val="18"/>
              </w:rPr>
              <w:t>インポートモード</w:t>
            </w:r>
          </w:p>
        </w:tc>
        <w:tc>
          <w:tcPr>
            <w:tcW w:type="dxa" w:w="7087"/>
            <w:shd w:val="clear" w:color="auto" w:fill="FFFFFF"/>
            <w:vAlign w:val="center"/>
          </w:tcPr>
          <w:p>
            <w:r>
              <w:rPr>
                <w:sz w:val="18"/>
              </w:rPr>
              <w:t>upsert：既存商品は更新、新規は追加 / add_only：新規追加のみ</w:t>
            </w:r>
          </w:p>
        </w:tc>
      </w:tr>
      <w:tr>
        <w:trPr>
          <w:cantSplit w:val="1"/>
        </w:trPr>
        <w:tc>
          <w:tcPr>
            <w:tcW w:type="dxa" w:w="2268"/>
            <w:shd w:val="clear" w:color="auto" w:fill="EBF3FB"/>
            <w:vAlign w:val="center"/>
          </w:tcPr>
          <w:p>
            <w:r>
              <w:rPr>
                <w:sz w:val="18"/>
              </w:rPr>
              <w:t>JANコード正規化</w:t>
            </w:r>
          </w:p>
        </w:tc>
        <w:tc>
          <w:tcPr>
            <w:tcW w:type="dxa" w:w="7087"/>
            <w:shd w:val="clear" w:color="auto" w:fill="EBF3FB"/>
            <w:vAlign w:val="center"/>
          </w:tcPr>
          <w:p>
            <w:r>
              <w:rPr>
                <w:sz w:val="18"/>
              </w:rPr>
              <w:t>指数表記（4.9E+12）や小数点付きを自動変換</w:t>
            </w:r>
          </w:p>
        </w:tc>
      </w:tr>
      <w:tr>
        <w:trPr>
          <w:cantSplit w:val="1"/>
        </w:trPr>
        <w:tc>
          <w:tcPr>
            <w:tcW w:type="dxa" w:w="2268"/>
            <w:shd w:val="clear" w:color="auto" w:fill="FFFFFF"/>
            <w:vAlign w:val="center"/>
          </w:tcPr>
          <w:p>
            <w:r>
              <w:rPr>
                <w:sz w:val="18"/>
              </w:rPr>
              <w:t>日付正規化</w:t>
            </w:r>
          </w:p>
        </w:tc>
        <w:tc>
          <w:tcPr>
            <w:tcW w:type="dxa" w:w="7087"/>
            <w:shd w:val="clear" w:color="auto" w:fill="FFFFFF"/>
            <w:vAlign w:val="center"/>
          </w:tcPr>
          <w:p>
            <w:r>
              <w:rPr>
                <w:sz w:val="18"/>
              </w:rPr>
              <w:t>YYYY/MM/DD・YYYYMMDD・YY/MM/DD など10種類以上のフォーマットを自動判定</w:t>
            </w:r>
          </w:p>
        </w:tc>
      </w:tr>
      <w:tr>
        <w:trPr>
          <w:cantSplit w:val="1"/>
        </w:trPr>
        <w:tc>
          <w:tcPr>
            <w:tcW w:type="dxa" w:w="2268"/>
            <w:shd w:val="clear" w:color="auto" w:fill="EBF3FB"/>
            <w:vAlign w:val="center"/>
          </w:tcPr>
          <w:p>
            <w:r>
              <w:rPr>
                <w:sz w:val="18"/>
              </w:rPr>
              <w:t>エラー処理</w:t>
            </w:r>
          </w:p>
        </w:tc>
        <w:tc>
          <w:tcPr>
            <w:tcW w:type="dxa" w:w="7087"/>
            <w:shd w:val="clear" w:color="auto" w:fill="EBF3FB"/>
            <w:vAlign w:val="center"/>
          </w:tcPr>
          <w:p>
            <w:r>
              <w:rPr>
                <w:sz w:val="18"/>
              </w:rPr>
              <w:t>行単位でスキップ。エラー行一覧をフラッシュメッセージで通知</w:t>
            </w:r>
          </w:p>
        </w:tc>
      </w:tr>
      <w:tr>
        <w:trPr>
          <w:cantSplit w:val="1"/>
        </w:trPr>
        <w:tc>
          <w:tcPr>
            <w:tcW w:type="dxa" w:w="2268"/>
            <w:shd w:val="clear" w:color="auto" w:fill="FFFFFF"/>
            <w:vAlign w:val="center"/>
          </w:tcPr>
          <w:p>
            <w:r>
              <w:rPr>
                <w:sz w:val="18"/>
              </w:rPr>
              <w:t>Excelテンプレート</w:t>
            </w:r>
          </w:p>
        </w:tc>
        <w:tc>
          <w:tcPr>
            <w:tcW w:type="dxa" w:w="7087"/>
            <w:shd w:val="clear" w:color="auto" w:fill="FFFFFF"/>
            <w:vAlign w:val="center"/>
          </w:tcPr>
          <w:p>
            <w:r>
              <w:rPr>
                <w:sz w:val="18"/>
              </w:rPr>
              <w:t>ダウンロード可能。発注モード列にドロップダウン入力規則付き</w:t>
            </w:r>
          </w:p>
        </w:tc>
      </w:tr>
    </w:tbl>
    <w:p>
      <w:r>
        <w:br w:type="page"/>
      </w:r>
    </w:p>
    <w:p>
      <w:pPr>
        <w:pStyle w:val="Heading1"/>
        <w:keepNext/>
        <w:keepLines/>
      </w:pPr>
      <w:r>
        <w:t>6.　発注管理</w:t>
      </w:r>
    </w:p>
    <w:p>
      <w:pPr>
        <w:pStyle w:val="Heading2"/>
        <w:keepNext/>
        <w:keepLines/>
      </w:pPr>
      <w:r>
        <w:t>6.1　手動発注</w:t>
      </w:r>
    </w:p>
    <w:p>
      <w:pPr>
        <w:keepLines/>
        <w:keepNext/>
      </w:pPr>
      <w:r>
        <w:rPr>
          <w:b w:val="0"/>
        </w:rPr>
        <w:t>担当者が画面上で商品を選択し、任意のタイミングで発注を行います。</w:t>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680"/>
            <w:shd w:val="clear" w:color="auto" w:fill="2E75B6"/>
            <w:vAlign w:val="center"/>
          </w:tcPr>
          <w:p>
            <w:pPr>
              <w:jc w:val="center"/>
            </w:pPr>
            <w:r>
              <w:rPr>
                <w:b/>
                <w:color w:val="FFFFFF"/>
                <w:sz w:val="18"/>
              </w:rPr>
              <w:t>STEP</w:t>
            </w:r>
          </w:p>
        </w:tc>
        <w:tc>
          <w:tcPr>
            <w:tcW w:type="dxa" w:w="1984"/>
            <w:shd w:val="clear" w:color="auto" w:fill="2E75B6"/>
            <w:vAlign w:val="center"/>
          </w:tcPr>
          <w:p>
            <w:pPr>
              <w:jc w:val="center"/>
            </w:pPr>
            <w:r>
              <w:rPr>
                <w:b/>
                <w:color w:val="FFFFFF"/>
                <w:sz w:val="18"/>
              </w:rPr>
              <w:t>処理名</w:t>
            </w:r>
          </w:p>
        </w:tc>
        <w:tc>
          <w:tcPr>
            <w:tcW w:type="dxa" w:w="6690"/>
            <w:shd w:val="clear" w:color="auto" w:fill="2E75B6"/>
            <w:vAlign w:val="center"/>
          </w:tcPr>
          <w:p>
            <w:pPr>
              <w:jc w:val="center"/>
            </w:pPr>
            <w:r>
              <w:rPr>
                <w:b/>
                <w:color w:val="FFFFFF"/>
                <w:sz w:val="18"/>
              </w:rPr>
              <w:t>処理内容</w:t>
            </w:r>
          </w:p>
        </w:tc>
      </w:tr>
      <w:tr>
        <w:trPr>
          <w:cantSplit w:val="1"/>
        </w:trPr>
        <w:tc>
          <w:tcPr>
            <w:tcW w:type="dxa" w:w="3230"/>
            <w:shd w:val="clear" w:color="auto" w:fill="EBF3FB"/>
            <w:vAlign w:val="center"/>
          </w:tcPr>
          <w:p>
            <w:pPr>
              <w:jc w:val="center"/>
            </w:pPr>
            <w:r>
              <w:rPr>
                <w:b/>
                <w:sz w:val="18"/>
              </w:rPr>
              <w:t>①</w:t>
            </w:r>
          </w:p>
        </w:tc>
        <w:tc>
          <w:tcPr>
            <w:tcW w:type="dxa" w:w="3230"/>
            <w:shd w:val="clear" w:color="auto" w:fill="EBF3FB"/>
            <w:vAlign w:val="center"/>
          </w:tcPr>
          <w:p>
            <w:r>
              <w:rPr>
                <w:sz w:val="18"/>
              </w:rPr>
              <w:t>商品選択</w:t>
            </w:r>
          </w:p>
        </w:tc>
        <w:tc>
          <w:tcPr>
            <w:tcW w:type="dxa" w:w="3230"/>
            <w:shd w:val="clear" w:color="auto" w:fill="EBF3FB"/>
            <w:vAlign w:val="center"/>
          </w:tcPr>
          <w:p>
            <w:r>
              <w:rPr>
                <w:sz w:val="18"/>
              </w:rPr>
              <w:t>発注チェック画面の商品一覧から発注したい商品のチェックボックスを選択。</w:t>
            </w:r>
          </w:p>
        </w:tc>
      </w:tr>
      <w:tr>
        <w:trPr>
          <w:cantSplit w:val="1"/>
        </w:trPr>
        <w:tc>
          <w:tcPr>
            <w:tcW w:type="dxa" w:w="3230"/>
            <w:shd w:val="clear" w:color="auto" w:fill="FFFFFF"/>
            <w:vAlign w:val="center"/>
          </w:tcPr>
          <w:p>
            <w:pPr>
              <w:jc w:val="center"/>
            </w:pPr>
            <w:r>
              <w:rPr>
                <w:b/>
                <w:sz w:val="18"/>
              </w:rPr>
              <w:t>②</w:t>
            </w:r>
          </w:p>
        </w:tc>
        <w:tc>
          <w:tcPr>
            <w:tcW w:type="dxa" w:w="3230"/>
            <w:shd w:val="clear" w:color="auto" w:fill="FFFFFF"/>
            <w:vAlign w:val="center"/>
          </w:tcPr>
          <w:p>
            <w:r>
              <w:rPr>
                <w:sz w:val="18"/>
              </w:rPr>
              <w:t>数量確認</w:t>
            </w:r>
          </w:p>
        </w:tc>
        <w:tc>
          <w:tcPr>
            <w:tcW w:type="dxa" w:w="3230"/>
            <w:shd w:val="clear" w:color="auto" w:fill="FFFFFF"/>
            <w:vAlign w:val="center"/>
          </w:tcPr>
          <w:p>
            <w:r>
              <w:rPr>
                <w:sz w:val="18"/>
              </w:rPr>
              <w:t>order_qty（標準発注数量）が初期表示される。必要に応じて変更可能。</w:t>
            </w:r>
          </w:p>
        </w:tc>
      </w:tr>
      <w:tr>
        <w:trPr>
          <w:cantSplit w:val="1"/>
        </w:trPr>
        <w:tc>
          <w:tcPr>
            <w:tcW w:type="dxa" w:w="3230"/>
            <w:shd w:val="clear" w:color="auto" w:fill="EBF3FB"/>
            <w:vAlign w:val="center"/>
          </w:tcPr>
          <w:p>
            <w:pPr>
              <w:jc w:val="center"/>
            </w:pPr>
            <w:r>
              <w:rPr>
                <w:b/>
                <w:sz w:val="18"/>
              </w:rPr>
              <w:t>③</w:t>
            </w:r>
          </w:p>
        </w:tc>
        <w:tc>
          <w:tcPr>
            <w:tcW w:type="dxa" w:w="3230"/>
            <w:shd w:val="clear" w:color="auto" w:fill="EBF3FB"/>
            <w:vAlign w:val="center"/>
          </w:tcPr>
          <w:p>
            <w:r>
              <w:rPr>
                <w:sz w:val="18"/>
              </w:rPr>
              <w:t>ケース単位丸め</w:t>
            </w:r>
          </w:p>
        </w:tc>
        <w:tc>
          <w:tcPr>
            <w:tcW w:type="dxa" w:w="3230"/>
            <w:shd w:val="clear" w:color="auto" w:fill="EBF3FB"/>
            <w:vAlign w:val="center"/>
          </w:tcPr>
          <w:p>
            <w:r>
              <w:rPr>
                <w:sz w:val="18"/>
              </w:rPr>
              <w:t>unit_qty（入数）が2以上の場合、入力数量を1ケース単位に切り上げ（ceiling計算）。</w:t>
            </w:r>
          </w:p>
        </w:tc>
      </w:tr>
      <w:tr>
        <w:trPr>
          <w:cantSplit w:val="1"/>
        </w:trPr>
        <w:tc>
          <w:tcPr>
            <w:tcW w:type="dxa" w:w="3230"/>
            <w:shd w:val="clear" w:color="auto" w:fill="FFFFFF"/>
            <w:vAlign w:val="center"/>
          </w:tcPr>
          <w:p>
            <w:pPr>
              <w:jc w:val="center"/>
            </w:pPr>
            <w:r>
              <w:rPr>
                <w:b/>
                <w:sz w:val="18"/>
              </w:rPr>
              <w:t>④</w:t>
            </w:r>
          </w:p>
        </w:tc>
        <w:tc>
          <w:tcPr>
            <w:tcW w:type="dxa" w:w="3230"/>
            <w:shd w:val="clear" w:color="auto" w:fill="FFFFFF"/>
            <w:vAlign w:val="center"/>
          </w:tcPr>
          <w:p>
            <w:r>
              <w:rPr>
                <w:sz w:val="18"/>
              </w:rPr>
              <w:t>order_history 記録</w:t>
            </w:r>
          </w:p>
        </w:tc>
        <w:tc>
          <w:tcPr>
            <w:tcW w:type="dxa" w:w="3230"/>
            <w:shd w:val="clear" w:color="auto" w:fill="FFFFFF"/>
            <w:vAlign w:val="center"/>
          </w:tcPr>
          <w:p>
            <w:r>
              <w:rPr>
                <w:sz w:val="18"/>
              </w:rPr>
              <w:t>発注日・商品情報・数量・trigger_type='manual' を INSERT。</w:t>
            </w:r>
          </w:p>
        </w:tc>
      </w:tr>
      <w:tr>
        <w:trPr>
          <w:cantSplit w:val="1"/>
        </w:trPr>
        <w:tc>
          <w:tcPr>
            <w:tcW w:type="dxa" w:w="3230"/>
            <w:shd w:val="clear" w:color="auto" w:fill="EBF3FB"/>
            <w:vAlign w:val="center"/>
          </w:tcPr>
          <w:p>
            <w:pPr>
              <w:jc w:val="center"/>
            </w:pPr>
            <w:r>
              <w:rPr>
                <w:b/>
                <w:sz w:val="18"/>
              </w:rPr>
              <w:t>⑤</w:t>
            </w:r>
          </w:p>
        </w:tc>
        <w:tc>
          <w:tcPr>
            <w:tcW w:type="dxa" w:w="3230"/>
            <w:shd w:val="clear" w:color="auto" w:fill="EBF3FB"/>
            <w:vAlign w:val="center"/>
          </w:tcPr>
          <w:p>
            <w:r>
              <w:rPr>
                <w:sz w:val="18"/>
              </w:rPr>
              <w:t>メールキュー追加</w:t>
            </w:r>
          </w:p>
        </w:tc>
        <w:tc>
          <w:tcPr>
            <w:tcW w:type="dxa" w:w="3230"/>
            <w:shd w:val="clear" w:color="auto" w:fill="EBF3FB"/>
            <w:vAlign w:val="center"/>
          </w:tcPr>
          <w:p>
            <w:r>
              <w:rPr>
                <w:sz w:val="18"/>
              </w:rPr>
              <w:t>queue_order() で仕入先ごとのメールキューに追加。</w:t>
            </w:r>
          </w:p>
        </w:tc>
      </w:tr>
      <w:tr>
        <w:trPr>
          <w:cantSplit w:val="1"/>
        </w:trPr>
        <w:tc>
          <w:tcPr>
            <w:tcW w:type="dxa" w:w="3230"/>
            <w:shd w:val="clear" w:color="auto" w:fill="FFFFFF"/>
            <w:vAlign w:val="center"/>
          </w:tcPr>
          <w:p>
            <w:pPr>
              <w:jc w:val="center"/>
            </w:pPr>
            <w:r>
              <w:rPr>
                <w:b/>
                <w:sz w:val="18"/>
              </w:rPr>
              <w:t>⑥</w:t>
            </w:r>
          </w:p>
        </w:tc>
        <w:tc>
          <w:tcPr>
            <w:tcW w:type="dxa" w:w="3230"/>
            <w:shd w:val="clear" w:color="auto" w:fill="FFFFFF"/>
            <w:vAlign w:val="center"/>
          </w:tcPr>
          <w:p>
            <w:r>
              <w:rPr>
                <w:sz w:val="18"/>
              </w:rPr>
              <w:t>一括メール送信</w:t>
            </w:r>
          </w:p>
        </w:tc>
        <w:tc>
          <w:tcPr>
            <w:tcW w:type="dxa" w:w="3230"/>
            <w:shd w:val="clear" w:color="auto" w:fill="FFFFFF"/>
            <w:vAlign w:val="center"/>
          </w:tcPr>
          <w:p>
            <w:r>
              <w:rPr>
                <w:sz w:val="18"/>
              </w:rPr>
              <w:t>flush_order_mail() で仕入先ごとに1通まとめて発注書メール送信。</w:t>
            </w:r>
          </w:p>
        </w:tc>
      </w:tr>
      <w:tr>
        <w:trPr>
          <w:cantSplit w:val="1"/>
        </w:trPr>
        <w:tc>
          <w:tcPr>
            <w:tcW w:type="dxa" w:w="3230"/>
            <w:shd w:val="clear" w:color="auto" w:fill="EBF3FB"/>
            <w:vAlign w:val="center"/>
          </w:tcPr>
          <w:p>
            <w:pPr>
              <w:jc w:val="center"/>
            </w:pPr>
            <w:r>
              <w:rPr>
                <w:b/>
                <w:sz w:val="18"/>
              </w:rPr>
              <w:t>⑦</w:t>
            </w:r>
          </w:p>
        </w:tc>
        <w:tc>
          <w:tcPr>
            <w:tcW w:type="dxa" w:w="3230"/>
            <w:shd w:val="clear" w:color="auto" w:fill="EBF3FB"/>
            <w:vAlign w:val="center"/>
          </w:tcPr>
          <w:p>
            <w:r>
              <w:rPr>
                <w:sz w:val="18"/>
              </w:rPr>
              <w:t>発注済みフラグ更新</w:t>
            </w:r>
          </w:p>
        </w:tc>
        <w:tc>
          <w:tcPr>
            <w:tcW w:type="dxa" w:w="3230"/>
            <w:shd w:val="clear" w:color="auto" w:fill="EBF3FB"/>
            <w:vAlign w:val="center"/>
          </w:tcPr>
          <w:p>
            <w:r>
              <w:rPr>
                <w:sz w:val="18"/>
              </w:rPr>
              <w:t>products.ordered_at に本日日付をセット（当日重複防止）。</w:t>
            </w:r>
          </w:p>
        </w:tc>
      </w:tr>
      <w:tr>
        <w:trPr>
          <w:cantSplit w:val="1"/>
        </w:trPr>
        <w:tc>
          <w:tcPr>
            <w:tcW w:type="dxa" w:w="3230"/>
            <w:shd w:val="clear" w:color="auto" w:fill="FFFFFF"/>
            <w:vAlign w:val="center"/>
          </w:tcPr>
          <w:p>
            <w:pPr>
              <w:jc w:val="center"/>
            </w:pPr>
            <w:r>
              <w:rPr>
                <w:b/>
                <w:sz w:val="18"/>
              </w:rPr>
              <w:t>⑧</w:t>
            </w:r>
          </w:p>
        </w:tc>
        <w:tc>
          <w:tcPr>
            <w:tcW w:type="dxa" w:w="3230"/>
            <w:shd w:val="clear" w:color="auto" w:fill="FFFFFF"/>
            <w:vAlign w:val="center"/>
          </w:tcPr>
          <w:p>
            <w:r>
              <w:rPr>
                <w:sz w:val="18"/>
              </w:rPr>
              <w:t>order_pending 削除</w:t>
            </w:r>
          </w:p>
        </w:tc>
        <w:tc>
          <w:tcPr>
            <w:tcW w:type="dxa" w:w="3230"/>
            <w:shd w:val="clear" w:color="auto" w:fill="FFFFFF"/>
            <w:vAlign w:val="center"/>
          </w:tcPr>
          <w:p>
            <w:r>
              <w:rPr>
                <w:sz w:val="18"/>
              </w:rPr>
              <w:t>当該商品の保留レコードがあれば削除。</w:t>
            </w:r>
          </w:p>
        </w:tc>
      </w:tr>
    </w:tbl>
    <w:p>
      <w:pPr>
        <w:keepLines/>
      </w:pPr>
      <w:r>
        <w:rPr>
          <w:color w:val="666666"/>
          <w:sz w:val="18"/>
        </w:rPr>
        <w:t>※ 手動発注と自動チェック発注は run_order_check() を共有しているため動作は同一です。</w:t>
      </w:r>
    </w:p>
    <w:p>
      <w:pPr>
        <w:pStyle w:val="Heading2"/>
        <w:keepNext/>
        <w:keepLines/>
      </w:pPr>
      <w:r>
        <w:t>6.2　自動チェック実行</w:t>
      </w:r>
    </w:p>
    <w:p>
      <w:pPr>
        <w:keepLines/>
        <w:keepNext/>
      </w:pPr>
      <w:r>
        <w:rPr>
          <w:b w:val="0"/>
        </w:rPr>
        <w:t>発注点・ロット数の条件を自動判定し、条件を満たした商品を自動発注します。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835"/>
            <w:shd w:val="clear" w:color="auto" w:fill="1F4E79"/>
            <w:vAlign w:val="center"/>
          </w:tcPr>
          <w:p>
            <w:pPr>
              <w:jc w:val="center"/>
            </w:pPr>
            <w:r>
              <w:rPr>
                <w:b/>
                <w:color w:val="FFFFFF"/>
                <w:sz w:val="18"/>
              </w:rPr>
              <w:t>トリガー方法</w:t>
            </w:r>
          </w:p>
        </w:tc>
        <w:tc>
          <w:tcPr>
            <w:tcW w:type="dxa" w:w="6520"/>
            <w:shd w:val="clear" w:color="auto" w:fill="1F4E79"/>
            <w:vAlign w:val="center"/>
          </w:tcPr>
          <w:p>
            <w:pPr>
              <w:jc w:val="center"/>
            </w:pPr>
            <w:r>
              <w:rPr>
                <w:b/>
                <w:color w:val="FFFFFF"/>
                <w:sz w:val="18"/>
              </w:rPr>
              <w:t>タイミング</w:t>
            </w:r>
          </w:p>
        </w:tc>
      </w:tr>
      <w:tr>
        <w:trPr>
          <w:cantSplit w:val="1"/>
        </w:trPr>
        <w:tc>
          <w:tcPr>
            <w:tcW w:type="dxa" w:w="2835"/>
            <w:shd w:val="clear" w:color="auto" w:fill="EBF3FB"/>
            <w:vAlign w:val="center"/>
          </w:tcPr>
          <w:p>
            <w:r>
              <w:rPr>
                <w:sz w:val="18"/>
              </w:rPr>
              <w:t>手動</w:t>
            </w:r>
          </w:p>
        </w:tc>
        <w:tc>
          <w:tcPr>
            <w:tcW w:type="dxa" w:w="6520"/>
            <w:shd w:val="clear" w:color="auto" w:fill="EBF3FB"/>
            <w:vAlign w:val="center"/>
          </w:tcPr>
          <w:p>
            <w:r>
              <w:rPr>
                <w:sz w:val="18"/>
              </w:rPr>
              <w:t>発注チェック画面の「🔄 自動チェック実行」ボタン</w:t>
            </w:r>
          </w:p>
        </w:tc>
      </w:tr>
      <w:tr>
        <w:trPr>
          <w:cantSplit w:val="1"/>
        </w:trPr>
        <w:tc>
          <w:tcPr>
            <w:tcW w:type="dxa" w:w="2835"/>
            <w:shd w:val="clear" w:color="auto" w:fill="FFFFFF"/>
            <w:vAlign w:val="center"/>
          </w:tcPr>
          <w:p>
            <w:r>
              <w:rPr>
                <w:sz w:val="18"/>
              </w:rPr>
              <w:t>自動（スケジューラー）</w:t>
            </w:r>
          </w:p>
        </w:tc>
        <w:tc>
          <w:tcPr>
            <w:tcW w:type="dxa" w:w="6520"/>
            <w:shd w:val="clear" w:color="auto" w:fill="FFFFFF"/>
            <w:vAlign w:val="center"/>
          </w:tcPr>
          <w:p>
            <w:r>
              <w:rPr>
                <w:sz w:val="18"/>
              </w:rPr>
              <w:t>毎日設定時刻（デフォルト 朝8:00）にバックグラウンドスレッドが実行</w:t>
            </w:r>
          </w:p>
        </w:tc>
      </w:tr>
    </w:tbl>
    <w:p>
      <w:pPr>
        <w:keepLines/>
      </w:pPr>
      <w:r>
        <w:rPr>
          <w:b w:val="0"/>
        </w:rPr>
      </w:r>
    </w:p>
    <w:p>
      <w:pPr>
        <w:keepLines/>
        <w:keepNext/>
      </w:pPr>
      <w:r>
        <w:rPr>
          <w:b/>
        </w:rPr>
        <w:t>【処理フロー】</w:t>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680"/>
            <w:shd w:val="clear" w:color="auto" w:fill="2E75B6"/>
            <w:vAlign w:val="center"/>
          </w:tcPr>
          <w:p>
            <w:pPr>
              <w:jc w:val="center"/>
            </w:pPr>
            <w:r>
              <w:rPr>
                <w:b/>
                <w:color w:val="FFFFFF"/>
                <w:sz w:val="18"/>
              </w:rPr>
              <w:t>STEP</w:t>
            </w:r>
          </w:p>
        </w:tc>
        <w:tc>
          <w:tcPr>
            <w:tcW w:type="dxa" w:w="1984"/>
            <w:shd w:val="clear" w:color="auto" w:fill="2E75B6"/>
            <w:vAlign w:val="center"/>
          </w:tcPr>
          <w:p>
            <w:pPr>
              <w:jc w:val="center"/>
            </w:pPr>
            <w:r>
              <w:rPr>
                <w:b/>
                <w:color w:val="FFFFFF"/>
                <w:sz w:val="18"/>
              </w:rPr>
              <w:t>処理名</w:t>
            </w:r>
          </w:p>
        </w:tc>
        <w:tc>
          <w:tcPr>
            <w:tcW w:type="dxa" w:w="6690"/>
            <w:shd w:val="clear" w:color="auto" w:fill="2E75B6"/>
            <w:vAlign w:val="center"/>
          </w:tcPr>
          <w:p>
            <w:pPr>
              <w:jc w:val="center"/>
            </w:pPr>
            <w:r>
              <w:rPr>
                <w:b/>
                <w:color w:val="FFFFFF"/>
                <w:sz w:val="18"/>
              </w:rPr>
              <w:t>処理内容</w:t>
            </w:r>
          </w:p>
        </w:tc>
      </w:tr>
      <w:tr>
        <w:trPr>
          <w:cantSplit w:val="1"/>
        </w:trPr>
        <w:tc>
          <w:tcPr>
            <w:tcW w:type="dxa" w:w="3230"/>
            <w:shd w:val="clear" w:color="auto" w:fill="EBF3FB"/>
            <w:vAlign w:val="center"/>
          </w:tcPr>
          <w:p>
            <w:pPr>
              <w:jc w:val="center"/>
            </w:pPr>
            <w:r>
              <w:rPr>
                <w:b/>
                <w:sz w:val="18"/>
              </w:rPr>
              <w:t>①</w:t>
            </w:r>
          </w:p>
        </w:tc>
        <w:tc>
          <w:tcPr>
            <w:tcW w:type="dxa" w:w="3230"/>
            <w:shd w:val="clear" w:color="auto" w:fill="EBF3FB"/>
            <w:vAlign w:val="center"/>
          </w:tcPr>
          <w:p>
            <w:r>
              <w:rPr>
                <w:sz w:val="18"/>
              </w:rPr>
              <w:t>対象商品の抽出</w:t>
            </w:r>
          </w:p>
        </w:tc>
        <w:tc>
          <w:tcPr>
            <w:tcW w:type="dxa" w:w="3230"/>
            <w:shd w:val="clear" w:color="auto" w:fill="EBF3FB"/>
            <w:vAlign w:val="center"/>
          </w:tcPr>
          <w:p>
            <w:r>
              <w:rPr>
                <w:sz w:val="18"/>
              </w:rPr>
              <w:t>is_active=1 かつ reorder_auto IN (1,2) の全商品をループ処理。</w:t>
            </w:r>
          </w:p>
        </w:tc>
      </w:tr>
      <w:tr>
        <w:trPr>
          <w:cantSplit w:val="1"/>
        </w:trPr>
        <w:tc>
          <w:tcPr>
            <w:tcW w:type="dxa" w:w="3230"/>
            <w:shd w:val="clear" w:color="auto" w:fill="FFFFFF"/>
            <w:vAlign w:val="center"/>
          </w:tcPr>
          <w:p>
            <w:pPr>
              <w:jc w:val="center"/>
            </w:pPr>
            <w:r>
              <w:rPr>
                <w:b/>
                <w:sz w:val="18"/>
              </w:rPr>
              <w:t>②</w:t>
            </w:r>
          </w:p>
        </w:tc>
        <w:tc>
          <w:tcPr>
            <w:tcW w:type="dxa" w:w="3230"/>
            <w:shd w:val="clear" w:color="auto" w:fill="FFFFFF"/>
            <w:vAlign w:val="center"/>
          </w:tcPr>
          <w:p>
            <w:r>
              <w:rPr>
                <w:sz w:val="18"/>
              </w:rPr>
              <w:t>有効在庫の計算</w:t>
            </w:r>
          </w:p>
        </w:tc>
        <w:tc>
          <w:tcPr>
            <w:tcW w:type="dxa" w:w="3230"/>
            <w:shd w:val="clear" w:color="auto" w:fill="FFFFFF"/>
            <w:vAlign w:val="center"/>
          </w:tcPr>
          <w:p>
            <w:r>
              <w:rPr>
                <w:sz w:val="18"/>
              </w:rPr>
              <w:t>有効在庫 = 現在庫 − expiry_alert_days 以内の期限切れ間近在庫（販売不可分を除外）。</w:t>
            </w:r>
          </w:p>
        </w:tc>
      </w:tr>
      <w:tr>
        <w:trPr>
          <w:cantSplit w:val="1"/>
        </w:trPr>
        <w:tc>
          <w:tcPr>
            <w:tcW w:type="dxa" w:w="3230"/>
            <w:shd w:val="clear" w:color="auto" w:fill="EBF3FB"/>
            <w:vAlign w:val="center"/>
          </w:tcPr>
          <w:p>
            <w:pPr>
              <w:jc w:val="center"/>
            </w:pPr>
            <w:r>
              <w:rPr>
                <w:b/>
                <w:sz w:val="18"/>
              </w:rPr>
              <w:t>③</w:t>
            </w:r>
          </w:p>
        </w:tc>
        <w:tc>
          <w:tcPr>
            <w:tcW w:type="dxa" w:w="3230"/>
            <w:shd w:val="clear" w:color="auto" w:fill="EBF3FB"/>
            <w:vAlign w:val="center"/>
          </w:tcPr>
          <w:p>
            <w:r>
              <w:rPr>
                <w:sz w:val="18"/>
              </w:rPr>
              <w:t>当日・保留中の重複チェック</w:t>
            </w:r>
          </w:p>
        </w:tc>
        <w:tc>
          <w:tcPr>
            <w:tcW w:type="dxa" w:w="3230"/>
            <w:shd w:val="clear" w:color="auto" w:fill="EBF3FB"/>
            <w:vAlign w:val="center"/>
          </w:tcPr>
          <w:p>
            <w:r>
              <w:rPr>
                <w:sz w:val="18"/>
              </w:rPr>
              <w:t>order_history に当日レコードあり → スキップ。order_pending に保留中レコードあり → スキップ。</w:t>
            </w:r>
          </w:p>
        </w:tc>
      </w:tr>
      <w:tr>
        <w:trPr>
          <w:cantSplit w:val="1"/>
        </w:trPr>
        <w:tc>
          <w:tcPr>
            <w:tcW w:type="dxa" w:w="3230"/>
            <w:shd w:val="clear" w:color="auto" w:fill="FFFFFF"/>
            <w:vAlign w:val="center"/>
          </w:tcPr>
          <w:p>
            <w:pPr>
              <w:jc w:val="center"/>
            </w:pPr>
            <w:r>
              <w:rPr>
                <w:b/>
                <w:sz w:val="18"/>
              </w:rPr>
              <w:t>④</w:t>
            </w:r>
          </w:p>
        </w:tc>
        <w:tc>
          <w:tcPr>
            <w:tcW w:type="dxa" w:w="3230"/>
            <w:shd w:val="clear" w:color="auto" w:fill="FFFFFF"/>
            <w:vAlign w:val="center"/>
          </w:tcPr>
          <w:p>
            <w:r>
              <w:rPr>
                <w:sz w:val="18"/>
              </w:rPr>
              <w:t>発注トリガーの判定</w:t>
            </w:r>
          </w:p>
        </w:tc>
        <w:tc>
          <w:tcPr>
            <w:tcW w:type="dxa" w:w="3230"/>
            <w:shd w:val="clear" w:color="auto" w:fill="FFFFFF"/>
            <w:vAlign w:val="center"/>
          </w:tcPr>
          <w:p>
            <w:r>
              <w:rPr>
                <w:sz w:val="18"/>
              </w:rPr>
              <w:t>発注点到達：有効在庫 ≤ 発注点 / ロット数到達：在庫 ≥ メーカーロット数。</w:t>
            </w:r>
          </w:p>
        </w:tc>
      </w:tr>
      <w:tr>
        <w:trPr>
          <w:cantSplit w:val="1"/>
        </w:trPr>
        <w:tc>
          <w:tcPr>
            <w:tcW w:type="dxa" w:w="3230"/>
            <w:shd w:val="clear" w:color="auto" w:fill="EBF3FB"/>
            <w:vAlign w:val="center"/>
          </w:tcPr>
          <w:p>
            <w:pPr>
              <w:jc w:val="center"/>
            </w:pPr>
            <w:r>
              <w:rPr>
                <w:b/>
                <w:sz w:val="18"/>
              </w:rPr>
              <w:t>⑤</w:t>
            </w:r>
          </w:p>
        </w:tc>
        <w:tc>
          <w:tcPr>
            <w:tcW w:type="dxa" w:w="3230"/>
            <w:shd w:val="clear" w:color="auto" w:fill="EBF3FB"/>
            <w:vAlign w:val="center"/>
          </w:tcPr>
          <w:p>
            <w:r>
              <w:rPr>
                <w:sz w:val="18"/>
              </w:rPr>
              <w:t>発注数量の計算</w:t>
            </w:r>
          </w:p>
        </w:tc>
        <w:tc>
          <w:tcPr>
            <w:tcW w:type="dxa" w:w="3230"/>
            <w:shd w:val="clear" w:color="auto" w:fill="EBF3FB"/>
            <w:vAlign w:val="center"/>
          </w:tcPr>
          <w:p>
            <w:r>
              <w:rPr>
                <w:sz w:val="18"/>
              </w:rPr>
              <w:t>不足数 = 発注点 − 有効在庫 / 発注ケース数 = ⌈不足数 ÷ 発注数量⌉（1ケース単位切り上げ）。</w:t>
            </w:r>
          </w:p>
        </w:tc>
      </w:tr>
      <w:tr>
        <w:trPr>
          <w:cantSplit w:val="1"/>
        </w:trPr>
        <w:tc>
          <w:tcPr>
            <w:tcW w:type="dxa" w:w="3230"/>
            <w:shd w:val="clear" w:color="auto" w:fill="FFFFFF"/>
            <w:vAlign w:val="center"/>
          </w:tcPr>
          <w:p>
            <w:pPr>
              <w:jc w:val="center"/>
            </w:pPr>
            <w:r>
              <w:rPr>
                <w:b/>
                <w:sz w:val="18"/>
              </w:rPr>
              <w:t>⑥</w:t>
            </w:r>
          </w:p>
        </w:tc>
        <w:tc>
          <w:tcPr>
            <w:tcW w:type="dxa" w:w="3230"/>
            <w:shd w:val="clear" w:color="auto" w:fill="FFFFFF"/>
            <w:vAlign w:val="center"/>
          </w:tcPr>
          <w:p>
            <w:r>
              <w:rPr>
                <w:sz w:val="18"/>
              </w:rPr>
              <w:t>混載グループ判定</w:t>
            </w:r>
          </w:p>
        </w:tc>
        <w:tc>
          <w:tcPr>
            <w:tcW w:type="dxa" w:w="3230"/>
            <w:shd w:val="clear" w:color="auto" w:fill="FFFFFF"/>
            <w:vAlign w:val="center"/>
          </w:tcPr>
          <w:p>
            <w:r>
              <w:rPr>
                <w:sz w:val="18"/>
              </w:rPr>
              <w:t>混載グループあり → order_pending に保留登録（強制送信日=本日+mixed_force_days）。混載グループなし → 即時発注・メールキューへ追加。</w:t>
            </w:r>
          </w:p>
        </w:tc>
      </w:tr>
      <w:tr>
        <w:trPr>
          <w:cantSplit w:val="1"/>
        </w:trPr>
        <w:tc>
          <w:tcPr>
            <w:tcW w:type="dxa" w:w="3230"/>
            <w:shd w:val="clear" w:color="auto" w:fill="EBF3FB"/>
            <w:vAlign w:val="center"/>
          </w:tcPr>
          <w:p>
            <w:pPr>
              <w:jc w:val="center"/>
            </w:pPr>
            <w:r>
              <w:rPr>
                <w:b/>
                <w:sz w:val="18"/>
              </w:rPr>
              <w:t>⑦</w:t>
            </w:r>
          </w:p>
        </w:tc>
        <w:tc>
          <w:tcPr>
            <w:tcW w:type="dxa" w:w="3230"/>
            <w:shd w:val="clear" w:color="auto" w:fill="EBF3FB"/>
            <w:vAlign w:val="center"/>
          </w:tcPr>
          <w:p>
            <w:r>
              <w:rPr>
                <w:sz w:val="18"/>
              </w:rPr>
              <w:t>混載条件チェック（_check_mixed_groups）</w:t>
            </w:r>
          </w:p>
        </w:tc>
        <w:tc>
          <w:tcPr>
            <w:tcW w:type="dxa" w:w="3230"/>
            <w:shd w:val="clear" w:color="auto" w:fill="EBF3FB"/>
            <w:vAlign w:val="center"/>
          </w:tcPr>
          <w:p>
            <w:r>
              <w:rPr>
                <w:sz w:val="18"/>
              </w:rPr>
              <w:t>gte モード：グループ合計 ≥ 混載ケース数 / unit モード：合計が混載ケース数の倍数 / 強制送信日超過は条件未達でも送信。</w:t>
            </w:r>
          </w:p>
        </w:tc>
      </w:tr>
      <w:tr>
        <w:trPr>
          <w:cantSplit w:val="1"/>
        </w:trPr>
        <w:tc>
          <w:tcPr>
            <w:tcW w:type="dxa" w:w="3230"/>
            <w:shd w:val="clear" w:color="auto" w:fill="FFFFFF"/>
            <w:vAlign w:val="center"/>
          </w:tcPr>
          <w:p>
            <w:pPr>
              <w:jc w:val="center"/>
            </w:pPr>
            <w:r>
              <w:rPr>
                <w:b/>
                <w:sz w:val="18"/>
              </w:rPr>
              <w:t>⑧</w:t>
            </w:r>
          </w:p>
        </w:tc>
        <w:tc>
          <w:tcPr>
            <w:tcW w:type="dxa" w:w="3230"/>
            <w:shd w:val="clear" w:color="auto" w:fill="FFFFFF"/>
            <w:vAlign w:val="center"/>
          </w:tcPr>
          <w:p>
            <w:r>
              <w:rPr>
                <w:sz w:val="18"/>
              </w:rPr>
              <w:t>メール一括送信</w:t>
            </w:r>
          </w:p>
        </w:tc>
        <w:tc>
          <w:tcPr>
            <w:tcW w:type="dxa" w:w="3230"/>
            <w:shd w:val="clear" w:color="auto" w:fill="FFFFFF"/>
            <w:vAlign w:val="center"/>
          </w:tcPr>
          <w:p>
            <w:r>
              <w:rPr>
                <w:sz w:val="18"/>
              </w:rPr>
              <w:t>仕入先ごとに1通の発注書メールを送信。</w:t>
            </w:r>
          </w:p>
        </w:tc>
      </w:tr>
      <w:tr>
        <w:trPr>
          <w:cantSplit w:val="1"/>
        </w:trPr>
        <w:tc>
          <w:tcPr>
            <w:tcW w:type="dxa" w:w="3230"/>
            <w:shd w:val="clear" w:color="auto" w:fill="EBF3FB"/>
            <w:vAlign w:val="center"/>
          </w:tcPr>
          <w:p>
            <w:pPr>
              <w:jc w:val="center"/>
            </w:pPr>
            <w:r>
              <w:rPr>
                <w:b/>
                <w:sz w:val="18"/>
              </w:rPr>
              <w:t>⑨</w:t>
            </w:r>
          </w:p>
        </w:tc>
        <w:tc>
          <w:tcPr>
            <w:tcW w:type="dxa" w:w="3230"/>
            <w:shd w:val="clear" w:color="auto" w:fill="EBF3FB"/>
            <w:vAlign w:val="center"/>
          </w:tcPr>
          <w:p>
            <w:r>
              <w:rPr>
                <w:sz w:val="18"/>
              </w:rPr>
              <w:t>DB記録更新</w:t>
            </w:r>
          </w:p>
        </w:tc>
        <w:tc>
          <w:tcPr>
            <w:tcW w:type="dxa" w:w="3230"/>
            <w:shd w:val="clear" w:color="auto" w:fill="EBF3FB"/>
            <w:vAlign w:val="center"/>
          </w:tcPr>
          <w:p>
            <w:r>
              <w:rPr>
                <w:sz w:val="18"/>
              </w:rPr>
              <w:t>order_history・order_pending・products.ordered_at・alert_logs を更新。</w:t>
            </w:r>
          </w:p>
        </w:tc>
      </w:tr>
    </w:tbl>
    <w:p>
      <w:pPr>
        <w:keepLines/>
      </w:pPr>
      <w:r>
        <w:rPr>
          <w:b w:val="0"/>
        </w:rPr>
      </w:r>
    </w:p>
    <w:p>
      <w:pPr>
        <w:keepLines/>
        <w:keepNext/>
      </w:pPr>
      <w:r>
        <w:rPr>
          <w:b/>
        </w:rPr>
        <w:t>【発注チェック画面の3区分】</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835"/>
            <w:shd w:val="clear" w:color="auto" w:fill="1F4E79"/>
            <w:vAlign w:val="center"/>
          </w:tcPr>
          <w:p>
            <w:pPr>
              <w:jc w:val="center"/>
            </w:pPr>
            <w:r>
              <w:rPr>
                <w:b/>
                <w:color w:val="FFFFFF"/>
                <w:sz w:val="18"/>
              </w:rPr>
              <w:t>区分</w:t>
            </w:r>
          </w:p>
        </w:tc>
        <w:tc>
          <w:tcPr>
            <w:tcW w:type="dxa" w:w="6520"/>
            <w:shd w:val="clear" w:color="auto" w:fill="1F4E79"/>
            <w:vAlign w:val="center"/>
          </w:tcPr>
          <w:p>
            <w:pPr>
              <w:jc w:val="center"/>
            </w:pPr>
            <w:r>
              <w:rPr>
                <w:b/>
                <w:color w:val="FFFFFF"/>
                <w:sz w:val="18"/>
              </w:rPr>
              <w:t>表示内容</w:t>
            </w:r>
          </w:p>
        </w:tc>
      </w:tr>
      <w:tr>
        <w:trPr>
          <w:cantSplit w:val="1"/>
        </w:trPr>
        <w:tc>
          <w:tcPr>
            <w:tcW w:type="dxa" w:w="2835"/>
            <w:shd w:val="clear" w:color="auto" w:fill="EBF3FB"/>
            <w:vAlign w:val="center"/>
          </w:tcPr>
          <w:p>
            <w:r>
              <w:rPr>
                <w:sz w:val="18"/>
              </w:rPr>
              <w:t>発注対象商品</w:t>
            </w:r>
          </w:p>
        </w:tc>
        <w:tc>
          <w:tcPr>
            <w:tcW w:type="dxa" w:w="6520"/>
            <w:shd w:val="clear" w:color="auto" w:fill="EBF3FB"/>
            <w:vAlign w:val="center"/>
          </w:tcPr>
          <w:p>
            <w:r>
              <w:rPr>
                <w:sz w:val="18"/>
              </w:rPr>
              <w:t>発注点以下で今すぐ発注が必要な商品</w:t>
            </w:r>
          </w:p>
        </w:tc>
      </w:tr>
      <w:tr>
        <w:trPr>
          <w:cantSplit w:val="1"/>
        </w:trPr>
        <w:tc>
          <w:tcPr>
            <w:tcW w:type="dxa" w:w="2835"/>
            <w:shd w:val="clear" w:color="auto" w:fill="FFFFFF"/>
            <w:vAlign w:val="center"/>
          </w:tcPr>
          <w:p>
            <w:r>
              <w:rPr>
                <w:sz w:val="18"/>
              </w:rPr>
              <w:t>混載ロット保留中</w:t>
            </w:r>
          </w:p>
        </w:tc>
        <w:tc>
          <w:tcPr>
            <w:tcW w:type="dxa" w:w="6520"/>
            <w:shd w:val="clear" w:color="auto" w:fill="FFFFFF"/>
            <w:vAlign w:val="center"/>
          </w:tcPr>
          <w:p>
            <w:r>
              <w:rPr>
                <w:sz w:val="18"/>
              </w:rPr>
              <w:t>条件待ちで order_pending に登録済みの商品</w:t>
            </w:r>
          </w:p>
        </w:tc>
      </w:tr>
      <w:tr>
        <w:trPr>
          <w:cantSplit w:val="1"/>
        </w:trPr>
        <w:tc>
          <w:tcPr>
            <w:tcW w:type="dxa" w:w="2835"/>
            <w:shd w:val="clear" w:color="auto" w:fill="EBF3FB"/>
            <w:vAlign w:val="center"/>
          </w:tcPr>
          <w:p>
            <w:r>
              <w:rPr>
                <w:sz w:val="18"/>
              </w:rPr>
              <w:t>発注済み</w:t>
            </w:r>
          </w:p>
        </w:tc>
        <w:tc>
          <w:tcPr>
            <w:tcW w:type="dxa" w:w="6520"/>
            <w:shd w:val="clear" w:color="auto" w:fill="EBF3FB"/>
            <w:vAlign w:val="center"/>
          </w:tcPr>
          <w:p>
            <w:r>
              <w:rPr>
                <w:sz w:val="18"/>
              </w:rPr>
              <w:t>本日すでに発注完了・納品待ちの商品</w:t>
            </w:r>
          </w:p>
        </w:tc>
      </w:tr>
    </w:tbl>
    <w:p>
      <w:pPr>
        <w:keepLines/>
      </w:pPr>
      <w:r>
        <w:rPr>
          <w:color w:val="666666"/>
          <w:sz w:val="18"/>
        </w:rPr>
        <w:t>※ 1日1回制限：同一商品は ordered_at で管理し、当日中は再発注されません。</w:t>
      </w:r>
    </w:p>
    <w:p>
      <w:pPr>
        <w:keepLines/>
      </w:pPr>
      <w:r>
        <w:rPr>
          <w:color w:val="666666"/>
          <w:sz w:val="18"/>
        </w:rPr>
        <w:t>※ 混載強制送信：mixed_force_days 日後は混載ケース数未達でも自動送信します。</w:t>
      </w:r>
    </w:p>
    <w:p>
      <w:pPr>
        <w:pStyle w:val="Heading2"/>
        <w:keepNext/>
        <w:keepLines/>
      </w:pPr>
      <w:r>
        <w:t>6.3　混載グループ管理</w:t>
      </w:r>
    </w:p>
    <w:p>
      <w:pPr>
        <w:keepLines/>
        <w:keepNext/>
      </w:pPr>
      <w:r>
        <w:rPr>
          <w:b w:val="0"/>
        </w:rPr>
        <w:t>複数商品をまとめて1ロット単位で仕入先に発注する「混載発注」の管理機能です。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設定項目</w:t>
            </w:r>
          </w:p>
        </w:tc>
        <w:tc>
          <w:tcPr>
            <w:tcW w:type="dxa" w:w="7087"/>
            <w:shd w:val="clear" w:color="auto" w:fill="1F4E79"/>
            <w:vAlign w:val="center"/>
          </w:tcPr>
          <w:p>
            <w:pPr>
              <w:jc w:val="center"/>
            </w:pPr>
            <w:r>
              <w:rPr>
                <w:b/>
                <w:color w:val="FFFFFF"/>
                <w:sz w:val="18"/>
              </w:rPr>
              <w:t>説明</w:t>
            </w:r>
          </w:p>
        </w:tc>
      </w:tr>
      <w:tr>
        <w:trPr>
          <w:cantSplit w:val="1"/>
        </w:trPr>
        <w:tc>
          <w:tcPr>
            <w:tcW w:type="dxa" w:w="2268"/>
            <w:shd w:val="clear" w:color="auto" w:fill="EBF3FB"/>
            <w:vAlign w:val="center"/>
          </w:tcPr>
          <w:p>
            <w:r>
              <w:rPr>
                <w:sz w:val="18"/>
              </w:rPr>
              <w:t>mixed_group</w:t>
            </w:r>
          </w:p>
        </w:tc>
        <w:tc>
          <w:tcPr>
            <w:tcW w:type="dxa" w:w="7087"/>
            <w:shd w:val="clear" w:color="auto" w:fill="EBF3FB"/>
            <w:vAlign w:val="center"/>
          </w:tcPr>
          <w:p>
            <w:r>
              <w:rPr>
                <w:sz w:val="18"/>
              </w:rPr>
              <w:t>グループ名（同じ名前の商品が同一グループ）</w:t>
            </w:r>
          </w:p>
        </w:tc>
      </w:tr>
      <w:tr>
        <w:trPr>
          <w:cantSplit w:val="1"/>
        </w:trPr>
        <w:tc>
          <w:tcPr>
            <w:tcW w:type="dxa" w:w="2268"/>
            <w:shd w:val="clear" w:color="auto" w:fill="FFFFFF"/>
            <w:vAlign w:val="center"/>
          </w:tcPr>
          <w:p>
            <w:r>
              <w:rPr>
                <w:sz w:val="18"/>
              </w:rPr>
              <w:t>mixed_lot_qty</w:t>
            </w:r>
          </w:p>
        </w:tc>
        <w:tc>
          <w:tcPr>
            <w:tcW w:type="dxa" w:w="7087"/>
            <w:shd w:val="clear" w:color="auto" w:fill="FFFFFF"/>
            <w:vAlign w:val="center"/>
          </w:tcPr>
          <w:p>
            <w:r>
              <w:rPr>
                <w:sz w:val="18"/>
              </w:rPr>
              <w:t>グループの合計混載ケース数閾値</w:t>
            </w:r>
          </w:p>
        </w:tc>
      </w:tr>
      <w:tr>
        <w:trPr>
          <w:cantSplit w:val="1"/>
        </w:trPr>
        <w:tc>
          <w:tcPr>
            <w:tcW w:type="dxa" w:w="2268"/>
            <w:shd w:val="clear" w:color="auto" w:fill="EBF3FB"/>
            <w:vAlign w:val="center"/>
          </w:tcPr>
          <w:p>
            <w:r>
              <w:rPr>
                <w:sz w:val="18"/>
              </w:rPr>
              <w:t>mixed_mode</w:t>
            </w:r>
          </w:p>
        </w:tc>
        <w:tc>
          <w:tcPr>
            <w:tcW w:type="dxa" w:w="7087"/>
            <w:shd w:val="clear" w:color="auto" w:fill="EBF3FB"/>
            <w:vAlign w:val="center"/>
          </w:tcPr>
          <w:p>
            <w:r>
              <w:rPr>
                <w:sz w:val="18"/>
              </w:rPr>
              <w:t>判定モード：gte（以上）/ unit（倍数）</w:t>
            </w:r>
          </w:p>
        </w:tc>
      </w:tr>
      <w:tr>
        <w:trPr>
          <w:cantSplit w:val="1"/>
        </w:trPr>
        <w:tc>
          <w:tcPr>
            <w:tcW w:type="dxa" w:w="2268"/>
            <w:shd w:val="clear" w:color="auto" w:fill="FFFFFF"/>
            <w:vAlign w:val="center"/>
          </w:tcPr>
          <w:p>
            <w:r>
              <w:rPr>
                <w:sz w:val="18"/>
              </w:rPr>
              <w:t>mixed_force_days</w:t>
            </w:r>
          </w:p>
        </w:tc>
        <w:tc>
          <w:tcPr>
            <w:tcW w:type="dxa" w:w="7087"/>
            <w:shd w:val="clear" w:color="auto" w:fill="FFFFFF"/>
            <w:vAlign w:val="center"/>
          </w:tcPr>
          <w:p>
            <w:r>
              <w:rPr>
                <w:sz w:val="18"/>
              </w:rPr>
              <w:t>強制送信日数（保留開始から N 日後に強制送信）</w:t>
            </w:r>
          </w:p>
        </w:tc>
      </w:tr>
    </w:tbl>
    <w:p>
      <w:pPr>
        <w:keepLines/>
      </w:pPr>
      <w:r>
        <w:rPr>
          <w:b w:val="0"/>
        </w:rPr>
      </w:r>
    </w:p>
    <w:p>
      <w:pPr>
        <w:keepLines/>
        <w:keepNext/>
      </w:pPr>
      <w:r>
        <w:rPr>
          <w:b/>
        </w:rPr>
        <w:t>画面操作：</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操作</w:t>
            </w:r>
          </w:p>
        </w:tc>
        <w:tc>
          <w:tcPr>
            <w:tcW w:type="dxa" w:w="7087"/>
            <w:shd w:val="clear" w:color="auto" w:fill="1F4E79"/>
            <w:vAlign w:val="center"/>
          </w:tcPr>
          <w:p>
            <w:pPr>
              <w:jc w:val="center"/>
            </w:pPr>
            <w:r>
              <w:rPr>
                <w:b/>
                <w:color w:val="FFFFFF"/>
                <w:sz w:val="18"/>
              </w:rPr>
              <w:t>内容</w:t>
            </w:r>
          </w:p>
        </w:tc>
      </w:tr>
      <w:tr>
        <w:trPr>
          <w:cantSplit w:val="1"/>
        </w:trPr>
        <w:tc>
          <w:tcPr>
            <w:tcW w:type="dxa" w:w="2268"/>
            <w:shd w:val="clear" w:color="auto" w:fill="EBF3FB"/>
            <w:vAlign w:val="center"/>
          </w:tcPr>
          <w:p>
            <w:r>
              <w:rPr>
                <w:sz w:val="18"/>
              </w:rPr>
              <w:t>数量調整</w:t>
            </w:r>
          </w:p>
        </w:tc>
        <w:tc>
          <w:tcPr>
            <w:tcW w:type="dxa" w:w="7087"/>
            <w:shd w:val="clear" w:color="auto" w:fill="EBF3FB"/>
            <w:vAlign w:val="center"/>
          </w:tcPr>
          <w:p>
            <w:r>
              <w:rPr>
                <w:sz w:val="18"/>
              </w:rPr>
              <w:t>グループ内各商品の発注数量を手動で変更可能</w:t>
            </w:r>
          </w:p>
        </w:tc>
      </w:tr>
      <w:tr>
        <w:trPr>
          <w:cantSplit w:val="1"/>
        </w:trPr>
        <w:tc>
          <w:tcPr>
            <w:tcW w:type="dxa" w:w="2268"/>
            <w:shd w:val="clear" w:color="auto" w:fill="FFFFFF"/>
            <w:vAlign w:val="center"/>
          </w:tcPr>
          <w:p>
            <w:r>
              <w:rPr>
                <w:sz w:val="18"/>
              </w:rPr>
              <w:t>個別強制送信</w:t>
            </w:r>
          </w:p>
        </w:tc>
        <w:tc>
          <w:tcPr>
            <w:tcW w:type="dxa" w:w="7087"/>
            <w:shd w:val="clear" w:color="auto" w:fill="FFFFFF"/>
            <w:vAlign w:val="center"/>
          </w:tcPr>
          <w:p>
            <w:r>
              <w:rPr>
                <w:sz w:val="18"/>
              </w:rPr>
              <w:t>1商品だけを即時送信（グループ条件を無視）</w:t>
            </w:r>
          </w:p>
        </w:tc>
      </w:tr>
      <w:tr>
        <w:trPr>
          <w:cantSplit w:val="1"/>
        </w:trPr>
        <w:tc>
          <w:tcPr>
            <w:tcW w:type="dxa" w:w="2268"/>
            <w:shd w:val="clear" w:color="auto" w:fill="EBF3FB"/>
            <w:vAlign w:val="center"/>
          </w:tcPr>
          <w:p>
            <w:r>
              <w:rPr>
                <w:sz w:val="18"/>
              </w:rPr>
              <w:t>グループ一括強制送信</w:t>
            </w:r>
          </w:p>
        </w:tc>
        <w:tc>
          <w:tcPr>
            <w:tcW w:type="dxa" w:w="7087"/>
            <w:shd w:val="clear" w:color="auto" w:fill="EBF3FB"/>
            <w:vAlign w:val="center"/>
          </w:tcPr>
          <w:p>
            <w:r>
              <w:rPr>
                <w:sz w:val="18"/>
              </w:rPr>
              <w:t>グループ全体を条件無視で即時送信</w:t>
            </w:r>
          </w:p>
        </w:tc>
      </w:tr>
    </w:tbl>
    <w:p>
      <w:pPr>
        <w:pStyle w:val="Heading2"/>
        <w:keepNext/>
        <w:keepLines/>
      </w:pPr>
      <w:r>
        <w:t>6.4　発注残・部分入荷管理</w:t>
      </w:r>
    </w:p>
    <w:p>
      <w:pPr>
        <w:keepLines/>
        <w:keepNext/>
      </w:pPr>
      <w:r>
        <w:rPr>
          <w:b w:val="0"/>
        </w:rPr>
        <w:t>発注済み商品の入荷状況を管理します。部分入荷（分割納品）と未入荷残量（バックオーダー）をトラッキングします。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機能</w:t>
            </w:r>
          </w:p>
        </w:tc>
        <w:tc>
          <w:tcPr>
            <w:tcW w:type="dxa" w:w="7087"/>
            <w:shd w:val="clear" w:color="auto" w:fill="1F4E79"/>
            <w:vAlign w:val="center"/>
          </w:tcPr>
          <w:p>
            <w:pPr>
              <w:jc w:val="center"/>
            </w:pPr>
            <w:r>
              <w:rPr>
                <w:b/>
                <w:color w:val="FFFFFF"/>
                <w:sz w:val="18"/>
              </w:rPr>
              <w:t>説明</w:t>
            </w:r>
          </w:p>
        </w:tc>
      </w:tr>
      <w:tr>
        <w:trPr>
          <w:cantSplit w:val="1"/>
        </w:trPr>
        <w:tc>
          <w:tcPr>
            <w:tcW w:type="dxa" w:w="2268"/>
            <w:shd w:val="clear" w:color="auto" w:fill="EBF3FB"/>
            <w:vAlign w:val="center"/>
          </w:tcPr>
          <w:p>
            <w:r>
              <w:rPr>
                <w:sz w:val="18"/>
              </w:rPr>
              <w:t>発注残一覧</w:t>
            </w:r>
          </w:p>
        </w:tc>
        <w:tc>
          <w:tcPr>
            <w:tcW w:type="dxa" w:w="7087"/>
            <w:shd w:val="clear" w:color="auto" w:fill="EBF3FB"/>
            <w:vAlign w:val="center"/>
          </w:tcPr>
          <w:p>
            <w:r>
              <w:rPr>
                <w:sz w:val="18"/>
              </w:rPr>
              <w:t>order_history で mail_sent=1 かつ未入荷（received_qty &lt; order_qty）の商品を表示</w:t>
            </w:r>
          </w:p>
        </w:tc>
      </w:tr>
      <w:tr>
        <w:trPr>
          <w:cantSplit w:val="1"/>
        </w:trPr>
        <w:tc>
          <w:tcPr>
            <w:tcW w:type="dxa" w:w="2268"/>
            <w:shd w:val="clear" w:color="auto" w:fill="FFFFFF"/>
            <w:vAlign w:val="center"/>
          </w:tcPr>
          <w:p>
            <w:r>
              <w:rPr>
                <w:sz w:val="18"/>
              </w:rPr>
              <w:t>遅延分類</w:t>
            </w:r>
          </w:p>
        </w:tc>
        <w:tc>
          <w:tcPr>
            <w:tcW w:type="dxa" w:w="7087"/>
            <w:shd w:val="clear" w:color="auto" w:fill="FFFFFF"/>
            <w:vAlign w:val="center"/>
          </w:tcPr>
          <w:p>
            <w:r>
              <w:rPr>
                <w:sz w:val="18"/>
              </w:rPr>
              <w:t>過去の expected_receipt_date を超えた発注は「延滞」、近い場合は「要注意」と色分け表示</w:t>
            </w:r>
          </w:p>
        </w:tc>
      </w:tr>
      <w:tr>
        <w:trPr>
          <w:cantSplit w:val="1"/>
        </w:trPr>
        <w:tc>
          <w:tcPr>
            <w:tcW w:type="dxa" w:w="2268"/>
            <w:shd w:val="clear" w:color="auto" w:fill="EBF3FB"/>
            <w:vAlign w:val="center"/>
          </w:tcPr>
          <w:p>
            <w:r>
              <w:rPr>
                <w:sz w:val="18"/>
              </w:rPr>
              <w:t>受領登録</w:t>
            </w:r>
          </w:p>
        </w:tc>
        <w:tc>
          <w:tcPr>
            <w:tcW w:type="dxa" w:w="7087"/>
            <w:shd w:val="clear" w:color="auto" w:fill="EBF3FB"/>
            <w:vAlign w:val="center"/>
          </w:tcPr>
          <w:p>
            <w:r>
              <w:rPr>
                <w:sz w:val="18"/>
              </w:rPr>
              <w:t>入荷数量・賞味期限・ロット番号・ロケーションを入力して stocks に追加。stock_movements にも記録</w:t>
            </w:r>
          </w:p>
        </w:tc>
      </w:tr>
      <w:tr>
        <w:trPr>
          <w:cantSplit w:val="1"/>
        </w:trPr>
        <w:tc>
          <w:tcPr>
            <w:tcW w:type="dxa" w:w="2268"/>
            <w:shd w:val="clear" w:color="auto" w:fill="FFFFFF"/>
            <w:vAlign w:val="center"/>
          </w:tcPr>
          <w:p>
            <w:r>
              <w:rPr>
                <w:sz w:val="18"/>
              </w:rPr>
              <w:t>部分入荷</w:t>
            </w:r>
          </w:p>
        </w:tc>
        <w:tc>
          <w:tcPr>
            <w:tcW w:type="dxa" w:w="7087"/>
            <w:shd w:val="clear" w:color="auto" w:fill="FFFFFF"/>
            <w:vAlign w:val="center"/>
          </w:tcPr>
          <w:p>
            <w:r>
              <w:rPr>
                <w:sz w:val="18"/>
              </w:rPr>
              <w:t>order_qty に対して received_qty が少ない場合は「発注残」として引き続き管理</w:t>
            </w:r>
          </w:p>
        </w:tc>
      </w:tr>
      <w:tr>
        <w:trPr>
          <w:cantSplit w:val="1"/>
        </w:trPr>
        <w:tc>
          <w:tcPr>
            <w:tcW w:type="dxa" w:w="2268"/>
            <w:shd w:val="clear" w:color="auto" w:fill="EBF3FB"/>
            <w:vAlign w:val="center"/>
          </w:tcPr>
          <w:p>
            <w:r>
              <w:rPr>
                <w:sz w:val="18"/>
              </w:rPr>
              <w:t>クローズ処理</w:t>
            </w:r>
          </w:p>
        </w:tc>
        <w:tc>
          <w:tcPr>
            <w:tcW w:type="dxa" w:w="7087"/>
            <w:shd w:val="clear" w:color="auto" w:fill="EBF3FB"/>
            <w:vAlign w:val="center"/>
          </w:tcPr>
          <w:p>
            <w:r>
              <w:rPr>
                <w:sz w:val="18"/>
              </w:rPr>
              <w:t>完全入荷またはキャンセル理由を入力してクローズ。order_history に completed_at をセット</w:t>
            </w:r>
          </w:p>
        </w:tc>
      </w:tr>
    </w:tbl>
    <w:p>
      <w:pPr>
        <w:keepLines/>
      </w:pPr>
      <w:r>
        <w:rPr>
          <w:color w:val="666666"/>
          <w:sz w:val="18"/>
        </w:rPr>
        <w:t>※ 受領登録は _record_receipt() 関数が担当し、stocks テーブルへのINSERTと stock_movements のログ記録を一括処理します。</w:t>
      </w:r>
    </w:p>
    <w:p>
      <w:r>
        <w:br w:type="page"/>
      </w:r>
    </w:p>
    <w:p>
      <w:pPr>
        <w:pStyle w:val="Heading1"/>
        <w:keepNext/>
        <w:keepLines/>
      </w:pPr>
      <w:r>
        <w:t>7.　需要予測</w:t>
      </w:r>
    </w:p>
    <w:p>
      <w:pPr>
        <w:pStyle w:val="Heading2"/>
        <w:keepNext/>
        <w:keepLines/>
      </w:pPr>
      <w:r>
        <w:t>7.1　機能概要</w:t>
      </w:r>
    </w:p>
    <w:p>
      <w:pPr>
        <w:keepLines/>
      </w:pPr>
      <w:r>
        <w:rPr>
          <w:b w:val="0"/>
        </w:rPr>
        <w:t>過去の売上データを分析し、将来の需要を予測して発注点を自動更新します。AIモードと前年実績モードの2種類があります。</w:t>
      </w:r>
    </w:p>
    <w:p>
      <w:pPr>
        <w:pStyle w:val="Heading2"/>
        <w:keepNext/>
        <w:keepLines/>
      </w:pPr>
      <w:r>
        <w:t>7.2　AIモード予測</w:t>
      </w:r>
    </w:p>
    <w:p>
      <w:pPr>
        <w:keepLines/>
        <w:keepNext/>
      </w:pPr>
      <w:r>
        <w:rPr>
          <w:b w:val="0"/>
        </w:rPr>
        <w:t>過去の sales_history データをベースに、トレンド・季節性・プロモーション計画を加味した予測を行います。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処理項目</w:t>
            </w:r>
          </w:p>
        </w:tc>
        <w:tc>
          <w:tcPr>
            <w:tcW w:type="dxa" w:w="7087"/>
            <w:shd w:val="clear" w:color="auto" w:fill="1F4E79"/>
            <w:vAlign w:val="center"/>
          </w:tcPr>
          <w:p>
            <w:pPr>
              <w:jc w:val="center"/>
            </w:pPr>
            <w:r>
              <w:rPr>
                <w:b/>
                <w:color w:val="FFFFFF"/>
                <w:sz w:val="18"/>
              </w:rPr>
              <w:t>内容</w:t>
            </w:r>
          </w:p>
        </w:tc>
      </w:tr>
      <w:tr>
        <w:trPr>
          <w:cantSplit w:val="1"/>
        </w:trPr>
        <w:tc>
          <w:tcPr>
            <w:tcW w:type="dxa" w:w="2268"/>
            <w:shd w:val="clear" w:color="auto" w:fill="EBF3FB"/>
            <w:vAlign w:val="center"/>
          </w:tcPr>
          <w:p>
            <w:r>
              <w:rPr>
                <w:sz w:val="18"/>
              </w:rPr>
              <w:t>データソース</w:t>
            </w:r>
          </w:p>
        </w:tc>
        <w:tc>
          <w:tcPr>
            <w:tcW w:type="dxa" w:w="7087"/>
            <w:shd w:val="clear" w:color="auto" w:fill="EBF3FB"/>
            <w:vAlign w:val="center"/>
          </w:tcPr>
          <w:p>
            <w:r>
              <w:rPr>
                <w:sz w:val="18"/>
              </w:rPr>
              <w:t>sales_history（過去売上）/ promotion_plans（販促計画）/ demand_plans（需要計画）</w:t>
            </w:r>
          </w:p>
        </w:tc>
      </w:tr>
      <w:tr>
        <w:trPr>
          <w:cantSplit w:val="1"/>
        </w:trPr>
        <w:tc>
          <w:tcPr>
            <w:tcW w:type="dxa" w:w="2268"/>
            <w:shd w:val="clear" w:color="auto" w:fill="FFFFFF"/>
            <w:vAlign w:val="center"/>
          </w:tcPr>
          <w:p>
            <w:r>
              <w:rPr>
                <w:sz w:val="18"/>
              </w:rPr>
              <w:t>集計単位</w:t>
            </w:r>
          </w:p>
        </w:tc>
        <w:tc>
          <w:tcPr>
            <w:tcW w:type="dxa" w:w="7087"/>
            <w:shd w:val="clear" w:color="auto" w:fill="FFFFFF"/>
            <w:vAlign w:val="center"/>
          </w:tcPr>
          <w:p>
            <w:r>
              <w:rPr>
                <w:sz w:val="18"/>
              </w:rPr>
              <w:t>sales_daily_agg テーブルに日次集計済みデータをキャッシュして使用</w:t>
            </w:r>
          </w:p>
        </w:tc>
      </w:tr>
      <w:tr>
        <w:trPr>
          <w:cantSplit w:val="1"/>
        </w:trPr>
        <w:tc>
          <w:tcPr>
            <w:tcW w:type="dxa" w:w="2268"/>
            <w:shd w:val="clear" w:color="auto" w:fill="EBF3FB"/>
            <w:vAlign w:val="center"/>
          </w:tcPr>
          <w:p>
            <w:r>
              <w:rPr>
                <w:sz w:val="18"/>
              </w:rPr>
              <w:t>予測ロジック</w:t>
            </w:r>
          </w:p>
        </w:tc>
        <w:tc>
          <w:tcPr>
            <w:tcW w:type="dxa" w:w="7087"/>
            <w:shd w:val="clear" w:color="auto" w:fill="EBF3FB"/>
            <w:vAlign w:val="center"/>
          </w:tcPr>
          <w:p>
            <w:r>
              <w:rPr>
                <w:sz w:val="18"/>
              </w:rPr>
              <w:t>_build_forecast_rows() で移動平均・トレンド補正・安全係数（safety_factor）を適用</w:t>
            </w:r>
          </w:p>
        </w:tc>
      </w:tr>
      <w:tr>
        <w:trPr>
          <w:cantSplit w:val="1"/>
        </w:trPr>
        <w:tc>
          <w:tcPr>
            <w:tcW w:type="dxa" w:w="2268"/>
            <w:shd w:val="clear" w:color="auto" w:fill="FFFFFF"/>
            <w:vAlign w:val="center"/>
          </w:tcPr>
          <w:p>
            <w:r>
              <w:rPr>
                <w:sz w:val="18"/>
              </w:rPr>
              <w:t>発注点更新</w:t>
            </w:r>
          </w:p>
        </w:tc>
        <w:tc>
          <w:tcPr>
            <w:tcW w:type="dxa" w:w="7087"/>
            <w:shd w:val="clear" w:color="auto" w:fill="FFFFFF"/>
            <w:vAlign w:val="center"/>
          </w:tcPr>
          <w:p>
            <w:r>
              <w:rPr>
                <w:sz w:val="18"/>
              </w:rPr>
              <w:t>予測需要 × リードタイム日数 + 安全在庫 = 新発注点として products.reorder_point を更新</w:t>
            </w:r>
          </w:p>
        </w:tc>
      </w:tr>
      <w:tr>
        <w:trPr>
          <w:cantSplit w:val="1"/>
        </w:trPr>
        <w:tc>
          <w:tcPr>
            <w:tcW w:type="dxa" w:w="2268"/>
            <w:shd w:val="clear" w:color="auto" w:fill="EBF3FB"/>
            <w:vAlign w:val="center"/>
          </w:tcPr>
          <w:p>
            <w:r>
              <w:rPr>
                <w:sz w:val="18"/>
              </w:rPr>
              <w:t>キャッシュ</w:t>
            </w:r>
          </w:p>
        </w:tc>
        <w:tc>
          <w:tcPr>
            <w:tcW w:type="dxa" w:w="7087"/>
            <w:shd w:val="clear" w:color="auto" w:fill="EBF3FB"/>
            <w:vAlign w:val="center"/>
          </w:tcPr>
          <w:p>
            <w:r>
              <w:rPr>
                <w:sz w:val="18"/>
              </w:rPr>
              <w:t>予測結果は24時間TTLでメモリキャッシュ。バックグラウンドで自動リフレッシュ</w:t>
            </w:r>
          </w:p>
        </w:tc>
      </w:tr>
    </w:tbl>
    <w:p>
      <w:pPr>
        <w:pStyle w:val="Heading2"/>
        <w:keepNext/>
        <w:keepLines/>
      </w:pPr>
      <w:r>
        <w:t>7.3　前年実績モード予測</w:t>
      </w:r>
    </w:p>
    <w:p>
      <w:pPr>
        <w:keepLines/>
        <w:keepNext/>
      </w:pPr>
      <w:r>
        <w:rPr>
          <w:b w:val="0"/>
        </w:rPr>
        <w:t>前年の同週・同月の売上実績をそのまま今期の予測値として使用します。季節商品や安定品に適しています。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処理項目</w:t>
            </w:r>
          </w:p>
        </w:tc>
        <w:tc>
          <w:tcPr>
            <w:tcW w:type="dxa" w:w="7087"/>
            <w:shd w:val="clear" w:color="auto" w:fill="1F4E79"/>
            <w:vAlign w:val="center"/>
          </w:tcPr>
          <w:p>
            <w:pPr>
              <w:jc w:val="center"/>
            </w:pPr>
            <w:r>
              <w:rPr>
                <w:b/>
                <w:color w:val="FFFFFF"/>
                <w:sz w:val="18"/>
              </w:rPr>
              <w:t>内容</w:t>
            </w:r>
          </w:p>
        </w:tc>
      </w:tr>
      <w:tr>
        <w:trPr>
          <w:cantSplit w:val="1"/>
        </w:trPr>
        <w:tc>
          <w:tcPr>
            <w:tcW w:type="dxa" w:w="2268"/>
            <w:shd w:val="clear" w:color="auto" w:fill="EBF3FB"/>
            <w:vAlign w:val="center"/>
          </w:tcPr>
          <w:p>
            <w:r>
              <w:rPr>
                <w:sz w:val="18"/>
              </w:rPr>
              <w:t>比較期間</w:t>
            </w:r>
          </w:p>
        </w:tc>
        <w:tc>
          <w:tcPr>
            <w:tcW w:type="dxa" w:w="7087"/>
            <w:shd w:val="clear" w:color="auto" w:fill="EBF3FB"/>
            <w:vAlign w:val="center"/>
          </w:tcPr>
          <w:p>
            <w:r>
              <w:rPr>
                <w:sz w:val="18"/>
              </w:rPr>
              <w:t>前年同週（±3日）の売上実績</w:t>
            </w:r>
          </w:p>
        </w:tc>
      </w:tr>
      <w:tr>
        <w:trPr>
          <w:cantSplit w:val="1"/>
        </w:trPr>
        <w:tc>
          <w:tcPr>
            <w:tcW w:type="dxa" w:w="2268"/>
            <w:shd w:val="clear" w:color="auto" w:fill="FFFFFF"/>
            <w:vAlign w:val="center"/>
          </w:tcPr>
          <w:p>
            <w:r>
              <w:rPr>
                <w:sz w:val="18"/>
              </w:rPr>
              <w:t>補正係数</w:t>
            </w:r>
          </w:p>
        </w:tc>
        <w:tc>
          <w:tcPr>
            <w:tcW w:type="dxa" w:w="7087"/>
            <w:shd w:val="clear" w:color="auto" w:fill="FFFFFF"/>
            <w:vAlign w:val="center"/>
          </w:tcPr>
          <w:p>
            <w:r>
              <w:rPr>
                <w:sz w:val="18"/>
              </w:rPr>
              <w:t>safety_factor を乗算して安全在庫を加算</w:t>
            </w:r>
          </w:p>
        </w:tc>
      </w:tr>
      <w:tr>
        <w:trPr>
          <w:cantSplit w:val="1"/>
        </w:trPr>
        <w:tc>
          <w:tcPr>
            <w:tcW w:type="dxa" w:w="2268"/>
            <w:shd w:val="clear" w:color="auto" w:fill="EBF3FB"/>
            <w:vAlign w:val="center"/>
          </w:tcPr>
          <w:p>
            <w:r>
              <w:rPr>
                <w:sz w:val="18"/>
              </w:rPr>
              <w:t>発注点更新</w:t>
            </w:r>
          </w:p>
        </w:tc>
        <w:tc>
          <w:tcPr>
            <w:tcW w:type="dxa" w:w="7087"/>
            <w:shd w:val="clear" w:color="auto" w:fill="EBF3FB"/>
            <w:vAlign w:val="center"/>
          </w:tcPr>
          <w:p>
            <w:r>
              <w:rPr>
                <w:sz w:val="18"/>
              </w:rPr>
              <w:t>前年実績 × safety_factor × リードタイム日数 = 新発注点</w:t>
            </w:r>
          </w:p>
        </w:tc>
      </w:tr>
      <w:tr>
        <w:trPr>
          <w:cantSplit w:val="1"/>
        </w:trPr>
        <w:tc>
          <w:tcPr>
            <w:tcW w:type="dxa" w:w="2268"/>
            <w:shd w:val="clear" w:color="auto" w:fill="FFFFFF"/>
            <w:vAlign w:val="center"/>
          </w:tcPr>
          <w:p>
            <w:r>
              <w:rPr>
                <w:sz w:val="18"/>
              </w:rPr>
              <w:t>月次自動更新</w:t>
            </w:r>
          </w:p>
        </w:tc>
        <w:tc>
          <w:tcPr>
            <w:tcW w:type="dxa" w:w="7087"/>
            <w:shd w:val="clear" w:color="auto" w:fill="FFFFFF"/>
            <w:vAlign w:val="center"/>
          </w:tcPr>
          <w:p>
            <w:r>
              <w:rPr>
                <w:sz w:val="18"/>
              </w:rPr>
              <w:t>auto_check.py のスケジューラーが月初に全商品を一括更新</w:t>
            </w:r>
          </w:p>
        </w:tc>
      </w:tr>
    </w:tbl>
    <w:p>
      <w:pPr>
        <w:pStyle w:val="Heading2"/>
        <w:keepNext/>
        <w:keepLines/>
      </w:pPr>
      <w:r>
        <w:t>7.4　予測画面の表示内容</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表示列</w:t>
            </w:r>
          </w:p>
        </w:tc>
        <w:tc>
          <w:tcPr>
            <w:tcW w:type="dxa" w:w="7087"/>
            <w:shd w:val="clear" w:color="auto" w:fill="1F4E79"/>
            <w:vAlign w:val="center"/>
          </w:tcPr>
          <w:p>
            <w:pPr>
              <w:jc w:val="center"/>
            </w:pPr>
            <w:r>
              <w:rPr>
                <w:b/>
                <w:color w:val="FFFFFF"/>
                <w:sz w:val="18"/>
              </w:rPr>
              <w:t>内容</w:t>
            </w:r>
          </w:p>
        </w:tc>
      </w:tr>
      <w:tr>
        <w:trPr>
          <w:cantSplit w:val="1"/>
        </w:trPr>
        <w:tc>
          <w:tcPr>
            <w:tcW w:type="dxa" w:w="2268"/>
            <w:shd w:val="clear" w:color="auto" w:fill="EBF3FB"/>
            <w:vAlign w:val="center"/>
          </w:tcPr>
          <w:p>
            <w:r>
              <w:rPr>
                <w:sz w:val="18"/>
              </w:rPr>
              <w:t>商品名 / JAN</w:t>
            </w:r>
          </w:p>
        </w:tc>
        <w:tc>
          <w:tcPr>
            <w:tcW w:type="dxa" w:w="7087"/>
            <w:shd w:val="clear" w:color="auto" w:fill="EBF3FB"/>
            <w:vAlign w:val="center"/>
          </w:tcPr>
          <w:p>
            <w:r>
              <w:rPr>
                <w:sz w:val="18"/>
              </w:rPr>
              <w:t>対象商品の基本情報</w:t>
            </w:r>
          </w:p>
        </w:tc>
      </w:tr>
      <w:tr>
        <w:trPr>
          <w:cantSplit w:val="1"/>
        </w:trPr>
        <w:tc>
          <w:tcPr>
            <w:tcW w:type="dxa" w:w="2268"/>
            <w:shd w:val="clear" w:color="auto" w:fill="FFFFFF"/>
            <w:vAlign w:val="center"/>
          </w:tcPr>
          <w:p>
            <w:r>
              <w:rPr>
                <w:sz w:val="18"/>
              </w:rPr>
              <w:t>現在庫</w:t>
            </w:r>
          </w:p>
        </w:tc>
        <w:tc>
          <w:tcPr>
            <w:tcW w:type="dxa" w:w="7087"/>
            <w:shd w:val="clear" w:color="auto" w:fill="FFFFFF"/>
            <w:vAlign w:val="center"/>
          </w:tcPr>
          <w:p>
            <w:r>
              <w:rPr>
                <w:sz w:val="18"/>
              </w:rPr>
              <w:t>現時点の実在庫数量</w:t>
            </w:r>
          </w:p>
        </w:tc>
      </w:tr>
      <w:tr>
        <w:trPr>
          <w:cantSplit w:val="1"/>
        </w:trPr>
        <w:tc>
          <w:tcPr>
            <w:tcW w:type="dxa" w:w="2268"/>
            <w:shd w:val="clear" w:color="auto" w:fill="EBF3FB"/>
            <w:vAlign w:val="center"/>
          </w:tcPr>
          <w:p>
            <w:r>
              <w:rPr>
                <w:sz w:val="18"/>
              </w:rPr>
              <w:t>現発注点</w:t>
            </w:r>
          </w:p>
        </w:tc>
        <w:tc>
          <w:tcPr>
            <w:tcW w:type="dxa" w:w="7087"/>
            <w:shd w:val="clear" w:color="auto" w:fill="EBF3FB"/>
            <w:vAlign w:val="center"/>
          </w:tcPr>
          <w:p>
            <w:r>
              <w:rPr>
                <w:sz w:val="18"/>
              </w:rPr>
              <w:t>現在設定されている発注点</w:t>
            </w:r>
          </w:p>
        </w:tc>
      </w:tr>
      <w:tr>
        <w:trPr>
          <w:cantSplit w:val="1"/>
        </w:trPr>
        <w:tc>
          <w:tcPr>
            <w:tcW w:type="dxa" w:w="2268"/>
            <w:shd w:val="clear" w:color="auto" w:fill="FFFFFF"/>
            <w:vAlign w:val="center"/>
          </w:tcPr>
          <w:p>
            <w:r>
              <w:rPr>
                <w:sz w:val="18"/>
              </w:rPr>
              <w:t>予測需要（7日）</w:t>
            </w:r>
          </w:p>
        </w:tc>
        <w:tc>
          <w:tcPr>
            <w:tcW w:type="dxa" w:w="7087"/>
            <w:shd w:val="clear" w:color="auto" w:fill="FFFFFF"/>
            <w:vAlign w:val="center"/>
          </w:tcPr>
          <w:p>
            <w:r>
              <w:rPr>
                <w:sz w:val="18"/>
              </w:rPr>
              <w:t>今後7日間の予測需要数量</w:t>
            </w:r>
          </w:p>
        </w:tc>
      </w:tr>
      <w:tr>
        <w:trPr>
          <w:cantSplit w:val="1"/>
        </w:trPr>
        <w:tc>
          <w:tcPr>
            <w:tcW w:type="dxa" w:w="2268"/>
            <w:shd w:val="clear" w:color="auto" w:fill="EBF3FB"/>
            <w:vAlign w:val="center"/>
          </w:tcPr>
          <w:p>
            <w:r>
              <w:rPr>
                <w:sz w:val="18"/>
              </w:rPr>
              <w:t>予測需要（30日）</w:t>
            </w:r>
          </w:p>
        </w:tc>
        <w:tc>
          <w:tcPr>
            <w:tcW w:type="dxa" w:w="7087"/>
            <w:shd w:val="clear" w:color="auto" w:fill="EBF3FB"/>
            <w:vAlign w:val="center"/>
          </w:tcPr>
          <w:p>
            <w:r>
              <w:rPr>
                <w:sz w:val="18"/>
              </w:rPr>
              <w:t>今後30日間の予測需要数量</w:t>
            </w:r>
          </w:p>
        </w:tc>
      </w:tr>
      <w:tr>
        <w:trPr>
          <w:cantSplit w:val="1"/>
        </w:trPr>
        <w:tc>
          <w:tcPr>
            <w:tcW w:type="dxa" w:w="2268"/>
            <w:shd w:val="clear" w:color="auto" w:fill="FFFFFF"/>
            <w:vAlign w:val="center"/>
          </w:tcPr>
          <w:p>
            <w:r>
              <w:rPr>
                <w:sz w:val="18"/>
              </w:rPr>
              <w:t>推奨発注点</w:t>
            </w:r>
          </w:p>
        </w:tc>
        <w:tc>
          <w:tcPr>
            <w:tcW w:type="dxa" w:w="7087"/>
            <w:shd w:val="clear" w:color="auto" w:fill="FFFFFF"/>
            <w:vAlign w:val="center"/>
          </w:tcPr>
          <w:p>
            <w:r>
              <w:rPr>
                <w:sz w:val="18"/>
              </w:rPr>
              <w:t>システムが算出した推奨発注点</w:t>
            </w:r>
          </w:p>
        </w:tc>
      </w:tr>
      <w:tr>
        <w:trPr>
          <w:cantSplit w:val="1"/>
        </w:trPr>
        <w:tc>
          <w:tcPr>
            <w:tcW w:type="dxa" w:w="2268"/>
            <w:shd w:val="clear" w:color="auto" w:fill="EBF3FB"/>
            <w:vAlign w:val="center"/>
          </w:tcPr>
          <w:p>
            <w:r>
              <w:rPr>
                <w:sz w:val="18"/>
              </w:rPr>
              <w:t>乖離</w:t>
            </w:r>
          </w:p>
        </w:tc>
        <w:tc>
          <w:tcPr>
            <w:tcW w:type="dxa" w:w="7087"/>
            <w:shd w:val="clear" w:color="auto" w:fill="EBF3FB"/>
            <w:vAlign w:val="center"/>
          </w:tcPr>
          <w:p>
            <w:r>
              <w:rPr>
                <w:sz w:val="18"/>
              </w:rPr>
              <w:t>現発注点と推奨発注点の差</w:t>
            </w:r>
          </w:p>
        </w:tc>
      </w:tr>
    </w:tbl>
    <w:p>
      <w:r>
        <w:br w:type="page"/>
      </w:r>
    </w:p>
    <w:p>
      <w:pPr>
        <w:pStyle w:val="Heading1"/>
        <w:keepNext/>
        <w:keepLines/>
      </w:pPr>
      <w:r>
        <w:t>8.　チェーン・店舗マスタ管理</w:t>
      </w:r>
    </w:p>
    <w:p>
      <w:pPr>
        <w:pStyle w:val="Heading2"/>
        <w:keepNext/>
        <w:keepLines/>
      </w:pPr>
      <w:r>
        <w:t>8.1　機能概要</w:t>
      </w:r>
    </w:p>
    <w:p>
      <w:pPr>
        <w:keepLines/>
      </w:pPr>
      <w:r>
        <w:rPr>
          <w:b w:val="0"/>
        </w:rPr>
        <w:t>複数の小売チェーン・店舗を管理します。チェーンごとに仕入先コード・商品コードのマッピングを設定でき、CSVインポート時のフィルタリングや除外設定に使用されます。</w:t>
      </w:r>
    </w:p>
    <w:p>
      <w:pPr>
        <w:pStyle w:val="Heading2"/>
        <w:keepNext/>
        <w:keepLines/>
      </w:pPr>
      <w:r>
        <w:t>8.2　マスタ構成</w:t>
      </w:r>
    </w:p>
    <w:p>
      <w:pPr>
        <w:keepLines/>
        <w:keepNext/>
      </w:pPr>
      <w:r>
        <w:rPr>
          <w:b w:val="0"/>
        </w:rPr>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2268"/>
            <w:shd w:val="clear" w:color="auto" w:fill="1F4E79"/>
            <w:vAlign w:val="center"/>
          </w:tcPr>
          <w:p>
            <w:pPr>
              <w:jc w:val="center"/>
            </w:pPr>
            <w:r>
              <w:rPr>
                <w:b/>
                <w:color w:val="FFFFFF"/>
                <w:sz w:val="18"/>
              </w:rPr>
              <w:t>マスタ名</w:t>
            </w:r>
          </w:p>
        </w:tc>
        <w:tc>
          <w:tcPr>
            <w:tcW w:type="dxa" w:w="2551"/>
            <w:shd w:val="clear" w:color="auto" w:fill="1F4E79"/>
            <w:vAlign w:val="center"/>
          </w:tcPr>
          <w:p>
            <w:pPr>
              <w:jc w:val="center"/>
            </w:pPr>
            <w:r>
              <w:rPr>
                <w:b/>
                <w:color w:val="FFFFFF"/>
                <w:sz w:val="18"/>
              </w:rPr>
              <w:t>テーブル</w:t>
            </w:r>
          </w:p>
        </w:tc>
        <w:tc>
          <w:tcPr>
            <w:tcW w:type="dxa" w:w="4535"/>
            <w:shd w:val="clear" w:color="auto" w:fill="1F4E79"/>
            <w:vAlign w:val="center"/>
          </w:tcPr>
          <w:p>
            <w:pPr>
              <w:jc w:val="center"/>
            </w:pPr>
            <w:r>
              <w:rPr>
                <w:b/>
                <w:color w:val="FFFFFF"/>
                <w:sz w:val="18"/>
              </w:rPr>
              <w:t>主な管理内容</w:t>
            </w:r>
          </w:p>
        </w:tc>
      </w:tr>
      <w:tr>
        <w:trPr>
          <w:cantSplit w:val="1"/>
        </w:trPr>
        <w:tc>
          <w:tcPr>
            <w:tcW w:type="dxa" w:w="2268"/>
            <w:shd w:val="clear" w:color="auto" w:fill="EBF3FB"/>
            <w:vAlign w:val="center"/>
          </w:tcPr>
          <w:p>
            <w:r>
              <w:rPr>
                <w:sz w:val="18"/>
              </w:rPr>
              <w:t>チェーンマスタ</w:t>
            </w:r>
          </w:p>
        </w:tc>
        <w:tc>
          <w:tcPr>
            <w:tcW w:type="dxa" w:w="2551"/>
            <w:shd w:val="clear" w:color="auto" w:fill="EBF3FB"/>
            <w:vAlign w:val="center"/>
          </w:tcPr>
          <w:p>
            <w:r>
              <w:rPr>
                <w:sz w:val="18"/>
              </w:rPr>
              <w:t>chain_masters</w:t>
            </w:r>
          </w:p>
        </w:tc>
        <w:tc>
          <w:tcPr>
            <w:tcW w:type="dxa" w:w="4535"/>
            <w:shd w:val="clear" w:color="auto" w:fill="EBF3FB"/>
            <w:vAlign w:val="center"/>
          </w:tcPr>
          <w:p>
            <w:r>
              <w:rPr>
                <w:sz w:val="18"/>
              </w:rPr>
              <w:t>チェーンCD・チェーン名・除外フラグ</w:t>
            </w:r>
          </w:p>
        </w:tc>
      </w:tr>
      <w:tr>
        <w:trPr>
          <w:cantSplit w:val="1"/>
        </w:trPr>
        <w:tc>
          <w:tcPr>
            <w:tcW w:type="dxa" w:w="2268"/>
            <w:shd w:val="clear" w:color="auto" w:fill="FFFFFF"/>
            <w:vAlign w:val="center"/>
          </w:tcPr>
          <w:p>
            <w:r>
              <w:rPr>
                <w:sz w:val="18"/>
              </w:rPr>
              <w:t>店舗マスタ</w:t>
            </w:r>
          </w:p>
        </w:tc>
        <w:tc>
          <w:tcPr>
            <w:tcW w:type="dxa" w:w="2551"/>
            <w:shd w:val="clear" w:color="auto" w:fill="FFFFFF"/>
            <w:vAlign w:val="center"/>
          </w:tcPr>
          <w:p>
            <w:r>
              <w:rPr>
                <w:sz w:val="18"/>
              </w:rPr>
              <w:t>store_masters</w:t>
            </w:r>
          </w:p>
        </w:tc>
        <w:tc>
          <w:tcPr>
            <w:tcW w:type="dxa" w:w="4535"/>
            <w:shd w:val="clear" w:color="auto" w:fill="FFFFFF"/>
            <w:vAlign w:val="center"/>
          </w:tcPr>
          <w:p>
            <w:r>
              <w:rPr>
                <w:sz w:val="18"/>
              </w:rPr>
              <w:t>店舗CD・店舗名・所属チェーンCD</w:t>
            </w:r>
          </w:p>
        </w:tc>
      </w:tr>
      <w:tr>
        <w:trPr>
          <w:cantSplit w:val="1"/>
        </w:trPr>
        <w:tc>
          <w:tcPr>
            <w:tcW w:type="dxa" w:w="2268"/>
            <w:shd w:val="clear" w:color="auto" w:fill="EBF3FB"/>
            <w:vAlign w:val="center"/>
          </w:tcPr>
          <w:p>
            <w:r>
              <w:rPr>
                <w:sz w:val="18"/>
              </w:rPr>
              <w:t>仕入先コード設定</w:t>
            </w:r>
          </w:p>
        </w:tc>
        <w:tc>
          <w:tcPr>
            <w:tcW w:type="dxa" w:w="2551"/>
            <w:shd w:val="clear" w:color="auto" w:fill="EBF3FB"/>
            <w:vAlign w:val="center"/>
          </w:tcPr>
          <w:p>
            <w:r>
              <w:rPr>
                <w:sz w:val="18"/>
              </w:rPr>
              <w:t>supplier_code_settings</w:t>
            </w:r>
          </w:p>
        </w:tc>
        <w:tc>
          <w:tcPr>
            <w:tcW w:type="dxa" w:w="4535"/>
            <w:shd w:val="clear" w:color="auto" w:fill="EBF3FB"/>
            <w:vAlign w:val="center"/>
          </w:tcPr>
          <w:p>
            <w:r>
              <w:rPr>
                <w:sz w:val="18"/>
              </w:rPr>
              <w:t>チェーン/店舗ごとの仕入先コードマッピング</w:t>
            </w:r>
          </w:p>
        </w:tc>
      </w:tr>
      <w:tr>
        <w:trPr>
          <w:cantSplit w:val="1"/>
        </w:trPr>
        <w:tc>
          <w:tcPr>
            <w:tcW w:type="dxa" w:w="2268"/>
            <w:shd w:val="clear" w:color="auto" w:fill="FFFFFF"/>
            <w:vAlign w:val="center"/>
          </w:tcPr>
          <w:p>
            <w:r>
              <w:rPr>
                <w:sz w:val="18"/>
              </w:rPr>
              <w:t>商品コード設定</w:t>
            </w:r>
          </w:p>
        </w:tc>
        <w:tc>
          <w:tcPr>
            <w:tcW w:type="dxa" w:w="2551"/>
            <w:shd w:val="clear" w:color="auto" w:fill="FFFFFF"/>
            <w:vAlign w:val="center"/>
          </w:tcPr>
          <w:p>
            <w:r>
              <w:rPr>
                <w:sz w:val="18"/>
              </w:rPr>
              <w:t>product_code_settings</w:t>
            </w:r>
          </w:p>
        </w:tc>
        <w:tc>
          <w:tcPr>
            <w:tcW w:type="dxa" w:w="4535"/>
            <w:shd w:val="clear" w:color="auto" w:fill="FFFFFF"/>
            <w:vAlign w:val="center"/>
          </w:tcPr>
          <w:p>
            <w:r>
              <w:rPr>
                <w:sz w:val="18"/>
              </w:rPr>
              <w:t>チェーン/店舗ごとの商品コードマッピング</w:t>
            </w:r>
          </w:p>
        </w:tc>
      </w:tr>
    </w:tbl>
    <w:p>
      <w:pPr>
        <w:pStyle w:val="Heading2"/>
        <w:keepNext/>
        <w:keepLines/>
      </w:pPr>
      <w:r>
        <w:t>8.3　一括インポート</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835"/>
            <w:shd w:val="clear" w:color="auto" w:fill="1F4E79"/>
            <w:vAlign w:val="center"/>
          </w:tcPr>
          <w:p>
            <w:pPr>
              <w:jc w:val="center"/>
            </w:pPr>
            <w:r>
              <w:rPr>
                <w:b/>
                <w:color w:val="FFFFFF"/>
                <w:sz w:val="18"/>
              </w:rPr>
              <w:t>対象</w:t>
            </w:r>
          </w:p>
        </w:tc>
        <w:tc>
          <w:tcPr>
            <w:tcW w:type="dxa" w:w="6520"/>
            <w:shd w:val="clear" w:color="auto" w:fill="1F4E79"/>
            <w:vAlign w:val="center"/>
          </w:tcPr>
          <w:p>
            <w:pPr>
              <w:jc w:val="center"/>
            </w:pPr>
            <w:r>
              <w:rPr>
                <w:b/>
                <w:color w:val="FFFFFF"/>
                <w:sz w:val="18"/>
              </w:rPr>
              <w:t>操作</w:t>
            </w:r>
          </w:p>
        </w:tc>
      </w:tr>
      <w:tr>
        <w:trPr>
          <w:cantSplit w:val="1"/>
        </w:trPr>
        <w:tc>
          <w:tcPr>
            <w:tcW w:type="dxa" w:w="2835"/>
            <w:shd w:val="clear" w:color="auto" w:fill="EBF3FB"/>
            <w:vAlign w:val="center"/>
          </w:tcPr>
          <w:p>
            <w:r>
              <w:rPr>
                <w:sz w:val="18"/>
              </w:rPr>
              <w:t>チェーンマスタ</w:t>
            </w:r>
          </w:p>
        </w:tc>
        <w:tc>
          <w:tcPr>
            <w:tcW w:type="dxa" w:w="6520"/>
            <w:shd w:val="clear" w:color="auto" w:fill="EBF3FB"/>
            <w:vAlign w:val="center"/>
          </w:tcPr>
          <w:p>
            <w:r>
              <w:rPr>
                <w:sz w:val="18"/>
              </w:rPr>
              <w:t>Excelテンプレートをダウンロードして編集後、一括アップロード</w:t>
            </w:r>
          </w:p>
        </w:tc>
      </w:tr>
      <w:tr>
        <w:trPr>
          <w:cantSplit w:val="1"/>
        </w:trPr>
        <w:tc>
          <w:tcPr>
            <w:tcW w:type="dxa" w:w="2835"/>
            <w:shd w:val="clear" w:color="auto" w:fill="FFFFFF"/>
            <w:vAlign w:val="center"/>
          </w:tcPr>
          <w:p>
            <w:r>
              <w:rPr>
                <w:sz w:val="18"/>
              </w:rPr>
              <w:t>店舗マスタ</w:t>
            </w:r>
          </w:p>
        </w:tc>
        <w:tc>
          <w:tcPr>
            <w:tcW w:type="dxa" w:w="6520"/>
            <w:shd w:val="clear" w:color="auto" w:fill="FFFFFF"/>
            <w:vAlign w:val="center"/>
          </w:tcPr>
          <w:p>
            <w:r>
              <w:rPr>
                <w:sz w:val="18"/>
              </w:rPr>
              <w:t>同上</w:t>
            </w:r>
          </w:p>
        </w:tc>
      </w:tr>
      <w:tr>
        <w:trPr>
          <w:cantSplit w:val="1"/>
        </w:trPr>
        <w:tc>
          <w:tcPr>
            <w:tcW w:type="dxa" w:w="2835"/>
            <w:shd w:val="clear" w:color="auto" w:fill="EBF3FB"/>
            <w:vAlign w:val="center"/>
          </w:tcPr>
          <w:p>
            <w:r>
              <w:rPr>
                <w:sz w:val="18"/>
              </w:rPr>
              <w:t>仕入先コード設定</w:t>
            </w:r>
          </w:p>
        </w:tc>
        <w:tc>
          <w:tcPr>
            <w:tcW w:type="dxa" w:w="6520"/>
            <w:shd w:val="clear" w:color="auto" w:fill="EBF3FB"/>
            <w:vAlign w:val="center"/>
          </w:tcPr>
          <w:p>
            <w:r>
              <w:rPr>
                <w:sz w:val="18"/>
              </w:rPr>
              <w:t>同上</w:t>
            </w:r>
          </w:p>
        </w:tc>
      </w:tr>
      <w:tr>
        <w:trPr>
          <w:cantSplit w:val="1"/>
        </w:trPr>
        <w:tc>
          <w:tcPr>
            <w:tcW w:type="dxa" w:w="2835"/>
            <w:shd w:val="clear" w:color="auto" w:fill="FFFFFF"/>
            <w:vAlign w:val="center"/>
          </w:tcPr>
          <w:p>
            <w:r>
              <w:rPr>
                <w:sz w:val="18"/>
              </w:rPr>
              <w:t>商品コード設定</w:t>
            </w:r>
          </w:p>
        </w:tc>
        <w:tc>
          <w:tcPr>
            <w:tcW w:type="dxa" w:w="6520"/>
            <w:shd w:val="clear" w:color="auto" w:fill="FFFFFF"/>
            <w:vAlign w:val="center"/>
          </w:tcPr>
          <w:p>
            <w:r>
              <w:rPr>
                <w:sz w:val="18"/>
              </w:rPr>
              <w:t>同上</w:t>
            </w:r>
          </w:p>
        </w:tc>
      </w:tr>
    </w:tbl>
    <w:p>
      <w:r>
        <w:br w:type="page"/>
      </w:r>
    </w:p>
    <w:p>
      <w:pPr>
        <w:pStyle w:val="Heading1"/>
        <w:keepNext/>
        <w:keepLines/>
      </w:pPr>
      <w:r>
        <w:t>9.　CSVインポート自動処理</w:t>
      </w:r>
    </w:p>
    <w:p>
      <w:pPr>
        <w:pStyle w:val="Heading2"/>
        <w:keepNext/>
        <w:keepLines/>
      </w:pPr>
      <w:r>
        <w:t>9.1　機能概要</w:t>
      </w:r>
    </w:p>
    <w:p>
      <w:pPr>
        <w:keepLines/>
      </w:pPr>
      <w:r>
        <w:rPr>
          <w:b w:val="0"/>
        </w:rPr>
        <w:t>売上データ・入荷データをCSVファイルから自動取り込みします。ネットワーク共有フォルダ（UNCパス）にも対応し、スケジューラーが設定時刻に自動実行します。</w:t>
      </w:r>
    </w:p>
    <w:p>
      <w:pPr>
        <w:pStyle w:val="Heading2"/>
        <w:keepNext/>
        <w:keepLines/>
      </w:pPr>
      <w:r>
        <w:t>9.2　インポート設定項目（csv_import_settings テーブル）</w:t>
      </w:r>
    </w:p>
    <w:p>
      <w:pPr>
        <w:keepLines/>
        <w:keepNext/>
      </w:pPr>
      <w:r>
        <w:rPr>
          <w:b w:val="0"/>
        </w:rPr>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551"/>
            <w:shd w:val="clear" w:color="auto" w:fill="1F4E79"/>
            <w:vAlign w:val="center"/>
          </w:tcPr>
          <w:p>
            <w:pPr>
              <w:jc w:val="center"/>
            </w:pPr>
            <w:r>
              <w:rPr>
                <w:b/>
                <w:color w:val="FFFFFF"/>
                <w:sz w:val="18"/>
              </w:rPr>
              <w:t>設定項目</w:t>
            </w:r>
          </w:p>
        </w:tc>
        <w:tc>
          <w:tcPr>
            <w:tcW w:type="dxa" w:w="6803"/>
            <w:shd w:val="clear" w:color="auto" w:fill="1F4E79"/>
            <w:vAlign w:val="center"/>
          </w:tcPr>
          <w:p>
            <w:pPr>
              <w:jc w:val="center"/>
            </w:pPr>
            <w:r>
              <w:rPr>
                <w:b/>
                <w:color w:val="FFFFFF"/>
                <w:sz w:val="18"/>
              </w:rPr>
              <w:t>説明</w:t>
            </w:r>
          </w:p>
        </w:tc>
      </w:tr>
      <w:tr>
        <w:trPr>
          <w:cantSplit w:val="1"/>
        </w:trPr>
        <w:tc>
          <w:tcPr>
            <w:tcW w:type="dxa" w:w="2551"/>
            <w:shd w:val="clear" w:color="auto" w:fill="EBF3FB"/>
            <w:vAlign w:val="center"/>
          </w:tcPr>
          <w:p>
            <w:r>
              <w:rPr>
                <w:sz w:val="18"/>
              </w:rPr>
              <w:t>folder_path</w:t>
            </w:r>
          </w:p>
        </w:tc>
        <w:tc>
          <w:tcPr>
            <w:tcW w:type="dxa" w:w="6803"/>
            <w:shd w:val="clear" w:color="auto" w:fill="EBF3FB"/>
            <w:vAlign w:val="center"/>
          </w:tcPr>
          <w:p>
            <w:r>
              <w:rPr>
                <w:sz w:val="18"/>
              </w:rPr>
              <w:t>CSVファイルの格納フォルダ（UNCパス \\server\share\ も可）</w:t>
            </w:r>
          </w:p>
        </w:tc>
      </w:tr>
      <w:tr>
        <w:trPr>
          <w:cantSplit w:val="1"/>
        </w:trPr>
        <w:tc>
          <w:tcPr>
            <w:tcW w:type="dxa" w:w="2551"/>
            <w:shd w:val="clear" w:color="auto" w:fill="FFFFFF"/>
            <w:vAlign w:val="center"/>
          </w:tcPr>
          <w:p>
            <w:r>
              <w:rPr>
                <w:sz w:val="18"/>
              </w:rPr>
              <w:t>filename_pattern</w:t>
            </w:r>
          </w:p>
        </w:tc>
        <w:tc>
          <w:tcPr>
            <w:tcW w:type="dxa" w:w="6803"/>
            <w:shd w:val="clear" w:color="auto" w:fill="FFFFFF"/>
            <w:vAlign w:val="center"/>
          </w:tcPr>
          <w:p>
            <w:r>
              <w:rPr>
                <w:sz w:val="18"/>
              </w:rPr>
              <w:t>ファイル名パターン（例：{yyyymm}_売上実績.csv）</w:t>
            </w:r>
          </w:p>
        </w:tc>
      </w:tr>
      <w:tr>
        <w:trPr>
          <w:cantSplit w:val="1"/>
        </w:trPr>
        <w:tc>
          <w:tcPr>
            <w:tcW w:type="dxa" w:w="2551"/>
            <w:shd w:val="clear" w:color="auto" w:fill="EBF3FB"/>
            <w:vAlign w:val="center"/>
          </w:tcPr>
          <w:p>
            <w:r>
              <w:rPr>
                <w:sz w:val="18"/>
              </w:rPr>
              <w:t>import_type</w:t>
            </w:r>
          </w:p>
        </w:tc>
        <w:tc>
          <w:tcPr>
            <w:tcW w:type="dxa" w:w="6803"/>
            <w:shd w:val="clear" w:color="auto" w:fill="EBF3FB"/>
            <w:vAlign w:val="center"/>
          </w:tcPr>
          <w:p>
            <w:r>
              <w:rPr>
                <w:sz w:val="18"/>
              </w:rPr>
              <w:t>取り込み種別：sales（売上/在庫減算）/ receipt（入荷/在庫加算）/ record_only（記録のみ）</w:t>
            </w:r>
          </w:p>
        </w:tc>
      </w:tr>
      <w:tr>
        <w:trPr>
          <w:cantSplit w:val="1"/>
        </w:trPr>
        <w:tc>
          <w:tcPr>
            <w:tcW w:type="dxa" w:w="2551"/>
            <w:shd w:val="clear" w:color="auto" w:fill="FFFFFF"/>
            <w:vAlign w:val="center"/>
          </w:tcPr>
          <w:p>
            <w:r>
              <w:rPr>
                <w:sz w:val="18"/>
              </w:rPr>
              <w:t>col_jan</w:t>
            </w:r>
          </w:p>
        </w:tc>
        <w:tc>
          <w:tcPr>
            <w:tcW w:type="dxa" w:w="6803"/>
            <w:shd w:val="clear" w:color="auto" w:fill="FFFFFF"/>
            <w:vAlign w:val="center"/>
          </w:tcPr>
          <w:p>
            <w:r>
              <w:rPr>
                <w:sz w:val="18"/>
              </w:rPr>
              <w:t>JANコードの列番号（0始まり）</w:t>
            </w:r>
          </w:p>
        </w:tc>
      </w:tr>
      <w:tr>
        <w:trPr>
          <w:cantSplit w:val="1"/>
        </w:trPr>
        <w:tc>
          <w:tcPr>
            <w:tcW w:type="dxa" w:w="2551"/>
            <w:shd w:val="clear" w:color="auto" w:fill="EBF3FB"/>
            <w:vAlign w:val="center"/>
          </w:tcPr>
          <w:p>
            <w:r>
              <w:rPr>
                <w:sz w:val="18"/>
              </w:rPr>
              <w:t>col_qty</w:t>
            </w:r>
          </w:p>
        </w:tc>
        <w:tc>
          <w:tcPr>
            <w:tcW w:type="dxa" w:w="6803"/>
            <w:shd w:val="clear" w:color="auto" w:fill="EBF3FB"/>
            <w:vAlign w:val="center"/>
          </w:tcPr>
          <w:p>
            <w:r>
              <w:rPr>
                <w:sz w:val="18"/>
              </w:rPr>
              <w:t>数量の列番号（0始まり）</w:t>
            </w:r>
          </w:p>
        </w:tc>
      </w:tr>
      <w:tr>
        <w:trPr>
          <w:cantSplit w:val="1"/>
        </w:trPr>
        <w:tc>
          <w:tcPr>
            <w:tcW w:type="dxa" w:w="2551"/>
            <w:shd w:val="clear" w:color="auto" w:fill="FFFFFF"/>
            <w:vAlign w:val="center"/>
          </w:tcPr>
          <w:p>
            <w:r>
              <w:rPr>
                <w:sz w:val="18"/>
              </w:rPr>
              <w:t>encoding</w:t>
            </w:r>
          </w:p>
        </w:tc>
        <w:tc>
          <w:tcPr>
            <w:tcW w:type="dxa" w:w="6803"/>
            <w:shd w:val="clear" w:color="auto" w:fill="FFFFFF"/>
            <w:vAlign w:val="center"/>
          </w:tcPr>
          <w:p>
            <w:r>
              <w:rPr>
                <w:sz w:val="18"/>
              </w:rPr>
              <w:t>ファイルエンコード：UTF-8-SIG / Shift-JIS / CP932</w:t>
            </w:r>
          </w:p>
        </w:tc>
      </w:tr>
      <w:tr>
        <w:trPr>
          <w:cantSplit w:val="1"/>
        </w:trPr>
        <w:tc>
          <w:tcPr>
            <w:tcW w:type="dxa" w:w="2551"/>
            <w:shd w:val="clear" w:color="auto" w:fill="EBF3FB"/>
            <w:vAlign w:val="center"/>
          </w:tcPr>
          <w:p>
            <w:r>
              <w:rPr>
                <w:sz w:val="18"/>
              </w:rPr>
              <w:t>row_filter_dept</w:t>
            </w:r>
          </w:p>
        </w:tc>
        <w:tc>
          <w:tcPr>
            <w:tcW w:type="dxa" w:w="6803"/>
            <w:shd w:val="clear" w:color="auto" w:fill="EBF3FB"/>
            <w:vAlign w:val="center"/>
          </w:tcPr>
          <w:p>
            <w:r>
              <w:rPr>
                <w:sz w:val="18"/>
              </w:rPr>
              <w:t>部門コードでフィルタ（指定列の値が一致する行のみ取り込み）</w:t>
            </w:r>
          </w:p>
        </w:tc>
      </w:tr>
      <w:tr>
        <w:trPr>
          <w:cantSplit w:val="1"/>
        </w:trPr>
        <w:tc>
          <w:tcPr>
            <w:tcW w:type="dxa" w:w="2551"/>
            <w:shd w:val="clear" w:color="auto" w:fill="FFFFFF"/>
            <w:vAlign w:val="center"/>
          </w:tcPr>
          <w:p>
            <w:r>
              <w:rPr>
                <w:sz w:val="18"/>
              </w:rPr>
              <w:t>row_filter_chain</w:t>
            </w:r>
          </w:p>
        </w:tc>
        <w:tc>
          <w:tcPr>
            <w:tcW w:type="dxa" w:w="6803"/>
            <w:shd w:val="clear" w:color="auto" w:fill="FFFFFF"/>
            <w:vAlign w:val="center"/>
          </w:tcPr>
          <w:p>
            <w:r>
              <w:rPr>
                <w:sz w:val="18"/>
              </w:rPr>
              <w:t>チェーンCDでフィルタ</w:t>
            </w:r>
          </w:p>
        </w:tc>
      </w:tr>
      <w:tr>
        <w:trPr>
          <w:cantSplit w:val="1"/>
        </w:trPr>
        <w:tc>
          <w:tcPr>
            <w:tcW w:type="dxa" w:w="2551"/>
            <w:shd w:val="clear" w:color="auto" w:fill="EBF3FB"/>
            <w:vAlign w:val="center"/>
          </w:tcPr>
          <w:p>
            <w:r>
              <w:rPr>
                <w:sz w:val="18"/>
              </w:rPr>
              <w:t>monthly_mode</w:t>
            </w:r>
          </w:p>
        </w:tc>
        <w:tc>
          <w:tcPr>
            <w:tcW w:type="dxa" w:w="6803"/>
            <w:shd w:val="clear" w:color="auto" w:fill="EBF3FB"/>
            <w:vAlign w:val="center"/>
          </w:tcPr>
          <w:p>
            <w:r>
              <w:rPr>
                <w:sz w:val="18"/>
              </w:rPr>
              <w:t>月次モード：月末の最終ファイルを使用するか毎日取り込むか</w:t>
            </w:r>
          </w:p>
        </w:tc>
      </w:tr>
    </w:tbl>
    <w:p>
      <w:pPr>
        <w:pStyle w:val="Heading2"/>
        <w:keepNext/>
        <w:keepLines/>
      </w:pPr>
      <w:r>
        <w:t>9.3　ファイル名パターン仕様</w:t>
      </w:r>
    </w:p>
    <w:p>
      <w:pPr>
        <w:keepLines/>
        <w:keepNext/>
      </w:pPr>
      <w:r>
        <w:rPr>
          <w:b w:val="0"/>
        </w:rPr>
        <w:t>ファイル名には以下のプレースホルダを使用できます。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835"/>
            <w:shd w:val="clear" w:color="auto" w:fill="1F4E79"/>
            <w:vAlign w:val="center"/>
          </w:tcPr>
          <w:p>
            <w:pPr>
              <w:jc w:val="center"/>
            </w:pPr>
            <w:r>
              <w:rPr>
                <w:b/>
                <w:color w:val="FFFFFF"/>
                <w:sz w:val="18"/>
              </w:rPr>
              <w:t>プレースホルダ</w:t>
            </w:r>
          </w:p>
        </w:tc>
        <w:tc>
          <w:tcPr>
            <w:tcW w:type="dxa" w:w="6520"/>
            <w:shd w:val="clear" w:color="auto" w:fill="1F4E79"/>
            <w:vAlign w:val="center"/>
          </w:tcPr>
          <w:p>
            <w:pPr>
              <w:jc w:val="center"/>
            </w:pPr>
            <w:r>
              <w:rPr>
                <w:b/>
                <w:color w:val="FFFFFF"/>
                <w:sz w:val="18"/>
              </w:rPr>
              <w:t>展開例（2026年3月9日の場合）</w:t>
            </w:r>
          </w:p>
        </w:tc>
      </w:tr>
      <w:tr>
        <w:trPr>
          <w:cantSplit w:val="1"/>
        </w:trPr>
        <w:tc>
          <w:tcPr>
            <w:tcW w:type="dxa" w:w="2835"/>
            <w:shd w:val="clear" w:color="auto" w:fill="EBF3FB"/>
            <w:vAlign w:val="center"/>
          </w:tcPr>
          <w:p>
            <w:r>
              <w:rPr>
                <w:sz w:val="18"/>
              </w:rPr>
              <w:t>{yyyymmdd}</w:t>
            </w:r>
          </w:p>
        </w:tc>
        <w:tc>
          <w:tcPr>
            <w:tcW w:type="dxa" w:w="6520"/>
            <w:shd w:val="clear" w:color="auto" w:fill="EBF3FB"/>
            <w:vAlign w:val="center"/>
          </w:tcPr>
          <w:p>
            <w:r>
              <w:rPr>
                <w:sz w:val="18"/>
              </w:rPr>
              <w:t>20260309</w:t>
            </w:r>
          </w:p>
        </w:tc>
      </w:tr>
      <w:tr>
        <w:trPr>
          <w:cantSplit w:val="1"/>
        </w:trPr>
        <w:tc>
          <w:tcPr>
            <w:tcW w:type="dxa" w:w="2835"/>
            <w:shd w:val="clear" w:color="auto" w:fill="FFFFFF"/>
            <w:vAlign w:val="center"/>
          </w:tcPr>
          <w:p>
            <w:r>
              <w:rPr>
                <w:sz w:val="18"/>
              </w:rPr>
              <w:t>{yyyymm}</w:t>
            </w:r>
          </w:p>
        </w:tc>
        <w:tc>
          <w:tcPr>
            <w:tcW w:type="dxa" w:w="6520"/>
            <w:shd w:val="clear" w:color="auto" w:fill="FFFFFF"/>
            <w:vAlign w:val="center"/>
          </w:tcPr>
          <w:p>
            <w:r>
              <w:rPr>
                <w:sz w:val="18"/>
              </w:rPr>
              <w:t>202603</w:t>
            </w:r>
          </w:p>
        </w:tc>
      </w:tr>
      <w:tr>
        <w:trPr>
          <w:cantSplit w:val="1"/>
        </w:trPr>
        <w:tc>
          <w:tcPr>
            <w:tcW w:type="dxa" w:w="2835"/>
            <w:shd w:val="clear" w:color="auto" w:fill="EBF3FB"/>
            <w:vAlign w:val="center"/>
          </w:tcPr>
          <w:p>
            <w:r>
              <w:rPr>
                <w:sz w:val="18"/>
              </w:rPr>
              <w:t>{yymm}</w:t>
            </w:r>
          </w:p>
        </w:tc>
        <w:tc>
          <w:tcPr>
            <w:tcW w:type="dxa" w:w="6520"/>
            <w:shd w:val="clear" w:color="auto" w:fill="EBF3FB"/>
            <w:vAlign w:val="center"/>
          </w:tcPr>
          <w:p>
            <w:r>
              <w:rPr>
                <w:sz w:val="18"/>
              </w:rPr>
              <w:t>2603</w:t>
            </w:r>
          </w:p>
        </w:tc>
      </w:tr>
      <w:tr>
        <w:trPr>
          <w:cantSplit w:val="1"/>
        </w:trPr>
        <w:tc>
          <w:tcPr>
            <w:tcW w:type="dxa" w:w="2835"/>
            <w:shd w:val="clear" w:color="auto" w:fill="FFFFFF"/>
            <w:vAlign w:val="center"/>
          </w:tcPr>
          <w:p>
            <w:r>
              <w:rPr>
                <w:sz w:val="18"/>
              </w:rPr>
              <w:t>{yymmdd}</w:t>
            </w:r>
          </w:p>
        </w:tc>
        <w:tc>
          <w:tcPr>
            <w:tcW w:type="dxa" w:w="6520"/>
            <w:shd w:val="clear" w:color="auto" w:fill="FFFFFF"/>
            <w:vAlign w:val="center"/>
          </w:tcPr>
          <w:p>
            <w:r>
              <w:rPr>
                <w:sz w:val="18"/>
              </w:rPr>
              <w:t>260309</w:t>
            </w:r>
          </w:p>
        </w:tc>
      </w:tr>
      <w:tr>
        <w:trPr>
          <w:cantSplit w:val="1"/>
        </w:trPr>
        <w:tc>
          <w:tcPr>
            <w:tcW w:type="dxa" w:w="2835"/>
            <w:shd w:val="clear" w:color="auto" w:fill="EBF3FB"/>
            <w:vAlign w:val="center"/>
          </w:tcPr>
          <w:p>
            <w:r>
              <w:rPr>
                <w:sz w:val="18"/>
              </w:rPr>
              <w:t>{yyyy}</w:t>
            </w:r>
          </w:p>
        </w:tc>
        <w:tc>
          <w:tcPr>
            <w:tcW w:type="dxa" w:w="6520"/>
            <w:shd w:val="clear" w:color="auto" w:fill="EBF3FB"/>
            <w:vAlign w:val="center"/>
          </w:tcPr>
          <w:p>
            <w:r>
              <w:rPr>
                <w:sz w:val="18"/>
              </w:rPr>
              <w:t>2026</w:t>
            </w:r>
          </w:p>
        </w:tc>
      </w:tr>
      <w:tr>
        <w:trPr>
          <w:cantSplit w:val="1"/>
        </w:trPr>
        <w:tc>
          <w:tcPr>
            <w:tcW w:type="dxa" w:w="2835"/>
            <w:shd w:val="clear" w:color="auto" w:fill="FFFFFF"/>
            <w:vAlign w:val="center"/>
          </w:tcPr>
          <w:p>
            <w:r>
              <w:rPr>
                <w:sz w:val="18"/>
              </w:rPr>
              <w:t>{mm}</w:t>
            </w:r>
          </w:p>
        </w:tc>
        <w:tc>
          <w:tcPr>
            <w:tcW w:type="dxa" w:w="6520"/>
            <w:shd w:val="clear" w:color="auto" w:fill="FFFFFF"/>
            <w:vAlign w:val="center"/>
          </w:tcPr>
          <w:p>
            <w:r>
              <w:rPr>
                <w:sz w:val="18"/>
              </w:rPr>
              <w:t>03</w:t>
            </w:r>
          </w:p>
        </w:tc>
      </w:tr>
      <w:tr>
        <w:trPr>
          <w:cantSplit w:val="1"/>
        </w:trPr>
        <w:tc>
          <w:tcPr>
            <w:tcW w:type="dxa" w:w="2835"/>
            <w:shd w:val="clear" w:color="auto" w:fill="EBF3FB"/>
            <w:vAlign w:val="center"/>
          </w:tcPr>
          <w:p>
            <w:r>
              <w:rPr>
                <w:sz w:val="18"/>
              </w:rPr>
              <w:t>{dd}</w:t>
            </w:r>
          </w:p>
        </w:tc>
        <w:tc>
          <w:tcPr>
            <w:tcW w:type="dxa" w:w="6520"/>
            <w:shd w:val="clear" w:color="auto" w:fill="EBF3FB"/>
            <w:vAlign w:val="center"/>
          </w:tcPr>
          <w:p>
            <w:r>
              <w:rPr>
                <w:sz w:val="18"/>
              </w:rPr>
              <w:t>09</w:t>
            </w:r>
          </w:p>
        </w:tc>
      </w:tr>
    </w:tbl>
    <w:p>
      <w:pPr>
        <w:pStyle w:val="Heading2"/>
        <w:keepNext/>
        <w:keepLines/>
      </w:pPr>
      <w:r>
        <w:t>9.4　処理フロー</w:t>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680"/>
            <w:shd w:val="clear" w:color="auto" w:fill="2E75B6"/>
            <w:vAlign w:val="center"/>
          </w:tcPr>
          <w:p>
            <w:pPr>
              <w:jc w:val="center"/>
            </w:pPr>
            <w:r>
              <w:rPr>
                <w:b/>
                <w:color w:val="FFFFFF"/>
                <w:sz w:val="18"/>
              </w:rPr>
              <w:t>STEP</w:t>
            </w:r>
          </w:p>
        </w:tc>
        <w:tc>
          <w:tcPr>
            <w:tcW w:type="dxa" w:w="1984"/>
            <w:shd w:val="clear" w:color="auto" w:fill="2E75B6"/>
            <w:vAlign w:val="center"/>
          </w:tcPr>
          <w:p>
            <w:pPr>
              <w:jc w:val="center"/>
            </w:pPr>
            <w:r>
              <w:rPr>
                <w:b/>
                <w:color w:val="FFFFFF"/>
                <w:sz w:val="18"/>
              </w:rPr>
              <w:t>処理名</w:t>
            </w:r>
          </w:p>
        </w:tc>
        <w:tc>
          <w:tcPr>
            <w:tcW w:type="dxa" w:w="6690"/>
            <w:shd w:val="clear" w:color="auto" w:fill="2E75B6"/>
            <w:vAlign w:val="center"/>
          </w:tcPr>
          <w:p>
            <w:pPr>
              <w:jc w:val="center"/>
            </w:pPr>
            <w:r>
              <w:rPr>
                <w:b/>
                <w:color w:val="FFFFFF"/>
                <w:sz w:val="18"/>
              </w:rPr>
              <w:t>処理内容</w:t>
            </w:r>
          </w:p>
        </w:tc>
      </w:tr>
      <w:tr>
        <w:trPr>
          <w:cantSplit w:val="1"/>
        </w:trPr>
        <w:tc>
          <w:tcPr>
            <w:tcW w:type="dxa" w:w="3230"/>
            <w:shd w:val="clear" w:color="auto" w:fill="EBF3FB"/>
            <w:vAlign w:val="center"/>
          </w:tcPr>
          <w:p>
            <w:pPr>
              <w:jc w:val="center"/>
            </w:pPr>
            <w:r>
              <w:rPr>
                <w:b/>
                <w:sz w:val="18"/>
              </w:rPr>
              <w:t>①</w:t>
            </w:r>
          </w:p>
        </w:tc>
        <w:tc>
          <w:tcPr>
            <w:tcW w:type="dxa" w:w="3230"/>
            <w:shd w:val="clear" w:color="auto" w:fill="EBF3FB"/>
            <w:vAlign w:val="center"/>
          </w:tcPr>
          <w:p>
            <w:r>
              <w:rPr>
                <w:sz w:val="18"/>
              </w:rPr>
              <w:t>ファイル名解決</w:t>
            </w:r>
          </w:p>
        </w:tc>
        <w:tc>
          <w:tcPr>
            <w:tcW w:type="dxa" w:w="3230"/>
            <w:shd w:val="clear" w:color="auto" w:fill="EBF3FB"/>
            <w:vAlign w:val="center"/>
          </w:tcPr>
          <w:p>
            <w:r>
              <w:rPr>
                <w:sz w:val="18"/>
              </w:rPr>
              <w:t>resolve_filename_pattern() でプレースホルダを当日日付に置換してファイルパスを生成。</w:t>
            </w:r>
          </w:p>
        </w:tc>
      </w:tr>
      <w:tr>
        <w:trPr>
          <w:cantSplit w:val="1"/>
        </w:trPr>
        <w:tc>
          <w:tcPr>
            <w:tcW w:type="dxa" w:w="3230"/>
            <w:shd w:val="clear" w:color="auto" w:fill="FFFFFF"/>
            <w:vAlign w:val="center"/>
          </w:tcPr>
          <w:p>
            <w:pPr>
              <w:jc w:val="center"/>
            </w:pPr>
            <w:r>
              <w:rPr>
                <w:b/>
                <w:sz w:val="18"/>
              </w:rPr>
              <w:t>②</w:t>
            </w:r>
          </w:p>
        </w:tc>
        <w:tc>
          <w:tcPr>
            <w:tcW w:type="dxa" w:w="3230"/>
            <w:shd w:val="clear" w:color="auto" w:fill="FFFFFF"/>
            <w:vAlign w:val="center"/>
          </w:tcPr>
          <w:p>
            <w:r>
              <w:rPr>
                <w:sz w:val="18"/>
              </w:rPr>
              <w:t>UNC認証</w:t>
            </w:r>
          </w:p>
        </w:tc>
        <w:tc>
          <w:tcPr>
            <w:tcW w:type="dxa" w:w="3230"/>
            <w:shd w:val="clear" w:color="auto" w:fill="FFFFFF"/>
            <w:vAlign w:val="center"/>
          </w:tcPr>
          <w:p>
            <w:r>
              <w:rPr>
                <w:sz w:val="18"/>
              </w:rPr>
              <w:t>ネットワーク共有の場合、_unc_server() でサーバー名を取得し認証（net use コマンド）。</w:t>
            </w:r>
          </w:p>
        </w:tc>
      </w:tr>
      <w:tr>
        <w:trPr>
          <w:cantSplit w:val="1"/>
        </w:trPr>
        <w:tc>
          <w:tcPr>
            <w:tcW w:type="dxa" w:w="3230"/>
            <w:shd w:val="clear" w:color="auto" w:fill="EBF3FB"/>
            <w:vAlign w:val="center"/>
          </w:tcPr>
          <w:p>
            <w:pPr>
              <w:jc w:val="center"/>
            </w:pPr>
            <w:r>
              <w:rPr>
                <w:b/>
                <w:sz w:val="18"/>
              </w:rPr>
              <w:t>③</w:t>
            </w:r>
          </w:p>
        </w:tc>
        <w:tc>
          <w:tcPr>
            <w:tcW w:type="dxa" w:w="3230"/>
            <w:shd w:val="clear" w:color="auto" w:fill="EBF3FB"/>
            <w:vAlign w:val="center"/>
          </w:tcPr>
          <w:p>
            <w:r>
              <w:rPr>
                <w:sz w:val="18"/>
              </w:rPr>
              <w:t>ファイル読み込み</w:t>
            </w:r>
          </w:p>
        </w:tc>
        <w:tc>
          <w:tcPr>
            <w:tcW w:type="dxa" w:w="3230"/>
            <w:shd w:val="clear" w:color="auto" w:fill="EBF3FB"/>
            <w:vAlign w:val="center"/>
          </w:tcPr>
          <w:p>
            <w:r>
              <w:rPr>
                <w:sz w:val="18"/>
              </w:rPr>
              <w:t>指定エンコードでCSVを開き、ヘッダー行をスキップ（skip_rows 設定による）。</w:t>
            </w:r>
          </w:p>
        </w:tc>
      </w:tr>
      <w:tr>
        <w:trPr>
          <w:cantSplit w:val="1"/>
        </w:trPr>
        <w:tc>
          <w:tcPr>
            <w:tcW w:type="dxa" w:w="3230"/>
            <w:shd w:val="clear" w:color="auto" w:fill="FFFFFF"/>
            <w:vAlign w:val="center"/>
          </w:tcPr>
          <w:p>
            <w:pPr>
              <w:jc w:val="center"/>
            </w:pPr>
            <w:r>
              <w:rPr>
                <w:b/>
                <w:sz w:val="18"/>
              </w:rPr>
              <w:t>④</w:t>
            </w:r>
          </w:p>
        </w:tc>
        <w:tc>
          <w:tcPr>
            <w:tcW w:type="dxa" w:w="3230"/>
            <w:shd w:val="clear" w:color="auto" w:fill="FFFFFF"/>
            <w:vAlign w:val="center"/>
          </w:tcPr>
          <w:p>
            <w:r>
              <w:rPr>
                <w:sz w:val="18"/>
              </w:rPr>
              <w:t>行フィルタリング</w:t>
            </w:r>
          </w:p>
        </w:tc>
        <w:tc>
          <w:tcPr>
            <w:tcW w:type="dxa" w:w="3230"/>
            <w:shd w:val="clear" w:color="auto" w:fill="FFFFFF"/>
            <w:vAlign w:val="center"/>
          </w:tcPr>
          <w:p>
            <w:r>
              <w:rPr>
                <w:sz w:val="18"/>
              </w:rPr>
              <w:t>row_filter_dept / row_filter_chain に一致する行のみを処理対象に絞り込み。</w:t>
            </w:r>
          </w:p>
        </w:tc>
      </w:tr>
      <w:tr>
        <w:trPr>
          <w:cantSplit w:val="1"/>
        </w:trPr>
        <w:tc>
          <w:tcPr>
            <w:tcW w:type="dxa" w:w="3230"/>
            <w:shd w:val="clear" w:color="auto" w:fill="EBF3FB"/>
            <w:vAlign w:val="center"/>
          </w:tcPr>
          <w:p>
            <w:pPr>
              <w:jc w:val="center"/>
            </w:pPr>
            <w:r>
              <w:rPr>
                <w:b/>
                <w:sz w:val="18"/>
              </w:rPr>
              <w:t>⑤</w:t>
            </w:r>
          </w:p>
        </w:tc>
        <w:tc>
          <w:tcPr>
            <w:tcW w:type="dxa" w:w="3230"/>
            <w:shd w:val="clear" w:color="auto" w:fill="EBF3FB"/>
            <w:vAlign w:val="center"/>
          </w:tcPr>
          <w:p>
            <w:r>
              <w:rPr>
                <w:sz w:val="18"/>
              </w:rPr>
              <w:t>重複チェック</w:t>
            </w:r>
          </w:p>
        </w:tc>
        <w:tc>
          <w:tcPr>
            <w:tcW w:type="dxa" w:w="3230"/>
            <w:shd w:val="clear" w:color="auto" w:fill="EBF3FB"/>
            <w:vAlign w:val="center"/>
          </w:tcPr>
          <w:p>
            <w:r>
              <w:rPr>
                <w:sz w:val="18"/>
              </w:rPr>
              <w:t>各行を row_hash（SHA256）で識別し、既処理の行はスキップ。</w:t>
            </w:r>
          </w:p>
        </w:tc>
      </w:tr>
      <w:tr>
        <w:trPr>
          <w:cantSplit w:val="1"/>
        </w:trPr>
        <w:tc>
          <w:tcPr>
            <w:tcW w:type="dxa" w:w="3230"/>
            <w:shd w:val="clear" w:color="auto" w:fill="FFFFFF"/>
            <w:vAlign w:val="center"/>
          </w:tcPr>
          <w:p>
            <w:pPr>
              <w:jc w:val="center"/>
            </w:pPr>
            <w:r>
              <w:rPr>
                <w:b/>
                <w:sz w:val="18"/>
              </w:rPr>
              <w:t>⑥</w:t>
            </w:r>
          </w:p>
        </w:tc>
        <w:tc>
          <w:tcPr>
            <w:tcW w:type="dxa" w:w="3230"/>
            <w:shd w:val="clear" w:color="auto" w:fill="FFFFFF"/>
            <w:vAlign w:val="center"/>
          </w:tcPr>
          <w:p>
            <w:r>
              <w:rPr>
                <w:sz w:val="18"/>
              </w:rPr>
              <w:t>JAN正規化</w:t>
            </w:r>
          </w:p>
        </w:tc>
        <w:tc>
          <w:tcPr>
            <w:tcW w:type="dxa" w:w="3230"/>
            <w:shd w:val="clear" w:color="auto" w:fill="FFFFFF"/>
            <w:vAlign w:val="center"/>
          </w:tcPr>
          <w:p>
            <w:r>
              <w:rPr>
                <w:sz w:val="18"/>
              </w:rPr>
              <w:t>_normalize_jan() で指数表記・小数点付きJANを変換。</w:t>
            </w:r>
          </w:p>
        </w:tc>
      </w:tr>
      <w:tr>
        <w:trPr>
          <w:cantSplit w:val="1"/>
        </w:trPr>
        <w:tc>
          <w:tcPr>
            <w:tcW w:type="dxa" w:w="3230"/>
            <w:shd w:val="clear" w:color="auto" w:fill="EBF3FB"/>
            <w:vAlign w:val="center"/>
          </w:tcPr>
          <w:p>
            <w:pPr>
              <w:jc w:val="center"/>
            </w:pPr>
            <w:r>
              <w:rPr>
                <w:b/>
                <w:sz w:val="18"/>
              </w:rPr>
              <w:t>⑦</w:t>
            </w:r>
          </w:p>
        </w:tc>
        <w:tc>
          <w:tcPr>
            <w:tcW w:type="dxa" w:w="3230"/>
            <w:shd w:val="clear" w:color="auto" w:fill="EBF3FB"/>
            <w:vAlign w:val="center"/>
          </w:tcPr>
          <w:p>
            <w:r>
              <w:rPr>
                <w:sz w:val="18"/>
              </w:rPr>
              <w:t>数量計算</w:t>
            </w:r>
          </w:p>
        </w:tc>
        <w:tc>
          <w:tcPr>
            <w:tcW w:type="dxa" w:w="3230"/>
            <w:shd w:val="clear" w:color="auto" w:fill="EBF3FB"/>
            <w:vAlign w:val="center"/>
          </w:tcPr>
          <w:p>
            <w:r>
              <w:rPr>
                <w:sz w:val="18"/>
              </w:rPr>
              <w:t>import_type が sales の場合：数量 × unit_qty でケース→個換算。</w:t>
            </w:r>
          </w:p>
        </w:tc>
      </w:tr>
      <w:tr>
        <w:trPr>
          <w:cantSplit w:val="1"/>
        </w:trPr>
        <w:tc>
          <w:tcPr>
            <w:tcW w:type="dxa" w:w="3230"/>
            <w:shd w:val="clear" w:color="auto" w:fill="FFFFFF"/>
            <w:vAlign w:val="center"/>
          </w:tcPr>
          <w:p>
            <w:pPr>
              <w:jc w:val="center"/>
            </w:pPr>
            <w:r>
              <w:rPr>
                <w:b/>
                <w:sz w:val="18"/>
              </w:rPr>
              <w:t>⑧</w:t>
            </w:r>
          </w:p>
        </w:tc>
        <w:tc>
          <w:tcPr>
            <w:tcW w:type="dxa" w:w="3230"/>
            <w:shd w:val="clear" w:color="auto" w:fill="FFFFFF"/>
            <w:vAlign w:val="center"/>
          </w:tcPr>
          <w:p>
            <w:r>
              <w:rPr>
                <w:sz w:val="18"/>
              </w:rPr>
              <w:t>在庫更新</w:t>
            </w:r>
          </w:p>
        </w:tc>
        <w:tc>
          <w:tcPr>
            <w:tcW w:type="dxa" w:w="3230"/>
            <w:shd w:val="clear" w:color="auto" w:fill="FFFFFF"/>
            <w:vAlign w:val="center"/>
          </w:tcPr>
          <w:p>
            <w:r>
              <w:rPr>
                <w:sz w:val="18"/>
              </w:rPr>
              <w:t>sales → stocks の quantity を減算。receipt → _record_receipt() で在庫加算。</w:t>
            </w:r>
          </w:p>
        </w:tc>
      </w:tr>
      <w:tr>
        <w:trPr>
          <w:cantSplit w:val="1"/>
        </w:trPr>
        <w:tc>
          <w:tcPr>
            <w:tcW w:type="dxa" w:w="3230"/>
            <w:shd w:val="clear" w:color="auto" w:fill="EBF3FB"/>
            <w:vAlign w:val="center"/>
          </w:tcPr>
          <w:p>
            <w:pPr>
              <w:jc w:val="center"/>
            </w:pPr>
            <w:r>
              <w:rPr>
                <w:b/>
                <w:sz w:val="18"/>
              </w:rPr>
              <w:t>⑨</w:t>
            </w:r>
          </w:p>
        </w:tc>
        <w:tc>
          <w:tcPr>
            <w:tcW w:type="dxa" w:w="3230"/>
            <w:shd w:val="clear" w:color="auto" w:fill="EBF3FB"/>
            <w:vAlign w:val="center"/>
          </w:tcPr>
          <w:p>
            <w:r>
              <w:rPr>
                <w:sz w:val="18"/>
              </w:rPr>
              <w:t>集計テーブル更新</w:t>
            </w:r>
          </w:p>
        </w:tc>
        <w:tc>
          <w:tcPr>
            <w:tcW w:type="dxa" w:w="3230"/>
            <w:shd w:val="clear" w:color="auto" w:fill="EBF3FB"/>
            <w:vAlign w:val="center"/>
          </w:tcPr>
          <w:p>
            <w:r>
              <w:rPr>
                <w:sz w:val="18"/>
              </w:rPr>
              <w:t>sales_daily_agg に日次集計データをUPSERT（予測キャッシュ無効化）。</w:t>
            </w:r>
          </w:p>
        </w:tc>
      </w:tr>
    </w:tbl>
    <w:p>
      <w:pPr>
        <w:keepLines/>
      </w:pPr>
      <w:r>
        <w:rPr>
          <w:color w:val="666666"/>
          <w:sz w:val="18"/>
        </w:rPr>
        <w:t>※ 重複防止のため、取り込み済みの行ハッシュは csv_import_logs テーブルに保存されます。</w:t>
      </w:r>
    </w:p>
    <w:p>
      <w:pPr>
        <w:keepLines/>
      </w:pPr>
      <w:r>
        <w:rPr>
          <w:color w:val="666666"/>
          <w:sz w:val="18"/>
        </w:rPr>
        <w:t>※ UNCパスへのアクセスにはWindowsの資格情報が必要です（net use での接続認証）。</w:t>
      </w:r>
    </w:p>
    <w:p>
      <w:r>
        <w:br w:type="page"/>
      </w:r>
    </w:p>
    <w:p>
      <w:pPr>
        <w:pStyle w:val="Heading1"/>
        <w:keepNext/>
        <w:keepLines/>
      </w:pPr>
      <w:r>
        <w:t>10.　メール通知</w:t>
      </w:r>
    </w:p>
    <w:p>
      <w:pPr>
        <w:pStyle w:val="Heading2"/>
        <w:keepNext/>
        <w:keepLines/>
      </w:pPr>
      <w:r>
        <w:t>10.1　メール種別</w:t>
      </w:r>
    </w:p>
    <w:p>
      <w:pPr>
        <w:keepLines/>
        <w:keepNext/>
      </w:pPr>
      <w:r>
        <w:rPr>
          <w:b w:val="0"/>
        </w:rPr>
      </w:r>
    </w:p>
    <w:p>
      <w:pPr>
        <w:spacing w:before="0" w:after="0"/>
        <w:keepNext/>
      </w:pPr>
    </w:p>
    <w:tbl>
      <w:tblPr>
        <w:tblStyle w:val="TableGrid"/>
        <w:tblW w:type="auto" w:w="0"/>
        <w:jc w:val="left"/>
        <w:tblLook w:firstColumn="1" w:firstRow="1" w:lastColumn="0" w:lastRow="0" w:noHBand="0" w:noVBand="1" w:val="04A0"/>
      </w:tblPr>
      <w:tblGrid>
        <w:gridCol w:w="3230"/>
        <w:gridCol w:w="3230"/>
        <w:gridCol w:w="3230"/>
      </w:tblGrid>
      <w:tr>
        <w:trPr>
          <w:tblHeader w:val="1"/>
          <w:cantSplit w:val="1"/>
        </w:trPr>
        <w:tc>
          <w:tcPr>
            <w:tcW w:type="dxa" w:w="2268"/>
            <w:shd w:val="clear" w:color="auto" w:fill="1F4E79"/>
            <w:vAlign w:val="center"/>
          </w:tcPr>
          <w:p>
            <w:pPr>
              <w:jc w:val="center"/>
            </w:pPr>
            <w:r>
              <w:rPr>
                <w:b/>
                <w:color w:val="FFFFFF"/>
                <w:sz w:val="18"/>
              </w:rPr>
              <w:t>メール種別</w:t>
            </w:r>
          </w:p>
        </w:tc>
        <w:tc>
          <w:tcPr>
            <w:tcW w:type="dxa" w:w="3402"/>
            <w:shd w:val="clear" w:color="auto" w:fill="1F4E79"/>
            <w:vAlign w:val="center"/>
          </w:tcPr>
          <w:p>
            <w:pPr>
              <w:jc w:val="center"/>
            </w:pPr>
            <w:r>
              <w:rPr>
                <w:b/>
                <w:color w:val="FFFFFF"/>
                <w:sz w:val="18"/>
              </w:rPr>
              <w:t>送信タイミング</w:t>
            </w:r>
          </w:p>
        </w:tc>
        <w:tc>
          <w:tcPr>
            <w:tcW w:type="dxa" w:w="3685"/>
            <w:shd w:val="clear" w:color="auto" w:fill="1F4E79"/>
            <w:vAlign w:val="center"/>
          </w:tcPr>
          <w:p>
            <w:pPr>
              <w:jc w:val="center"/>
            </w:pPr>
            <w:r>
              <w:rPr>
                <w:b/>
                <w:color w:val="FFFFFF"/>
                <w:sz w:val="18"/>
              </w:rPr>
              <w:t>送信先</w:t>
            </w:r>
          </w:p>
        </w:tc>
      </w:tr>
      <w:tr>
        <w:trPr>
          <w:cantSplit w:val="1"/>
        </w:trPr>
        <w:tc>
          <w:tcPr>
            <w:tcW w:type="dxa" w:w="2268"/>
            <w:shd w:val="clear" w:color="auto" w:fill="EBF3FB"/>
            <w:vAlign w:val="center"/>
          </w:tcPr>
          <w:p>
            <w:r>
              <w:rPr>
                <w:sz w:val="18"/>
              </w:rPr>
              <w:t>発注書メール</w:t>
            </w:r>
          </w:p>
        </w:tc>
        <w:tc>
          <w:tcPr>
            <w:tcW w:type="dxa" w:w="3402"/>
            <w:shd w:val="clear" w:color="auto" w:fill="EBF3FB"/>
            <w:vAlign w:val="center"/>
          </w:tcPr>
          <w:p>
            <w:r>
              <w:rPr>
                <w:sz w:val="18"/>
              </w:rPr>
              <w:t>手動発注または自動チェック発注時</w:t>
            </w:r>
          </w:p>
        </w:tc>
        <w:tc>
          <w:tcPr>
            <w:tcW w:type="dxa" w:w="3685"/>
            <w:shd w:val="clear" w:color="auto" w:fill="EBF3FB"/>
            <w:vAlign w:val="center"/>
          </w:tcPr>
          <w:p>
            <w:r>
              <w:rPr>
                <w:sz w:val="18"/>
              </w:rPr>
              <w:t>各商品の supplier_email</w:t>
            </w:r>
          </w:p>
        </w:tc>
      </w:tr>
      <w:tr>
        <w:trPr>
          <w:cantSplit w:val="1"/>
        </w:trPr>
        <w:tc>
          <w:tcPr>
            <w:tcW w:type="dxa" w:w="2268"/>
            <w:shd w:val="clear" w:color="auto" w:fill="FFFFFF"/>
            <w:vAlign w:val="center"/>
          </w:tcPr>
          <w:p>
            <w:r>
              <w:rPr>
                <w:sz w:val="18"/>
              </w:rPr>
              <w:t>賞味期限アラートメール</w:t>
            </w:r>
          </w:p>
        </w:tc>
        <w:tc>
          <w:tcPr>
            <w:tcW w:type="dxa" w:w="3402"/>
            <w:shd w:val="clear" w:color="auto" w:fill="FFFFFF"/>
            <w:vAlign w:val="center"/>
          </w:tcPr>
          <w:p>
            <w:r>
              <w:rPr>
                <w:sz w:val="18"/>
              </w:rPr>
              <w:t>スケジューラー実行時（expiry_alert_days 以内）</w:t>
            </w:r>
          </w:p>
        </w:tc>
        <w:tc>
          <w:tcPr>
            <w:tcW w:type="dxa" w:w="3685"/>
            <w:shd w:val="clear" w:color="auto" w:fill="FFFFFF"/>
            <w:vAlign w:val="center"/>
          </w:tcPr>
          <w:p>
            <w:r>
              <w:rPr>
                <w:sz w:val="18"/>
              </w:rPr>
              <w:t>システム管理者メール</w:t>
            </w:r>
          </w:p>
        </w:tc>
      </w:tr>
    </w:tbl>
    <w:p>
      <w:pPr>
        <w:pStyle w:val="Heading2"/>
        <w:keepNext/>
        <w:keepLines/>
      </w:pPr>
      <w:r>
        <w:t>10.2　発注書メール仕様</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項目</w:t>
            </w:r>
          </w:p>
        </w:tc>
        <w:tc>
          <w:tcPr>
            <w:tcW w:type="dxa" w:w="7087"/>
            <w:shd w:val="clear" w:color="auto" w:fill="1F4E79"/>
            <w:vAlign w:val="center"/>
          </w:tcPr>
          <w:p>
            <w:pPr>
              <w:jc w:val="center"/>
            </w:pPr>
            <w:r>
              <w:rPr>
                <w:b/>
                <w:color w:val="FFFFFF"/>
                <w:sz w:val="18"/>
              </w:rPr>
              <w:t>内容</w:t>
            </w:r>
          </w:p>
        </w:tc>
      </w:tr>
      <w:tr>
        <w:trPr>
          <w:cantSplit w:val="1"/>
        </w:trPr>
        <w:tc>
          <w:tcPr>
            <w:tcW w:type="dxa" w:w="2268"/>
            <w:shd w:val="clear" w:color="auto" w:fill="EBF3FB"/>
            <w:vAlign w:val="center"/>
          </w:tcPr>
          <w:p>
            <w:r>
              <w:rPr>
                <w:sz w:val="18"/>
              </w:rPr>
              <w:t>送信方式</w:t>
            </w:r>
          </w:p>
        </w:tc>
        <w:tc>
          <w:tcPr>
            <w:tcW w:type="dxa" w:w="7087"/>
            <w:shd w:val="clear" w:color="auto" w:fill="EBF3FB"/>
            <w:vAlign w:val="center"/>
          </w:tcPr>
          <w:p>
            <w:r>
              <w:rPr>
                <w:sz w:val="18"/>
              </w:rPr>
              <w:t>仕入先ごとに1通まとめて送信（queue_order → flush_order_mail）</w:t>
            </w:r>
          </w:p>
        </w:tc>
      </w:tr>
      <w:tr>
        <w:trPr>
          <w:cantSplit w:val="1"/>
        </w:trPr>
        <w:tc>
          <w:tcPr>
            <w:tcW w:type="dxa" w:w="2268"/>
            <w:shd w:val="clear" w:color="auto" w:fill="FFFFFF"/>
            <w:vAlign w:val="center"/>
          </w:tcPr>
          <w:p>
            <w:r>
              <w:rPr>
                <w:sz w:val="18"/>
              </w:rPr>
              <w:t>件名</w:t>
            </w:r>
          </w:p>
        </w:tc>
        <w:tc>
          <w:tcPr>
            <w:tcW w:type="dxa" w:w="7087"/>
            <w:shd w:val="clear" w:color="auto" w:fill="FFFFFF"/>
            <w:vAlign w:val="center"/>
          </w:tcPr>
          <w:p>
            <w:r>
              <w:rPr>
                <w:sz w:val="18"/>
              </w:rPr>
              <w:t>「【発注書】{仕入先名} {発注日}」形式</w:t>
            </w:r>
          </w:p>
        </w:tc>
      </w:tr>
      <w:tr>
        <w:trPr>
          <w:cantSplit w:val="1"/>
        </w:trPr>
        <w:tc>
          <w:tcPr>
            <w:tcW w:type="dxa" w:w="2268"/>
            <w:shd w:val="clear" w:color="auto" w:fill="EBF3FB"/>
            <w:vAlign w:val="center"/>
          </w:tcPr>
          <w:p>
            <w:r>
              <w:rPr>
                <w:sz w:val="18"/>
              </w:rPr>
              <w:t>本文</w:t>
            </w:r>
          </w:p>
        </w:tc>
        <w:tc>
          <w:tcPr>
            <w:tcW w:type="dxa" w:w="7087"/>
            <w:shd w:val="clear" w:color="auto" w:fill="EBF3FB"/>
            <w:vAlign w:val="center"/>
          </w:tcPr>
          <w:p>
            <w:r>
              <w:rPr>
                <w:sz w:val="18"/>
              </w:rPr>
              <w:t>商品コード・商品名・発注数量の一覧（テキスト形式）</w:t>
            </w:r>
          </w:p>
        </w:tc>
      </w:tr>
      <w:tr>
        <w:trPr>
          <w:cantSplit w:val="1"/>
        </w:trPr>
        <w:tc>
          <w:tcPr>
            <w:tcW w:type="dxa" w:w="2268"/>
            <w:shd w:val="clear" w:color="auto" w:fill="FFFFFF"/>
            <w:vAlign w:val="center"/>
          </w:tcPr>
          <w:p>
            <w:r>
              <w:rPr>
                <w:sz w:val="18"/>
              </w:rPr>
              <w:t>送信結果記録</w:t>
            </w:r>
          </w:p>
        </w:tc>
        <w:tc>
          <w:tcPr>
            <w:tcW w:type="dxa" w:w="7087"/>
            <w:shd w:val="clear" w:color="auto" w:fill="FFFFFF"/>
            <w:vAlign w:val="center"/>
          </w:tcPr>
          <w:p>
            <w:r>
              <w:rPr>
                <w:sz w:val="18"/>
              </w:rPr>
              <w:t>order_history.mail_sent（0/1）と mail_result（エラーメッセージ）に保存</w:t>
            </w:r>
          </w:p>
        </w:tc>
      </w:tr>
      <w:tr>
        <w:trPr>
          <w:cantSplit w:val="1"/>
        </w:trPr>
        <w:tc>
          <w:tcPr>
            <w:tcW w:type="dxa" w:w="2268"/>
            <w:shd w:val="clear" w:color="auto" w:fill="EBF3FB"/>
            <w:vAlign w:val="center"/>
          </w:tcPr>
          <w:p>
            <w:r>
              <w:rPr>
                <w:sz w:val="18"/>
              </w:rPr>
              <w:t>送信失敗時</w:t>
            </w:r>
          </w:p>
        </w:tc>
        <w:tc>
          <w:tcPr>
            <w:tcW w:type="dxa" w:w="7087"/>
            <w:shd w:val="clear" w:color="auto" w:fill="EBF3FB"/>
            <w:vAlign w:val="center"/>
          </w:tcPr>
          <w:p>
            <w:r>
              <w:rPr>
                <w:sz w:val="18"/>
              </w:rPr>
              <w:t>mail_sent=0 で記録。管理画面から再送信可能</w:t>
            </w:r>
          </w:p>
        </w:tc>
      </w:tr>
    </w:tbl>
    <w:p>
      <w:pPr>
        <w:pStyle w:val="Heading2"/>
        <w:keepNext/>
        <w:keepLines/>
      </w:pPr>
      <w:r>
        <w:t>10.3　賞味期限アラートメール仕様</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項目</w:t>
            </w:r>
          </w:p>
        </w:tc>
        <w:tc>
          <w:tcPr>
            <w:tcW w:type="dxa" w:w="7087"/>
            <w:shd w:val="clear" w:color="auto" w:fill="1F4E79"/>
            <w:vAlign w:val="center"/>
          </w:tcPr>
          <w:p>
            <w:pPr>
              <w:jc w:val="center"/>
            </w:pPr>
            <w:r>
              <w:rPr>
                <w:b/>
                <w:color w:val="FFFFFF"/>
                <w:sz w:val="18"/>
              </w:rPr>
              <w:t>内容</w:t>
            </w:r>
          </w:p>
        </w:tc>
      </w:tr>
      <w:tr>
        <w:trPr>
          <w:cantSplit w:val="1"/>
        </w:trPr>
        <w:tc>
          <w:tcPr>
            <w:tcW w:type="dxa" w:w="2268"/>
            <w:shd w:val="clear" w:color="auto" w:fill="EBF3FB"/>
            <w:vAlign w:val="center"/>
          </w:tcPr>
          <w:p>
            <w:r>
              <w:rPr>
                <w:sz w:val="18"/>
              </w:rPr>
              <w:t>検出条件</w:t>
            </w:r>
          </w:p>
        </w:tc>
        <w:tc>
          <w:tcPr>
            <w:tcW w:type="dxa" w:w="7087"/>
            <w:shd w:val="clear" w:color="auto" w:fill="EBF3FB"/>
            <w:vAlign w:val="center"/>
          </w:tcPr>
          <w:p>
            <w:r>
              <w:rPr>
                <w:sz w:val="18"/>
              </w:rPr>
              <w:t>stocks.expiry_date が本日から expiry_alert_days 日以内</w:t>
            </w:r>
          </w:p>
        </w:tc>
      </w:tr>
      <w:tr>
        <w:trPr>
          <w:cantSplit w:val="1"/>
        </w:trPr>
        <w:tc>
          <w:tcPr>
            <w:tcW w:type="dxa" w:w="2268"/>
            <w:shd w:val="clear" w:color="auto" w:fill="FFFFFF"/>
            <w:vAlign w:val="center"/>
          </w:tcPr>
          <w:p>
            <w:r>
              <w:rPr>
                <w:sz w:val="18"/>
              </w:rPr>
              <w:t>送信頻度</w:t>
            </w:r>
          </w:p>
        </w:tc>
        <w:tc>
          <w:tcPr>
            <w:tcW w:type="dxa" w:w="7087"/>
            <w:shd w:val="clear" w:color="auto" w:fill="FFFFFF"/>
            <w:vAlign w:val="center"/>
          </w:tcPr>
          <w:p>
            <w:r>
              <w:rPr>
                <w:sz w:val="18"/>
              </w:rPr>
              <w:t>スケジューラー実行時に1回（1日1通）</w:t>
            </w:r>
          </w:p>
        </w:tc>
      </w:tr>
      <w:tr>
        <w:trPr>
          <w:cantSplit w:val="1"/>
        </w:trPr>
        <w:tc>
          <w:tcPr>
            <w:tcW w:type="dxa" w:w="2268"/>
            <w:shd w:val="clear" w:color="auto" w:fill="EBF3FB"/>
            <w:vAlign w:val="center"/>
          </w:tcPr>
          <w:p>
            <w:r>
              <w:rPr>
                <w:sz w:val="18"/>
              </w:rPr>
              <w:t>通知内容</w:t>
            </w:r>
          </w:p>
        </w:tc>
        <w:tc>
          <w:tcPr>
            <w:tcW w:type="dxa" w:w="7087"/>
            <w:shd w:val="clear" w:color="auto" w:fill="EBF3FB"/>
            <w:vAlign w:val="center"/>
          </w:tcPr>
          <w:p>
            <w:r>
              <w:rPr>
                <w:sz w:val="18"/>
              </w:rPr>
              <w:t>アラート対象商品の一覧（JAN・商品名・在庫数量・賞味期限・ロケーション）</w:t>
            </w:r>
          </w:p>
        </w:tc>
      </w:tr>
    </w:tbl>
    <w:p>
      <w:r>
        <w:br w:type="page"/>
      </w:r>
    </w:p>
    <w:p>
      <w:pPr>
        <w:pStyle w:val="Heading1"/>
        <w:keepNext/>
        <w:keepLines/>
      </w:pPr>
      <w:r>
        <w:t>11.　データベース設計（主要テーブル）</w:t>
      </w:r>
    </w:p>
    <w:p>
      <w:pPr>
        <w:pStyle w:val="Heading2"/>
        <w:keepNext/>
        <w:keepLines/>
      </w:pPr>
      <w:r>
        <w:t>11.1　テーブル一覧</w:t>
      </w:r>
    </w:p>
    <w:p>
      <w:pPr>
        <w:keepLines/>
        <w:keepNext/>
      </w:pPr>
      <w:r>
        <w:rPr>
          <w:b w:val="0"/>
        </w:rPr>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835"/>
            <w:shd w:val="clear" w:color="auto" w:fill="1F4E79"/>
            <w:vAlign w:val="center"/>
          </w:tcPr>
          <w:p>
            <w:pPr>
              <w:jc w:val="center"/>
            </w:pPr>
            <w:r>
              <w:rPr>
                <w:b/>
                <w:color w:val="FFFFFF"/>
                <w:sz w:val="18"/>
              </w:rPr>
              <w:t>テーブル名</w:t>
            </w:r>
          </w:p>
        </w:tc>
        <w:tc>
          <w:tcPr>
            <w:tcW w:type="dxa" w:w="6520"/>
            <w:shd w:val="clear" w:color="auto" w:fill="1F4E79"/>
            <w:vAlign w:val="center"/>
          </w:tcPr>
          <w:p>
            <w:pPr>
              <w:jc w:val="center"/>
            </w:pPr>
            <w:r>
              <w:rPr>
                <w:b/>
                <w:color w:val="FFFFFF"/>
                <w:sz w:val="18"/>
              </w:rPr>
              <w:t>用途</w:t>
            </w:r>
          </w:p>
        </w:tc>
      </w:tr>
      <w:tr>
        <w:trPr>
          <w:cantSplit w:val="1"/>
        </w:trPr>
        <w:tc>
          <w:tcPr>
            <w:tcW w:type="dxa" w:w="2835"/>
            <w:shd w:val="clear" w:color="auto" w:fill="EBF3FB"/>
            <w:vAlign w:val="center"/>
          </w:tcPr>
          <w:p>
            <w:r>
              <w:rPr>
                <w:sz w:val="18"/>
              </w:rPr>
              <w:t>products</w:t>
            </w:r>
          </w:p>
        </w:tc>
        <w:tc>
          <w:tcPr>
            <w:tcW w:type="dxa" w:w="6520"/>
            <w:shd w:val="clear" w:color="auto" w:fill="EBF3FB"/>
            <w:vAlign w:val="center"/>
          </w:tcPr>
          <w:p>
            <w:r>
              <w:rPr>
                <w:sz w:val="18"/>
              </w:rPr>
              <w:t>商品マスタ（発注点・モード・仕入先情報含む）</w:t>
            </w:r>
          </w:p>
        </w:tc>
      </w:tr>
      <w:tr>
        <w:trPr>
          <w:cantSplit w:val="1"/>
        </w:trPr>
        <w:tc>
          <w:tcPr>
            <w:tcW w:type="dxa" w:w="2835"/>
            <w:shd w:val="clear" w:color="auto" w:fill="FFFFFF"/>
            <w:vAlign w:val="center"/>
          </w:tcPr>
          <w:p>
            <w:r>
              <w:rPr>
                <w:sz w:val="18"/>
              </w:rPr>
              <w:t>stocks</w:t>
            </w:r>
          </w:p>
        </w:tc>
        <w:tc>
          <w:tcPr>
            <w:tcW w:type="dxa" w:w="6520"/>
            <w:shd w:val="clear" w:color="auto" w:fill="FFFFFF"/>
            <w:vAlign w:val="center"/>
          </w:tcPr>
          <w:p>
            <w:r>
              <w:rPr>
                <w:sz w:val="18"/>
              </w:rPr>
              <w:t>在庫台帳（ロット・賞味期限・ロケーション単位）</w:t>
            </w:r>
          </w:p>
        </w:tc>
      </w:tr>
      <w:tr>
        <w:trPr>
          <w:cantSplit w:val="1"/>
        </w:trPr>
        <w:tc>
          <w:tcPr>
            <w:tcW w:type="dxa" w:w="2835"/>
            <w:shd w:val="clear" w:color="auto" w:fill="EBF3FB"/>
            <w:vAlign w:val="center"/>
          </w:tcPr>
          <w:p>
            <w:r>
              <w:rPr>
                <w:sz w:val="18"/>
              </w:rPr>
              <w:t>sales_history</w:t>
            </w:r>
          </w:p>
        </w:tc>
        <w:tc>
          <w:tcPr>
            <w:tcW w:type="dxa" w:w="6520"/>
            <w:shd w:val="clear" w:color="auto" w:fill="EBF3FB"/>
            <w:vAlign w:val="center"/>
          </w:tcPr>
          <w:p>
            <w:r>
              <w:rPr>
                <w:sz w:val="18"/>
              </w:rPr>
              <w:t>売上履歴（CSV取り込みデータ）</w:t>
            </w:r>
          </w:p>
        </w:tc>
      </w:tr>
      <w:tr>
        <w:trPr>
          <w:cantSplit w:val="1"/>
        </w:trPr>
        <w:tc>
          <w:tcPr>
            <w:tcW w:type="dxa" w:w="2835"/>
            <w:shd w:val="clear" w:color="auto" w:fill="FFFFFF"/>
            <w:vAlign w:val="center"/>
          </w:tcPr>
          <w:p>
            <w:r>
              <w:rPr>
                <w:sz w:val="18"/>
              </w:rPr>
              <w:t>sales_daily_agg</w:t>
            </w:r>
          </w:p>
        </w:tc>
        <w:tc>
          <w:tcPr>
            <w:tcW w:type="dxa" w:w="6520"/>
            <w:shd w:val="clear" w:color="auto" w:fill="FFFFFF"/>
            <w:vAlign w:val="center"/>
          </w:tcPr>
          <w:p>
            <w:r>
              <w:rPr>
                <w:sz w:val="18"/>
              </w:rPr>
              <w:t>日次売上集計（予測パフォーマンス用キャッシュ）</w:t>
            </w:r>
          </w:p>
        </w:tc>
      </w:tr>
      <w:tr>
        <w:trPr>
          <w:cantSplit w:val="1"/>
        </w:trPr>
        <w:tc>
          <w:tcPr>
            <w:tcW w:type="dxa" w:w="2835"/>
            <w:shd w:val="clear" w:color="auto" w:fill="EBF3FB"/>
            <w:vAlign w:val="center"/>
          </w:tcPr>
          <w:p>
            <w:r>
              <w:rPr>
                <w:sz w:val="18"/>
              </w:rPr>
              <w:t>order_history</w:t>
            </w:r>
          </w:p>
        </w:tc>
        <w:tc>
          <w:tcPr>
            <w:tcW w:type="dxa" w:w="6520"/>
            <w:shd w:val="clear" w:color="auto" w:fill="EBF3FB"/>
            <w:vAlign w:val="center"/>
          </w:tcPr>
          <w:p>
            <w:r>
              <w:rPr>
                <w:sz w:val="18"/>
              </w:rPr>
              <w:t>発注履歴（手動・自動、メール結果含む）</w:t>
            </w:r>
          </w:p>
        </w:tc>
      </w:tr>
      <w:tr>
        <w:trPr>
          <w:cantSplit w:val="1"/>
        </w:trPr>
        <w:tc>
          <w:tcPr>
            <w:tcW w:type="dxa" w:w="2835"/>
            <w:shd w:val="clear" w:color="auto" w:fill="FFFFFF"/>
            <w:vAlign w:val="center"/>
          </w:tcPr>
          <w:p>
            <w:r>
              <w:rPr>
                <w:sz w:val="18"/>
              </w:rPr>
              <w:t>order_pending</w:t>
            </w:r>
          </w:p>
        </w:tc>
        <w:tc>
          <w:tcPr>
            <w:tcW w:type="dxa" w:w="6520"/>
            <w:shd w:val="clear" w:color="auto" w:fill="FFFFFF"/>
            <w:vAlign w:val="center"/>
          </w:tcPr>
          <w:p>
            <w:r>
              <w:rPr>
                <w:sz w:val="18"/>
              </w:rPr>
              <w:t>混載保留中の発注（条件待ちキュー）</w:t>
            </w:r>
          </w:p>
        </w:tc>
      </w:tr>
      <w:tr>
        <w:trPr>
          <w:cantSplit w:val="1"/>
        </w:trPr>
        <w:tc>
          <w:tcPr>
            <w:tcW w:type="dxa" w:w="2835"/>
            <w:shd w:val="clear" w:color="auto" w:fill="EBF3FB"/>
            <w:vAlign w:val="center"/>
          </w:tcPr>
          <w:p>
            <w:r>
              <w:rPr>
                <w:sz w:val="18"/>
              </w:rPr>
              <w:t>disposed_stocks</w:t>
            </w:r>
          </w:p>
        </w:tc>
        <w:tc>
          <w:tcPr>
            <w:tcW w:type="dxa" w:w="6520"/>
            <w:shd w:val="clear" w:color="auto" w:fill="EBF3FB"/>
            <w:vAlign w:val="center"/>
          </w:tcPr>
          <w:p>
            <w:r>
              <w:rPr>
                <w:sz w:val="18"/>
              </w:rPr>
              <w:t>廃棄済み在庫（廃棄理由・ロス金額）</w:t>
            </w:r>
          </w:p>
        </w:tc>
      </w:tr>
      <w:tr>
        <w:trPr>
          <w:cantSplit w:val="1"/>
        </w:trPr>
        <w:tc>
          <w:tcPr>
            <w:tcW w:type="dxa" w:w="2835"/>
            <w:shd w:val="clear" w:color="auto" w:fill="FFFFFF"/>
            <w:vAlign w:val="center"/>
          </w:tcPr>
          <w:p>
            <w:r>
              <w:rPr>
                <w:sz w:val="18"/>
              </w:rPr>
              <w:t>stock_movements</w:t>
            </w:r>
          </w:p>
        </w:tc>
        <w:tc>
          <w:tcPr>
            <w:tcW w:type="dxa" w:w="6520"/>
            <w:shd w:val="clear" w:color="auto" w:fill="FFFFFF"/>
            <w:vAlign w:val="center"/>
          </w:tcPr>
          <w:p>
            <w:r>
              <w:rPr>
                <w:sz w:val="18"/>
              </w:rPr>
              <w:t>在庫変動ログ（全入出庫・編集・廃棄の監査証跡）</w:t>
            </w:r>
          </w:p>
        </w:tc>
      </w:tr>
      <w:tr>
        <w:trPr>
          <w:cantSplit w:val="1"/>
        </w:trPr>
        <w:tc>
          <w:tcPr>
            <w:tcW w:type="dxa" w:w="2835"/>
            <w:shd w:val="clear" w:color="auto" w:fill="EBF3FB"/>
            <w:vAlign w:val="center"/>
          </w:tcPr>
          <w:p>
            <w:r>
              <w:rPr>
                <w:sz w:val="18"/>
              </w:rPr>
              <w:t>stock_transfers</w:t>
            </w:r>
          </w:p>
        </w:tc>
        <w:tc>
          <w:tcPr>
            <w:tcW w:type="dxa" w:w="6520"/>
            <w:shd w:val="clear" w:color="auto" w:fill="EBF3FB"/>
            <w:vAlign w:val="center"/>
          </w:tcPr>
          <w:p>
            <w:r>
              <w:rPr>
                <w:sz w:val="18"/>
              </w:rPr>
              <w:t>ロケーション間移動ログ</w:t>
            </w:r>
          </w:p>
        </w:tc>
      </w:tr>
      <w:tr>
        <w:trPr>
          <w:cantSplit w:val="1"/>
        </w:trPr>
        <w:tc>
          <w:tcPr>
            <w:tcW w:type="dxa" w:w="2835"/>
            <w:shd w:val="clear" w:color="auto" w:fill="FFFFFF"/>
            <w:vAlign w:val="center"/>
          </w:tcPr>
          <w:p>
            <w:r>
              <w:rPr>
                <w:sz w:val="18"/>
              </w:rPr>
              <w:t>replenishment_history</w:t>
            </w:r>
          </w:p>
        </w:tc>
        <w:tc>
          <w:tcPr>
            <w:tcW w:type="dxa" w:w="6520"/>
            <w:shd w:val="clear" w:color="auto" w:fill="FFFFFF"/>
            <w:vAlign w:val="center"/>
          </w:tcPr>
          <w:p>
            <w:r>
              <w:rPr>
                <w:sz w:val="18"/>
              </w:rPr>
              <w:t>補充タスク履歴</w:t>
            </w:r>
          </w:p>
        </w:tc>
      </w:tr>
      <w:tr>
        <w:trPr>
          <w:cantSplit w:val="1"/>
        </w:trPr>
        <w:tc>
          <w:tcPr>
            <w:tcW w:type="dxa" w:w="2835"/>
            <w:shd w:val="clear" w:color="auto" w:fill="EBF3FB"/>
            <w:vAlign w:val="center"/>
          </w:tcPr>
          <w:p>
            <w:r>
              <w:rPr>
                <w:sz w:val="18"/>
              </w:rPr>
              <w:t>csv_import_settings</w:t>
            </w:r>
          </w:p>
        </w:tc>
        <w:tc>
          <w:tcPr>
            <w:tcW w:type="dxa" w:w="6520"/>
            <w:shd w:val="clear" w:color="auto" w:fill="EBF3FB"/>
            <w:vAlign w:val="center"/>
          </w:tcPr>
          <w:p>
            <w:r>
              <w:rPr>
                <w:sz w:val="18"/>
              </w:rPr>
              <w:t>CSVインポート設定</w:t>
            </w:r>
          </w:p>
        </w:tc>
      </w:tr>
      <w:tr>
        <w:trPr>
          <w:cantSplit w:val="1"/>
        </w:trPr>
        <w:tc>
          <w:tcPr>
            <w:tcW w:type="dxa" w:w="2835"/>
            <w:shd w:val="clear" w:color="auto" w:fill="FFFFFF"/>
            <w:vAlign w:val="center"/>
          </w:tcPr>
          <w:p>
            <w:r>
              <w:rPr>
                <w:sz w:val="18"/>
              </w:rPr>
              <w:t>csv_import_logs</w:t>
            </w:r>
          </w:p>
        </w:tc>
        <w:tc>
          <w:tcPr>
            <w:tcW w:type="dxa" w:w="6520"/>
            <w:shd w:val="clear" w:color="auto" w:fill="FFFFFF"/>
            <w:vAlign w:val="center"/>
          </w:tcPr>
          <w:p>
            <w:r>
              <w:rPr>
                <w:sz w:val="18"/>
              </w:rPr>
              <w:t>CSVインポート済み行ハッシュ（重複防止）</w:t>
            </w:r>
          </w:p>
        </w:tc>
      </w:tr>
      <w:tr>
        <w:trPr>
          <w:cantSplit w:val="1"/>
        </w:trPr>
        <w:tc>
          <w:tcPr>
            <w:tcW w:type="dxa" w:w="2835"/>
            <w:shd w:val="clear" w:color="auto" w:fill="EBF3FB"/>
            <w:vAlign w:val="center"/>
          </w:tcPr>
          <w:p>
            <w:r>
              <w:rPr>
                <w:sz w:val="18"/>
              </w:rPr>
              <w:t>chain_masters</w:t>
            </w:r>
          </w:p>
        </w:tc>
        <w:tc>
          <w:tcPr>
            <w:tcW w:type="dxa" w:w="6520"/>
            <w:shd w:val="clear" w:color="auto" w:fill="EBF3FB"/>
            <w:vAlign w:val="center"/>
          </w:tcPr>
          <w:p>
            <w:r>
              <w:rPr>
                <w:sz w:val="18"/>
              </w:rPr>
              <w:t>チェーンマスタ</w:t>
            </w:r>
          </w:p>
        </w:tc>
      </w:tr>
      <w:tr>
        <w:trPr>
          <w:cantSplit w:val="1"/>
        </w:trPr>
        <w:tc>
          <w:tcPr>
            <w:tcW w:type="dxa" w:w="2835"/>
            <w:shd w:val="clear" w:color="auto" w:fill="FFFFFF"/>
            <w:vAlign w:val="center"/>
          </w:tcPr>
          <w:p>
            <w:r>
              <w:rPr>
                <w:sz w:val="18"/>
              </w:rPr>
              <w:t>store_masters</w:t>
            </w:r>
          </w:p>
        </w:tc>
        <w:tc>
          <w:tcPr>
            <w:tcW w:type="dxa" w:w="6520"/>
            <w:shd w:val="clear" w:color="auto" w:fill="FFFFFF"/>
            <w:vAlign w:val="center"/>
          </w:tcPr>
          <w:p>
            <w:r>
              <w:rPr>
                <w:sz w:val="18"/>
              </w:rPr>
              <w:t>店舗マスタ</w:t>
            </w:r>
          </w:p>
        </w:tc>
      </w:tr>
      <w:tr>
        <w:trPr>
          <w:cantSplit w:val="1"/>
        </w:trPr>
        <w:tc>
          <w:tcPr>
            <w:tcW w:type="dxa" w:w="2835"/>
            <w:shd w:val="clear" w:color="auto" w:fill="EBF3FB"/>
            <w:vAlign w:val="center"/>
          </w:tcPr>
          <w:p>
            <w:r>
              <w:rPr>
                <w:sz w:val="18"/>
              </w:rPr>
              <w:t>supplier_code_settings</w:t>
            </w:r>
          </w:p>
        </w:tc>
        <w:tc>
          <w:tcPr>
            <w:tcW w:type="dxa" w:w="6520"/>
            <w:shd w:val="clear" w:color="auto" w:fill="EBF3FB"/>
            <w:vAlign w:val="center"/>
          </w:tcPr>
          <w:p>
            <w:r>
              <w:rPr>
                <w:sz w:val="18"/>
              </w:rPr>
              <w:t>チェーン別仕入先コードマッピング</w:t>
            </w:r>
          </w:p>
        </w:tc>
      </w:tr>
      <w:tr>
        <w:trPr>
          <w:cantSplit w:val="1"/>
        </w:trPr>
        <w:tc>
          <w:tcPr>
            <w:tcW w:type="dxa" w:w="2835"/>
            <w:shd w:val="clear" w:color="auto" w:fill="FFFFFF"/>
            <w:vAlign w:val="center"/>
          </w:tcPr>
          <w:p>
            <w:r>
              <w:rPr>
                <w:sz w:val="18"/>
              </w:rPr>
              <w:t>product_code_settings</w:t>
            </w:r>
          </w:p>
        </w:tc>
        <w:tc>
          <w:tcPr>
            <w:tcW w:type="dxa" w:w="6520"/>
            <w:shd w:val="clear" w:color="auto" w:fill="FFFFFF"/>
            <w:vAlign w:val="center"/>
          </w:tcPr>
          <w:p>
            <w:r>
              <w:rPr>
                <w:sz w:val="18"/>
              </w:rPr>
              <w:t>チェーン別商品コードマッピング</w:t>
            </w:r>
          </w:p>
        </w:tc>
      </w:tr>
      <w:tr>
        <w:trPr>
          <w:cantSplit w:val="1"/>
        </w:trPr>
        <w:tc>
          <w:tcPr>
            <w:tcW w:type="dxa" w:w="2835"/>
            <w:shd w:val="clear" w:color="auto" w:fill="EBF3FB"/>
            <w:vAlign w:val="center"/>
          </w:tcPr>
          <w:p>
            <w:r>
              <w:rPr>
                <w:sz w:val="18"/>
              </w:rPr>
              <w:t>promotion_plans</w:t>
            </w:r>
          </w:p>
        </w:tc>
        <w:tc>
          <w:tcPr>
            <w:tcW w:type="dxa" w:w="6520"/>
            <w:shd w:val="clear" w:color="auto" w:fill="EBF3FB"/>
            <w:vAlign w:val="center"/>
          </w:tcPr>
          <w:p>
            <w:r>
              <w:rPr>
                <w:sz w:val="18"/>
              </w:rPr>
              <w:t>販促計画（予測の補正に使用）</w:t>
            </w:r>
          </w:p>
        </w:tc>
      </w:tr>
      <w:tr>
        <w:trPr>
          <w:cantSplit w:val="1"/>
        </w:trPr>
        <w:tc>
          <w:tcPr>
            <w:tcW w:type="dxa" w:w="2835"/>
            <w:shd w:val="clear" w:color="auto" w:fill="FFFFFF"/>
            <w:vAlign w:val="center"/>
          </w:tcPr>
          <w:p>
            <w:r>
              <w:rPr>
                <w:sz w:val="18"/>
              </w:rPr>
              <w:t>demand_plans</w:t>
            </w:r>
          </w:p>
        </w:tc>
        <w:tc>
          <w:tcPr>
            <w:tcW w:type="dxa" w:w="6520"/>
            <w:shd w:val="clear" w:color="auto" w:fill="FFFFFF"/>
            <w:vAlign w:val="center"/>
          </w:tcPr>
          <w:p>
            <w:r>
              <w:rPr>
                <w:sz w:val="18"/>
              </w:rPr>
              <w:t>需要計画（予測の補正に使用）</w:t>
            </w:r>
          </w:p>
        </w:tc>
      </w:tr>
      <w:tr>
        <w:trPr>
          <w:cantSplit w:val="1"/>
        </w:trPr>
        <w:tc>
          <w:tcPr>
            <w:tcW w:type="dxa" w:w="2835"/>
            <w:shd w:val="clear" w:color="auto" w:fill="EBF3FB"/>
            <w:vAlign w:val="center"/>
          </w:tcPr>
          <w:p>
            <w:r>
              <w:rPr>
                <w:sz w:val="18"/>
              </w:rPr>
              <w:t>alert_logs</w:t>
            </w:r>
          </w:p>
        </w:tc>
        <w:tc>
          <w:tcPr>
            <w:tcW w:type="dxa" w:w="6520"/>
            <w:shd w:val="clear" w:color="auto" w:fill="EBF3FB"/>
            <w:vAlign w:val="center"/>
          </w:tcPr>
          <w:p>
            <w:r>
              <w:rPr>
                <w:sz w:val="18"/>
              </w:rPr>
              <w:t>アラートイベントログ（発注点到達・ロット到達・賞味期限）</w:t>
            </w:r>
          </w:p>
        </w:tc>
      </w:tr>
      <w:tr>
        <w:trPr>
          <w:cantSplit w:val="1"/>
        </w:trPr>
        <w:tc>
          <w:tcPr>
            <w:tcW w:type="dxa" w:w="2835"/>
            <w:shd w:val="clear" w:color="auto" w:fill="FFFFFF"/>
            <w:vAlign w:val="center"/>
          </w:tcPr>
          <w:p>
            <w:r>
              <w:rPr>
                <w:sz w:val="18"/>
              </w:rPr>
              <w:t>users</w:t>
            </w:r>
          </w:p>
        </w:tc>
        <w:tc>
          <w:tcPr>
            <w:tcW w:type="dxa" w:w="6520"/>
            <w:shd w:val="clear" w:color="auto" w:fill="FFFFFF"/>
            <w:vAlign w:val="center"/>
          </w:tcPr>
          <w:p>
            <w:r>
              <w:rPr>
                <w:sz w:val="18"/>
              </w:rPr>
              <w:t>ユーザーマスタ（認証・権限）</w:t>
            </w:r>
          </w:p>
        </w:tc>
      </w:tr>
    </w:tbl>
    <w:p>
      <w:r>
        <w:br w:type="page"/>
      </w:r>
    </w:p>
    <w:p>
      <w:pPr>
        <w:pStyle w:val="Heading1"/>
        <w:keepNext/>
        <w:keepLines/>
      </w:pPr>
      <w:r>
        <w:t>12.　権限管理</w:t>
      </w:r>
    </w:p>
    <w:p>
      <w:pPr>
        <w:pStyle w:val="Heading2"/>
        <w:keepNext/>
        <w:keepLines/>
      </w:pPr>
      <w:r>
        <w:t>12.1　権限チェックの仕組み</w:t>
      </w:r>
    </w:p>
    <w:p>
      <w:pPr>
        <w:keepLines/>
        <w:keepNext/>
      </w:pPr>
      <w:r>
        <w:rPr>
          <w:b w:val="0"/>
        </w:rPr>
        <w:t>各ルートは Python デコレータで権限を宣言します。セッションに保持された permissions リストと照合します。</w:t>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3118"/>
            <w:shd w:val="clear" w:color="auto" w:fill="1F4E79"/>
            <w:vAlign w:val="center"/>
          </w:tcPr>
          <w:p>
            <w:pPr>
              <w:jc w:val="center"/>
            </w:pPr>
            <w:r>
              <w:rPr>
                <w:b/>
                <w:color w:val="FFFFFF"/>
                <w:sz w:val="18"/>
              </w:rPr>
              <w:t>デコレータ</w:t>
            </w:r>
          </w:p>
        </w:tc>
        <w:tc>
          <w:tcPr>
            <w:tcW w:type="dxa" w:w="6236"/>
            <w:shd w:val="clear" w:color="auto" w:fill="1F4E79"/>
            <w:vAlign w:val="center"/>
          </w:tcPr>
          <w:p>
            <w:pPr>
              <w:jc w:val="center"/>
            </w:pPr>
            <w:r>
              <w:rPr>
                <w:b/>
                <w:color w:val="FFFFFF"/>
                <w:sz w:val="18"/>
              </w:rPr>
              <w:t>説明</w:t>
            </w:r>
          </w:p>
        </w:tc>
      </w:tr>
      <w:tr>
        <w:trPr>
          <w:cantSplit w:val="1"/>
        </w:trPr>
        <w:tc>
          <w:tcPr>
            <w:tcW w:type="dxa" w:w="3118"/>
            <w:shd w:val="clear" w:color="auto" w:fill="EBF3FB"/>
            <w:vAlign w:val="center"/>
          </w:tcPr>
          <w:p>
            <w:r>
              <w:rPr>
                <w:sz w:val="18"/>
              </w:rPr>
              <w:t>@login_required</w:t>
            </w:r>
          </w:p>
        </w:tc>
        <w:tc>
          <w:tcPr>
            <w:tcW w:type="dxa" w:w="6236"/>
            <w:shd w:val="clear" w:color="auto" w:fill="EBF3FB"/>
            <w:vAlign w:val="center"/>
          </w:tcPr>
          <w:p>
            <w:r>
              <w:rPr>
                <w:sz w:val="18"/>
              </w:rPr>
              <w:t>ログイン済みであることを確認。未ログインは /login へリダイレクト</w:t>
            </w:r>
          </w:p>
        </w:tc>
      </w:tr>
      <w:tr>
        <w:trPr>
          <w:cantSplit w:val="1"/>
        </w:trPr>
        <w:tc>
          <w:tcPr>
            <w:tcW w:type="dxa" w:w="3118"/>
            <w:shd w:val="clear" w:color="auto" w:fill="FFFFFF"/>
            <w:vAlign w:val="center"/>
          </w:tcPr>
          <w:p>
            <w:r>
              <w:rPr>
                <w:sz w:val="18"/>
              </w:rPr>
              <w:t>@permission_required('xxx')</w:t>
            </w:r>
          </w:p>
        </w:tc>
        <w:tc>
          <w:tcPr>
            <w:tcW w:type="dxa" w:w="6236"/>
            <w:shd w:val="clear" w:color="auto" w:fill="FFFFFF"/>
            <w:vAlign w:val="center"/>
          </w:tcPr>
          <w:p>
            <w:r>
              <w:rPr>
                <w:sz w:val="18"/>
              </w:rPr>
              <w:t>指定した権限キーがセッションの permissions に含まれることを確認</w:t>
            </w:r>
          </w:p>
        </w:tc>
      </w:tr>
      <w:tr>
        <w:trPr>
          <w:cantSplit w:val="1"/>
        </w:trPr>
        <w:tc>
          <w:tcPr>
            <w:tcW w:type="dxa" w:w="3118"/>
            <w:shd w:val="clear" w:color="auto" w:fill="EBF3FB"/>
            <w:vAlign w:val="center"/>
          </w:tcPr>
          <w:p>
            <w:r>
              <w:rPr>
                <w:sz w:val="18"/>
              </w:rPr>
              <w:t>@admin_required</w:t>
            </w:r>
          </w:p>
        </w:tc>
        <w:tc>
          <w:tcPr>
            <w:tcW w:type="dxa" w:w="6236"/>
            <w:shd w:val="clear" w:color="auto" w:fill="EBF3FB"/>
            <w:vAlign w:val="center"/>
          </w:tcPr>
          <w:p>
            <w:r>
              <w:rPr>
                <w:sz w:val="18"/>
              </w:rPr>
              <w:t>admin 権限を持つユーザーのみアクセス可能</w:t>
            </w:r>
          </w:p>
        </w:tc>
      </w:tr>
    </w:tbl>
    <w:p>
      <w:pPr>
        <w:pStyle w:val="Heading2"/>
        <w:keepNext/>
        <w:keepLines/>
      </w:pPr>
      <w:r>
        <w:t>12.2　権限とルートの対応</w:t>
      </w:r>
    </w:p>
    <w:p>
      <w:pPr>
        <w:keepLines/>
        <w:keepNext/>
      </w:pPr>
      <w:r>
        <w:rPr>
          <w:b w:val="0"/>
        </w:rPr>
      </w:r>
    </w:p>
    <w:p>
      <w:pPr>
        <w:spacing w:before="0" w:after="0"/>
        <w:keepNext/>
      </w:pPr>
    </w:p>
    <w:tbl>
      <w:tblPr>
        <w:tblStyle w:val="TableGrid"/>
        <w:tblW w:type="auto" w:w="0"/>
        <w:jc w:val="left"/>
        <w:tblLook w:firstColumn="1" w:firstRow="1" w:lastColumn="0" w:lastRow="0" w:noHBand="0" w:noVBand="1" w:val="04A0"/>
      </w:tblPr>
      <w:tblGrid>
        <w:gridCol w:w="4844"/>
        <w:gridCol w:w="4844"/>
      </w:tblGrid>
      <w:tr>
        <w:trPr>
          <w:tblHeader w:val="1"/>
          <w:cantSplit w:val="1"/>
        </w:trPr>
        <w:tc>
          <w:tcPr>
            <w:tcW w:type="dxa" w:w="2268"/>
            <w:shd w:val="clear" w:color="auto" w:fill="1F4E79"/>
            <w:vAlign w:val="center"/>
          </w:tcPr>
          <w:p>
            <w:pPr>
              <w:jc w:val="center"/>
            </w:pPr>
            <w:r>
              <w:rPr>
                <w:b/>
                <w:color w:val="FFFFFF"/>
                <w:sz w:val="18"/>
              </w:rPr>
              <w:t>権限キー</w:t>
            </w:r>
          </w:p>
        </w:tc>
        <w:tc>
          <w:tcPr>
            <w:tcW w:type="dxa" w:w="7087"/>
            <w:shd w:val="clear" w:color="auto" w:fill="1F4E79"/>
            <w:vAlign w:val="center"/>
          </w:tcPr>
          <w:p>
            <w:pPr>
              <w:jc w:val="center"/>
            </w:pPr>
            <w:r>
              <w:rPr>
                <w:b/>
                <w:color w:val="FFFFFF"/>
                <w:sz w:val="18"/>
              </w:rPr>
              <w:t>アクセス可能なルートの例</w:t>
            </w:r>
          </w:p>
        </w:tc>
      </w:tr>
      <w:tr>
        <w:trPr>
          <w:cantSplit w:val="1"/>
        </w:trPr>
        <w:tc>
          <w:tcPr>
            <w:tcW w:type="dxa" w:w="2268"/>
            <w:shd w:val="clear" w:color="auto" w:fill="EBF3FB"/>
            <w:vAlign w:val="center"/>
          </w:tcPr>
          <w:p>
            <w:r>
              <w:rPr>
                <w:sz w:val="18"/>
              </w:rPr>
              <w:t>dashboard</w:t>
            </w:r>
          </w:p>
        </w:tc>
        <w:tc>
          <w:tcPr>
            <w:tcW w:type="dxa" w:w="7087"/>
            <w:shd w:val="clear" w:color="auto" w:fill="EBF3FB"/>
            <w:vAlign w:val="center"/>
          </w:tcPr>
          <w:p>
            <w:r>
              <w:rPr>
                <w:sz w:val="18"/>
              </w:rPr>
              <w:t>GET /dashboard</w:t>
            </w:r>
          </w:p>
        </w:tc>
      </w:tr>
      <w:tr>
        <w:trPr>
          <w:cantSplit w:val="1"/>
        </w:trPr>
        <w:tc>
          <w:tcPr>
            <w:tcW w:type="dxa" w:w="2268"/>
            <w:shd w:val="clear" w:color="auto" w:fill="FFFFFF"/>
            <w:vAlign w:val="center"/>
          </w:tcPr>
          <w:p>
            <w:r>
              <w:rPr>
                <w:sz w:val="18"/>
              </w:rPr>
              <w:t>inventory</w:t>
            </w:r>
          </w:p>
        </w:tc>
        <w:tc>
          <w:tcPr>
            <w:tcW w:type="dxa" w:w="7087"/>
            <w:shd w:val="clear" w:color="auto" w:fill="FFFFFF"/>
            <w:vAlign w:val="center"/>
          </w:tcPr>
          <w:p>
            <w:r>
              <w:rPr>
                <w:sz w:val="18"/>
              </w:rPr>
              <w:t>GET/POST /inventory, /inventory/edit, /inventory/dispose, /inventory/transfer</w:t>
            </w:r>
          </w:p>
        </w:tc>
      </w:tr>
      <w:tr>
        <w:trPr>
          <w:cantSplit w:val="1"/>
        </w:trPr>
        <w:tc>
          <w:tcPr>
            <w:tcW w:type="dxa" w:w="2268"/>
            <w:shd w:val="clear" w:color="auto" w:fill="EBF3FB"/>
            <w:vAlign w:val="center"/>
          </w:tcPr>
          <w:p>
            <w:r>
              <w:rPr>
                <w:sz w:val="18"/>
              </w:rPr>
              <w:t>products</w:t>
            </w:r>
          </w:p>
        </w:tc>
        <w:tc>
          <w:tcPr>
            <w:tcW w:type="dxa" w:w="7087"/>
            <w:shd w:val="clear" w:color="auto" w:fill="EBF3FB"/>
            <w:vAlign w:val="center"/>
          </w:tcPr>
          <w:p>
            <w:r>
              <w:rPr>
                <w:sz w:val="18"/>
              </w:rPr>
              <w:t>GET/POST /products, /products/import, /products/export</w:t>
            </w:r>
          </w:p>
        </w:tc>
      </w:tr>
      <w:tr>
        <w:trPr>
          <w:cantSplit w:val="1"/>
        </w:trPr>
        <w:tc>
          <w:tcPr>
            <w:tcW w:type="dxa" w:w="2268"/>
            <w:shd w:val="clear" w:color="auto" w:fill="FFFFFF"/>
            <w:vAlign w:val="center"/>
          </w:tcPr>
          <w:p>
            <w:r>
              <w:rPr>
                <w:sz w:val="18"/>
              </w:rPr>
              <w:t>orders</w:t>
            </w:r>
          </w:p>
        </w:tc>
        <w:tc>
          <w:tcPr>
            <w:tcW w:type="dxa" w:w="7087"/>
            <w:shd w:val="clear" w:color="auto" w:fill="FFFFFF"/>
            <w:vAlign w:val="center"/>
          </w:tcPr>
          <w:p>
            <w:r>
              <w:rPr>
                <w:sz w:val="18"/>
              </w:rPr>
              <w:t>GET/POST /orders, /orders/send, /orders/auto_check, /backorders</w:t>
            </w:r>
          </w:p>
        </w:tc>
      </w:tr>
      <w:tr>
        <w:trPr>
          <w:cantSplit w:val="1"/>
        </w:trPr>
        <w:tc>
          <w:tcPr>
            <w:tcW w:type="dxa" w:w="2268"/>
            <w:shd w:val="clear" w:color="auto" w:fill="EBF3FB"/>
            <w:vAlign w:val="center"/>
          </w:tcPr>
          <w:p>
            <w:r>
              <w:rPr>
                <w:sz w:val="18"/>
              </w:rPr>
              <w:t>forecast</w:t>
            </w:r>
          </w:p>
        </w:tc>
        <w:tc>
          <w:tcPr>
            <w:tcW w:type="dxa" w:w="7087"/>
            <w:shd w:val="clear" w:color="auto" w:fill="EBF3FB"/>
            <w:vAlign w:val="center"/>
          </w:tcPr>
          <w:p>
            <w:r>
              <w:rPr>
                <w:sz w:val="18"/>
              </w:rPr>
              <w:t>GET/POST /forecast</w:t>
            </w:r>
          </w:p>
        </w:tc>
      </w:tr>
      <w:tr>
        <w:trPr>
          <w:cantSplit w:val="1"/>
        </w:trPr>
        <w:tc>
          <w:tcPr>
            <w:tcW w:type="dxa" w:w="2268"/>
            <w:shd w:val="clear" w:color="auto" w:fill="FFFFFF"/>
            <w:vAlign w:val="center"/>
          </w:tcPr>
          <w:p>
            <w:r>
              <w:rPr>
                <w:sz w:val="18"/>
              </w:rPr>
              <w:t>chains</w:t>
            </w:r>
          </w:p>
        </w:tc>
        <w:tc>
          <w:tcPr>
            <w:tcW w:type="dxa" w:w="7087"/>
            <w:shd w:val="clear" w:color="auto" w:fill="FFFFFF"/>
            <w:vAlign w:val="center"/>
          </w:tcPr>
          <w:p>
            <w:r>
              <w:rPr>
                <w:sz w:val="18"/>
              </w:rPr>
              <w:t>GET/POST /chains, /stores</w:t>
            </w:r>
          </w:p>
        </w:tc>
      </w:tr>
      <w:tr>
        <w:trPr>
          <w:cantSplit w:val="1"/>
        </w:trPr>
        <w:tc>
          <w:tcPr>
            <w:tcW w:type="dxa" w:w="2268"/>
            <w:shd w:val="clear" w:color="auto" w:fill="EBF3FB"/>
            <w:vAlign w:val="center"/>
          </w:tcPr>
          <w:p>
            <w:r>
              <w:rPr>
                <w:sz w:val="18"/>
              </w:rPr>
              <w:t>admin</w:t>
            </w:r>
          </w:p>
        </w:tc>
        <w:tc>
          <w:tcPr>
            <w:tcW w:type="dxa" w:w="7087"/>
            <w:shd w:val="clear" w:color="auto" w:fill="EBF3FB"/>
            <w:vAlign w:val="center"/>
          </w:tcPr>
          <w:p>
            <w:r>
              <w:rPr>
                <w:sz w:val="18"/>
              </w:rPr>
              <w:t>GET/POST /settings, /users（全ルート）</w:t>
            </w:r>
          </w:p>
        </w:tc>
      </w:tr>
    </w:tbl>
    <w:p>
      <w:pPr>
        <w:keepLines/>
      </w:pPr>
      <w:r>
        <w:rPr>
          <w:color w:val="666666"/>
          <w:sz w:val="18"/>
        </w:rPr>
        <w:t>※ 権限は users テーブルの permissions カラム（JSON配列）で管理します。</w:t>
      </w:r>
    </w:p>
    <w:p>
      <w:pPr>
        <w:keepLines/>
      </w:pPr>
      <w:r>
        <w:rPr>
          <w:color w:val="666666"/>
          <w:sz w:val="18"/>
        </w:rPr>
        <w:t>※ admin 権限を持つユーザーは全ページにアクセスできます。</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