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E49" w:rsidRDefault="00FD2E49" w:rsidP="00842883">
      <w:pPr>
        <w:shd w:val="clear" w:color="auto" w:fill="FFFFFF"/>
        <w:spacing w:after="0" w:line="240" w:lineRule="auto"/>
        <w:rPr>
          <w:rFonts w:ascii="Helvetica" w:eastAsia="Times New Roman" w:hAnsi="Helvetica" w:cs="Helvetica"/>
          <w:color w:val="000000"/>
          <w:sz w:val="21"/>
          <w:szCs w:val="21"/>
          <w:lang w:eastAsia="es-MX"/>
        </w:rPr>
      </w:pPr>
      <w:bookmarkStart w:id="0" w:name="_GoBack"/>
      <w:bookmarkEnd w:id="0"/>
    </w:p>
    <w:p w:rsidR="00FD2E49" w:rsidRPr="00FD2E49" w:rsidRDefault="00FD2E49" w:rsidP="00FD2E49">
      <w:pPr>
        <w:shd w:val="clear" w:color="auto" w:fill="FFFFFF"/>
        <w:spacing w:after="0" w:line="240" w:lineRule="auto"/>
        <w:jc w:val="center"/>
        <w:rPr>
          <w:rFonts w:ascii="Berlin Sans FB Demi" w:eastAsia="Times New Roman" w:hAnsi="Berlin Sans FB Demi" w:cs="Helvetica"/>
          <w:b/>
          <w:color w:val="FF0066"/>
          <w:sz w:val="32"/>
          <w:szCs w:val="32"/>
          <w:lang w:eastAsia="es-MX"/>
        </w:rPr>
      </w:pPr>
      <w:r>
        <w:rPr>
          <w:rFonts w:ascii="Berlin Sans FB Demi" w:eastAsia="Times New Roman" w:hAnsi="Berlin Sans FB Demi" w:cs="Helvetica"/>
          <w:b/>
          <w:color w:val="FF0066"/>
          <w:sz w:val="32"/>
          <w:szCs w:val="32"/>
          <w:lang w:eastAsia="es-MX"/>
        </w:rPr>
        <w:t xml:space="preserve">TALLER: </w:t>
      </w:r>
      <w:r w:rsidR="00EF328F">
        <w:rPr>
          <w:rFonts w:ascii="Berlin Sans FB Demi" w:eastAsia="Times New Roman" w:hAnsi="Berlin Sans FB Demi" w:cs="Helvetica"/>
          <w:b/>
          <w:color w:val="FF0066"/>
          <w:sz w:val="32"/>
          <w:szCs w:val="32"/>
          <w:lang w:eastAsia="es-MX"/>
        </w:rPr>
        <w:t>¿DÓNDE ESTÁ LA CREATIVIDAD?</w:t>
      </w:r>
    </w:p>
    <w:p w:rsidR="00FD2E49" w:rsidRPr="00FD2E49" w:rsidRDefault="00EF328F" w:rsidP="00FD2E49">
      <w:pPr>
        <w:shd w:val="clear" w:color="auto" w:fill="FFFFFF"/>
        <w:spacing w:after="0" w:line="240" w:lineRule="auto"/>
        <w:jc w:val="center"/>
        <w:rPr>
          <w:rFonts w:ascii="Berlin Sans FB Demi" w:eastAsia="Times New Roman" w:hAnsi="Berlin Sans FB Demi" w:cs="Helvetica"/>
          <w:b/>
          <w:color w:val="FF0066"/>
          <w:sz w:val="32"/>
          <w:szCs w:val="32"/>
          <w:lang w:eastAsia="es-MX"/>
        </w:rPr>
      </w:pPr>
      <w:r>
        <w:rPr>
          <w:rFonts w:ascii="Berlin Sans FB Demi" w:eastAsia="Times New Roman" w:hAnsi="Berlin Sans FB Demi" w:cs="Helvetica"/>
          <w:b/>
          <w:color w:val="FF0066"/>
          <w:sz w:val="32"/>
          <w:szCs w:val="32"/>
          <w:lang w:eastAsia="es-MX"/>
        </w:rPr>
        <w:t>Su relación con la criticidad y la ética</w:t>
      </w:r>
    </w:p>
    <w:p w:rsidR="00FD2E49" w:rsidRPr="00FD2E49" w:rsidRDefault="00FD2E49" w:rsidP="00FD2E49">
      <w:pPr>
        <w:shd w:val="clear" w:color="auto" w:fill="FFFFFF"/>
        <w:spacing w:after="0" w:line="240" w:lineRule="auto"/>
        <w:jc w:val="center"/>
        <w:rPr>
          <w:rFonts w:ascii="Helvetica" w:eastAsia="Times New Roman" w:hAnsi="Helvetica" w:cs="Helvetica"/>
          <w:color w:val="000000"/>
          <w:sz w:val="32"/>
          <w:szCs w:val="32"/>
          <w:lang w:eastAsia="es-MX"/>
        </w:rPr>
      </w:pPr>
    </w:p>
    <w:p w:rsidR="00FD2E49" w:rsidRDefault="00FD03A1" w:rsidP="00FD2E49">
      <w:pPr>
        <w:shd w:val="clear" w:color="auto" w:fill="FFFFFF"/>
        <w:spacing w:after="0" w:line="240" w:lineRule="auto"/>
        <w:jc w:val="both"/>
        <w:rPr>
          <w:rFonts w:ascii="Helvetica" w:eastAsia="Times New Roman" w:hAnsi="Helvetica" w:cs="Helvetica"/>
          <w:color w:val="000000"/>
          <w:lang w:eastAsia="es-MX"/>
        </w:rPr>
      </w:pPr>
      <w:r>
        <w:rPr>
          <w:rFonts w:ascii="Helvetica" w:eastAsia="Times New Roman" w:hAnsi="Helvetica" w:cs="Helvetica"/>
          <w:color w:val="000000"/>
          <w:lang w:eastAsia="es-MX"/>
        </w:rPr>
        <w:t xml:space="preserve">En este taller se </w:t>
      </w:r>
      <w:r w:rsidR="002273FF">
        <w:rPr>
          <w:rFonts w:ascii="Helvetica" w:eastAsia="Times New Roman" w:hAnsi="Helvetica" w:cs="Helvetica"/>
          <w:color w:val="000000"/>
          <w:lang w:eastAsia="es-MX"/>
        </w:rPr>
        <w:t xml:space="preserve">precisarán algunas características de la creatividad y su relación con el pensamiento crítico y el ético; se reconocerá la importancia de desarrollarla en los procesos de aprendizaje, y del papel del profesor. Se aplicará una técnica para la solución creativa de problemas.  </w:t>
      </w:r>
    </w:p>
    <w:p w:rsidR="002273FF" w:rsidRPr="00842883" w:rsidRDefault="002273FF" w:rsidP="00FD2E49">
      <w:pPr>
        <w:shd w:val="clear" w:color="auto" w:fill="FFFFFF"/>
        <w:spacing w:after="0" w:line="240" w:lineRule="auto"/>
        <w:jc w:val="both"/>
        <w:rPr>
          <w:rFonts w:ascii="Helvetica" w:eastAsia="Times New Roman" w:hAnsi="Helvetica" w:cs="Helvetica"/>
          <w:color w:val="000000"/>
          <w:lang w:eastAsia="es-MX"/>
        </w:rPr>
      </w:pPr>
    </w:p>
    <w:p w:rsidR="00842883" w:rsidRPr="00842883" w:rsidRDefault="00842883" w:rsidP="00FD2E49">
      <w:pPr>
        <w:shd w:val="clear" w:color="auto" w:fill="FFFFFF"/>
        <w:spacing w:after="150" w:line="390" w:lineRule="atLeast"/>
        <w:jc w:val="both"/>
        <w:outlineLvl w:val="3"/>
        <w:rPr>
          <w:rFonts w:ascii="Berlin Sans FB Demi" w:eastAsia="Times New Roman" w:hAnsi="Berlin Sans FB Demi" w:cs="Helvetica"/>
          <w:b/>
          <w:color w:val="FF0066"/>
          <w:lang w:eastAsia="es-MX"/>
        </w:rPr>
      </w:pPr>
      <w:r w:rsidRPr="00842883">
        <w:rPr>
          <w:rFonts w:ascii="Berlin Sans FB Demi" w:eastAsia="Times New Roman" w:hAnsi="Berlin Sans FB Demi" w:cs="Helvetica"/>
          <w:b/>
          <w:color w:val="FF0066"/>
          <w:lang w:eastAsia="es-MX"/>
        </w:rPr>
        <w:t>¿A quién va dirigido?</w:t>
      </w:r>
    </w:p>
    <w:p w:rsidR="002273FF" w:rsidRDefault="002273FF" w:rsidP="00FD2E49">
      <w:pPr>
        <w:shd w:val="clear" w:color="auto" w:fill="FFFFFF"/>
        <w:spacing w:line="240" w:lineRule="auto"/>
        <w:jc w:val="both"/>
        <w:rPr>
          <w:rFonts w:ascii="Helvetica" w:eastAsia="Times New Roman" w:hAnsi="Helvetica" w:cs="Helvetica"/>
          <w:color w:val="000000"/>
          <w:lang w:eastAsia="es-MX"/>
        </w:rPr>
      </w:pPr>
      <w:r>
        <w:rPr>
          <w:rFonts w:ascii="Helvetica" w:eastAsia="Times New Roman" w:hAnsi="Helvetica" w:cs="Helvetica"/>
          <w:color w:val="000000"/>
          <w:lang w:eastAsia="es-MX"/>
        </w:rPr>
        <w:t xml:space="preserve">A los profesores que quieran darle mejor sentido a su quehacer docente y quieran desarrollar el pensamiento de los alumnos. </w:t>
      </w:r>
    </w:p>
    <w:p w:rsidR="00842883" w:rsidRPr="00842883" w:rsidRDefault="00842883" w:rsidP="00FD2E49">
      <w:pPr>
        <w:shd w:val="clear" w:color="auto" w:fill="FFFFFF"/>
        <w:spacing w:after="150" w:line="390" w:lineRule="atLeast"/>
        <w:jc w:val="both"/>
        <w:outlineLvl w:val="3"/>
        <w:rPr>
          <w:rFonts w:ascii="Berlin Sans FB Demi" w:eastAsia="Times New Roman" w:hAnsi="Berlin Sans FB Demi" w:cs="Helvetica"/>
          <w:b/>
          <w:color w:val="FF0066"/>
          <w:lang w:eastAsia="es-MX"/>
        </w:rPr>
      </w:pPr>
      <w:r w:rsidRPr="00842883">
        <w:rPr>
          <w:rFonts w:ascii="Berlin Sans FB Demi" w:eastAsia="Times New Roman" w:hAnsi="Berlin Sans FB Demi" w:cs="Helvetica"/>
          <w:b/>
          <w:color w:val="FF0066"/>
          <w:lang w:eastAsia="es-MX"/>
        </w:rPr>
        <w:t>¿Qué contenidos aprende el docente con este curso?</w:t>
      </w:r>
    </w:p>
    <w:p w:rsidR="002273FF" w:rsidRDefault="002273FF" w:rsidP="00FD2E49">
      <w:pPr>
        <w:numPr>
          <w:ilvl w:val="0"/>
          <w:numId w:val="1"/>
        </w:numPr>
        <w:shd w:val="clear" w:color="auto" w:fill="FFFFFF"/>
        <w:spacing w:after="0" w:line="240" w:lineRule="auto"/>
        <w:ind w:left="300"/>
        <w:jc w:val="both"/>
        <w:rPr>
          <w:rFonts w:ascii="Helvetica" w:eastAsia="Times New Roman" w:hAnsi="Helvetica" w:cs="Helvetica"/>
          <w:color w:val="000000"/>
          <w:lang w:eastAsia="es-MX"/>
        </w:rPr>
      </w:pPr>
      <w:r>
        <w:rPr>
          <w:rFonts w:ascii="Helvetica" w:eastAsia="Times New Roman" w:hAnsi="Helvetica" w:cs="Helvetica"/>
          <w:color w:val="000000"/>
          <w:lang w:eastAsia="es-MX"/>
        </w:rPr>
        <w:t>La diferencia y la relación entre el pensamiento crítico, el pensamiento creativo y el pensamiento ético.</w:t>
      </w:r>
    </w:p>
    <w:p w:rsidR="002273FF" w:rsidRDefault="002273FF" w:rsidP="00FD2E49">
      <w:pPr>
        <w:numPr>
          <w:ilvl w:val="0"/>
          <w:numId w:val="1"/>
        </w:numPr>
        <w:shd w:val="clear" w:color="auto" w:fill="FFFFFF"/>
        <w:spacing w:after="0" w:line="240" w:lineRule="auto"/>
        <w:ind w:left="300"/>
        <w:jc w:val="both"/>
        <w:rPr>
          <w:rFonts w:ascii="Helvetica" w:eastAsia="Times New Roman" w:hAnsi="Helvetica" w:cs="Helvetica"/>
          <w:color w:val="000000"/>
          <w:lang w:eastAsia="es-MX"/>
        </w:rPr>
      </w:pPr>
      <w:r>
        <w:rPr>
          <w:rFonts w:ascii="Helvetica" w:eastAsia="Times New Roman" w:hAnsi="Helvetica" w:cs="Helvetica"/>
          <w:color w:val="000000"/>
          <w:lang w:eastAsia="es-MX"/>
        </w:rPr>
        <w:t>El proceso creativo y la metodología para la solución creativa de problemas.</w:t>
      </w:r>
    </w:p>
    <w:p w:rsidR="002273FF" w:rsidRDefault="002273FF" w:rsidP="002273FF">
      <w:pPr>
        <w:numPr>
          <w:ilvl w:val="0"/>
          <w:numId w:val="1"/>
        </w:numPr>
        <w:shd w:val="clear" w:color="auto" w:fill="FFFFFF"/>
        <w:spacing w:after="0" w:line="240" w:lineRule="auto"/>
        <w:ind w:left="300"/>
        <w:jc w:val="both"/>
        <w:rPr>
          <w:rFonts w:ascii="Helvetica" w:eastAsia="Times New Roman" w:hAnsi="Helvetica" w:cs="Helvetica"/>
          <w:color w:val="000000"/>
          <w:lang w:eastAsia="es-MX"/>
        </w:rPr>
      </w:pPr>
      <w:r>
        <w:rPr>
          <w:rFonts w:ascii="Helvetica" w:eastAsia="Times New Roman" w:hAnsi="Helvetica" w:cs="Helvetica"/>
          <w:color w:val="000000"/>
          <w:lang w:eastAsia="es-MX"/>
        </w:rPr>
        <w:t>“Binomios”, una técnica para la solución creativa de problemas.</w:t>
      </w:r>
    </w:p>
    <w:p w:rsidR="002273FF" w:rsidRPr="002273FF" w:rsidRDefault="002273FF" w:rsidP="002273FF">
      <w:pPr>
        <w:shd w:val="clear" w:color="auto" w:fill="FFFFFF"/>
        <w:spacing w:after="0" w:line="240" w:lineRule="auto"/>
        <w:ind w:left="300"/>
        <w:jc w:val="both"/>
        <w:rPr>
          <w:rFonts w:ascii="Helvetica" w:eastAsia="Times New Roman" w:hAnsi="Helvetica" w:cs="Helvetica"/>
          <w:color w:val="000000"/>
          <w:lang w:eastAsia="es-MX"/>
        </w:rPr>
      </w:pPr>
    </w:p>
    <w:p w:rsidR="00842883" w:rsidRPr="00842883" w:rsidRDefault="00842883" w:rsidP="00FD2E49">
      <w:pPr>
        <w:shd w:val="clear" w:color="auto" w:fill="FFFFFF"/>
        <w:spacing w:after="150" w:line="390" w:lineRule="atLeast"/>
        <w:jc w:val="both"/>
        <w:outlineLvl w:val="3"/>
        <w:rPr>
          <w:rFonts w:ascii="Berlin Sans FB Demi" w:eastAsia="Times New Roman" w:hAnsi="Berlin Sans FB Demi" w:cs="Helvetica"/>
          <w:b/>
          <w:color w:val="FF0066"/>
          <w:lang w:eastAsia="es-MX"/>
        </w:rPr>
      </w:pPr>
      <w:r w:rsidRPr="00842883">
        <w:rPr>
          <w:rFonts w:ascii="Berlin Sans FB Demi" w:eastAsia="Times New Roman" w:hAnsi="Berlin Sans FB Demi" w:cs="Helvetica"/>
          <w:b/>
          <w:color w:val="FF0066"/>
          <w:lang w:eastAsia="es-MX"/>
        </w:rPr>
        <w:t>¿Cómo se trabaja en las clases?</w:t>
      </w:r>
    </w:p>
    <w:p w:rsidR="002273FF" w:rsidRPr="002273FF" w:rsidRDefault="002273FF" w:rsidP="0089458E">
      <w:pPr>
        <w:pStyle w:val="Prrafodelista"/>
        <w:numPr>
          <w:ilvl w:val="0"/>
          <w:numId w:val="3"/>
        </w:numPr>
        <w:shd w:val="clear" w:color="auto" w:fill="FFFFFF"/>
        <w:spacing w:after="0" w:line="240" w:lineRule="auto"/>
        <w:jc w:val="both"/>
        <w:rPr>
          <w:rFonts w:ascii="Helvetica" w:eastAsia="Times New Roman" w:hAnsi="Helvetica" w:cs="Helvetica"/>
          <w:color w:val="000000"/>
          <w:lang w:eastAsia="es-MX"/>
        </w:rPr>
      </w:pPr>
      <w:r w:rsidRPr="002273FF">
        <w:rPr>
          <w:rFonts w:ascii="Helvetica" w:eastAsia="Times New Roman" w:hAnsi="Helvetica" w:cs="Helvetica"/>
          <w:bCs/>
          <w:color w:val="000000"/>
          <w:lang w:eastAsia="es-MX"/>
        </w:rPr>
        <w:t xml:space="preserve">Primero revisaremos las características del pensamiento creativo. </w:t>
      </w:r>
    </w:p>
    <w:p w:rsidR="002273FF" w:rsidRPr="002273FF" w:rsidRDefault="002273FF" w:rsidP="002273FF">
      <w:pPr>
        <w:pStyle w:val="Prrafodelista"/>
        <w:numPr>
          <w:ilvl w:val="0"/>
          <w:numId w:val="3"/>
        </w:numPr>
        <w:shd w:val="clear" w:color="auto" w:fill="FFFFFF"/>
        <w:spacing w:after="0" w:line="240" w:lineRule="auto"/>
        <w:jc w:val="both"/>
        <w:rPr>
          <w:rFonts w:ascii="Helvetica" w:eastAsia="Times New Roman" w:hAnsi="Helvetica" w:cs="Helvetica"/>
          <w:color w:val="000000"/>
          <w:lang w:eastAsia="es-MX"/>
        </w:rPr>
      </w:pPr>
      <w:r w:rsidRPr="002273FF">
        <w:rPr>
          <w:rFonts w:ascii="Helvetica" w:eastAsia="Times New Roman" w:hAnsi="Helvetica" w:cs="Helvetica"/>
          <w:bCs/>
          <w:color w:val="000000"/>
          <w:lang w:eastAsia="es-MX"/>
        </w:rPr>
        <w:t>Reflexionaremos sobre el papel del profesor.</w:t>
      </w:r>
    </w:p>
    <w:p w:rsidR="0089458E" w:rsidRPr="002273FF" w:rsidRDefault="002273FF" w:rsidP="002273FF">
      <w:pPr>
        <w:pStyle w:val="Prrafodelista"/>
        <w:numPr>
          <w:ilvl w:val="0"/>
          <w:numId w:val="3"/>
        </w:numPr>
        <w:shd w:val="clear" w:color="auto" w:fill="FFFFFF"/>
        <w:spacing w:after="0" w:line="240" w:lineRule="auto"/>
        <w:jc w:val="both"/>
        <w:rPr>
          <w:rFonts w:ascii="Helvetica" w:eastAsia="Times New Roman" w:hAnsi="Helvetica" w:cs="Helvetica"/>
          <w:color w:val="000000"/>
          <w:lang w:eastAsia="es-MX"/>
        </w:rPr>
      </w:pPr>
      <w:r w:rsidRPr="002273FF">
        <w:rPr>
          <w:rFonts w:ascii="Helvetica" w:eastAsia="Times New Roman" w:hAnsi="Helvetica" w:cs="Helvetica"/>
          <w:bCs/>
          <w:color w:val="000000"/>
          <w:lang w:eastAsia="es-MX"/>
        </w:rPr>
        <w:t xml:space="preserve">A partir de la metodología para la solución creativa de problemas, aplicaremos una técnica </w:t>
      </w:r>
      <w:r w:rsidR="00842883" w:rsidRPr="002273FF">
        <w:rPr>
          <w:rFonts w:ascii="Helvetica" w:eastAsia="Times New Roman" w:hAnsi="Helvetica" w:cs="Helvetica"/>
          <w:bCs/>
          <w:color w:val="000000"/>
          <w:lang w:eastAsia="es-MX"/>
        </w:rPr>
        <w:t>en equipo</w:t>
      </w:r>
      <w:r w:rsidRPr="002273FF">
        <w:rPr>
          <w:rFonts w:ascii="Helvetica" w:eastAsia="Times New Roman" w:hAnsi="Helvetica" w:cs="Helvetica"/>
          <w:bCs/>
          <w:color w:val="000000"/>
          <w:lang w:eastAsia="es-MX"/>
        </w:rPr>
        <w:t xml:space="preserve">s </w:t>
      </w:r>
      <w:r>
        <w:rPr>
          <w:rFonts w:ascii="Helvetica" w:eastAsia="Times New Roman" w:hAnsi="Helvetica" w:cs="Helvetica"/>
          <w:bCs/>
          <w:color w:val="000000"/>
          <w:lang w:eastAsia="es-MX"/>
        </w:rPr>
        <w:t>con la finalidad de</w:t>
      </w:r>
      <w:r w:rsidRPr="002273FF">
        <w:rPr>
          <w:rFonts w:ascii="Helvetica" w:eastAsia="Times New Roman" w:hAnsi="Helvetica" w:cs="Helvetica"/>
          <w:bCs/>
          <w:color w:val="000000"/>
          <w:lang w:eastAsia="es-MX"/>
        </w:rPr>
        <w:t xml:space="preserve"> obtener un producto útil para el sistema CSEIIO. </w:t>
      </w:r>
    </w:p>
    <w:p w:rsidR="002273FF" w:rsidRDefault="002273FF" w:rsidP="004A7421">
      <w:pPr>
        <w:shd w:val="clear" w:color="auto" w:fill="FFFFFF"/>
        <w:spacing w:line="240" w:lineRule="auto"/>
        <w:jc w:val="both"/>
        <w:rPr>
          <w:rFonts w:ascii="Berlin Sans FB Demi" w:eastAsia="Times New Roman" w:hAnsi="Berlin Sans FB Demi" w:cs="Helvetica"/>
          <w:b/>
          <w:bCs/>
          <w:color w:val="FF0066"/>
          <w:lang w:eastAsia="es-MX"/>
        </w:rPr>
      </w:pPr>
    </w:p>
    <w:p w:rsidR="004A7421" w:rsidRDefault="004A7421" w:rsidP="004A7421">
      <w:pPr>
        <w:shd w:val="clear" w:color="auto" w:fill="FFFFFF"/>
        <w:spacing w:line="240" w:lineRule="auto"/>
        <w:jc w:val="both"/>
        <w:rPr>
          <w:rFonts w:ascii="Berlin Sans FB Demi" w:eastAsia="Times New Roman" w:hAnsi="Berlin Sans FB Demi" w:cs="Helvetica"/>
          <w:b/>
          <w:bCs/>
          <w:color w:val="FF0066"/>
          <w:lang w:eastAsia="es-MX"/>
        </w:rPr>
      </w:pPr>
      <w:r w:rsidRPr="004A7421">
        <w:rPr>
          <w:rFonts w:ascii="Berlin Sans FB Demi" w:eastAsia="Times New Roman" w:hAnsi="Berlin Sans FB Demi" w:cs="Helvetica"/>
          <w:b/>
          <w:bCs/>
          <w:color w:val="FF0066"/>
          <w:lang w:eastAsia="es-MX"/>
        </w:rPr>
        <w:t>¿Quién imparte el Taller?</w:t>
      </w:r>
    </w:p>
    <w:p w:rsidR="0089458E" w:rsidRPr="0089458E" w:rsidRDefault="005C79B4" w:rsidP="0089458E">
      <w:pPr>
        <w:shd w:val="clear" w:color="auto" w:fill="FFFFFF"/>
        <w:spacing w:after="0" w:line="240" w:lineRule="auto"/>
        <w:jc w:val="both"/>
        <w:rPr>
          <w:rFonts w:ascii="Helvetica" w:eastAsia="Times New Roman" w:hAnsi="Helvetica" w:cs="Helvetica"/>
          <w:bCs/>
          <w:color w:val="000000"/>
          <w:lang w:eastAsia="es-MX"/>
        </w:rPr>
      </w:pPr>
      <w:r>
        <w:rPr>
          <w:rFonts w:ascii="Helvetica" w:eastAsia="Times New Roman" w:hAnsi="Helvetica" w:cs="Helvetica"/>
          <w:bCs/>
          <w:color w:val="000000"/>
          <w:lang w:eastAsia="es-MX"/>
        </w:rPr>
        <w:t>Rigoberto León Monterrubio</w:t>
      </w:r>
    </w:p>
    <w:p w:rsidR="0089458E" w:rsidRPr="0089458E" w:rsidRDefault="0089458E" w:rsidP="0089458E">
      <w:pPr>
        <w:shd w:val="clear" w:color="auto" w:fill="FFFFFF"/>
        <w:spacing w:after="0" w:line="240" w:lineRule="auto"/>
        <w:ind w:left="720"/>
        <w:jc w:val="both"/>
        <w:rPr>
          <w:rFonts w:ascii="Helvetica" w:eastAsia="Times New Roman" w:hAnsi="Helvetica" w:cs="Helvetica"/>
          <w:bCs/>
          <w:color w:val="000000"/>
          <w:lang w:eastAsia="es-MX"/>
        </w:rPr>
      </w:pPr>
    </w:p>
    <w:p w:rsidR="005C79B4" w:rsidRDefault="005C79B4" w:rsidP="0089458E">
      <w:pPr>
        <w:shd w:val="clear" w:color="auto" w:fill="FFFFFF"/>
        <w:spacing w:after="0" w:line="240" w:lineRule="auto"/>
        <w:jc w:val="both"/>
        <w:rPr>
          <w:rFonts w:ascii="Helvetica" w:eastAsia="Times New Roman" w:hAnsi="Helvetica" w:cs="Helvetica"/>
          <w:bCs/>
          <w:color w:val="000000"/>
          <w:lang w:eastAsia="es-MX"/>
        </w:rPr>
      </w:pPr>
      <w:r>
        <w:rPr>
          <w:rFonts w:ascii="Helvetica" w:eastAsia="Times New Roman" w:hAnsi="Helvetica" w:cs="Helvetica"/>
          <w:bCs/>
          <w:color w:val="000000"/>
          <w:lang w:eastAsia="es-MX"/>
        </w:rPr>
        <w:t xml:space="preserve">Psicólogo Educativo. Maestro en Tecnología Educativa. Especialidad en Programas de Desarrollo de Habilidades del Pensamiento. Profesor universitario, formador de docentes, evaluador de planteles de EMS, Director de la Universidad del Adulto Mayor en Oaxaca. </w:t>
      </w:r>
    </w:p>
    <w:p w:rsidR="0089458E" w:rsidRPr="0089458E" w:rsidRDefault="0089458E" w:rsidP="0089458E">
      <w:pPr>
        <w:shd w:val="clear" w:color="auto" w:fill="FFFFFF"/>
        <w:spacing w:after="0" w:line="240" w:lineRule="auto"/>
        <w:jc w:val="both"/>
        <w:rPr>
          <w:rFonts w:ascii="Helvetica" w:eastAsia="Times New Roman" w:hAnsi="Helvetica" w:cs="Helvetica"/>
          <w:bCs/>
          <w:color w:val="000000"/>
          <w:lang w:eastAsia="es-MX"/>
        </w:rPr>
      </w:pPr>
    </w:p>
    <w:p w:rsidR="0089458E" w:rsidRPr="0089458E" w:rsidRDefault="0089458E" w:rsidP="004A7421">
      <w:pPr>
        <w:shd w:val="clear" w:color="auto" w:fill="FFFFFF"/>
        <w:spacing w:line="240" w:lineRule="auto"/>
        <w:jc w:val="both"/>
        <w:rPr>
          <w:rFonts w:ascii="Berlin Sans FB Demi" w:eastAsia="Times New Roman" w:hAnsi="Berlin Sans FB Demi" w:cs="Helvetica"/>
          <w:bCs/>
          <w:color w:val="FF0066"/>
          <w:lang w:eastAsia="es-MX"/>
        </w:rPr>
      </w:pPr>
    </w:p>
    <w:sectPr w:rsidR="0089458E" w:rsidRPr="0089458E" w:rsidSect="001F1DF6">
      <w:pgSz w:w="12240" w:h="15840"/>
      <w:pgMar w:top="993"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F4E71"/>
    <w:multiLevelType w:val="multilevel"/>
    <w:tmpl w:val="3018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F95EB2"/>
    <w:multiLevelType w:val="multilevel"/>
    <w:tmpl w:val="6892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86440C"/>
    <w:multiLevelType w:val="multilevel"/>
    <w:tmpl w:val="6892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883"/>
    <w:rsid w:val="001F1DF6"/>
    <w:rsid w:val="002273FF"/>
    <w:rsid w:val="00270970"/>
    <w:rsid w:val="004A7421"/>
    <w:rsid w:val="004E43CD"/>
    <w:rsid w:val="005B25B1"/>
    <w:rsid w:val="005C79B4"/>
    <w:rsid w:val="006C5CDD"/>
    <w:rsid w:val="00842883"/>
    <w:rsid w:val="0089458E"/>
    <w:rsid w:val="00B16DF6"/>
    <w:rsid w:val="00E166B9"/>
    <w:rsid w:val="00EF328F"/>
    <w:rsid w:val="00F666CA"/>
    <w:rsid w:val="00FD03A1"/>
    <w:rsid w:val="00FD2E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AE8EC0-838C-4EEA-A937-E2A8F683A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4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03451">
      <w:bodyDiv w:val="1"/>
      <w:marLeft w:val="0"/>
      <w:marRight w:val="0"/>
      <w:marTop w:val="0"/>
      <w:marBottom w:val="0"/>
      <w:divBdr>
        <w:top w:val="none" w:sz="0" w:space="0" w:color="auto"/>
        <w:left w:val="none" w:sz="0" w:space="0" w:color="auto"/>
        <w:bottom w:val="none" w:sz="0" w:space="0" w:color="auto"/>
        <w:right w:val="none" w:sz="0" w:space="0" w:color="auto"/>
      </w:divBdr>
      <w:divsChild>
        <w:div w:id="207647886">
          <w:marLeft w:val="0"/>
          <w:marRight w:val="0"/>
          <w:marTop w:val="0"/>
          <w:marBottom w:val="0"/>
          <w:divBdr>
            <w:top w:val="none" w:sz="0" w:space="0" w:color="auto"/>
            <w:left w:val="none" w:sz="0" w:space="0" w:color="auto"/>
            <w:bottom w:val="none" w:sz="0" w:space="0" w:color="auto"/>
            <w:right w:val="none" w:sz="0" w:space="0" w:color="auto"/>
          </w:divBdr>
          <w:divsChild>
            <w:div w:id="601108747">
              <w:marLeft w:val="0"/>
              <w:marRight w:val="0"/>
              <w:marTop w:val="0"/>
              <w:marBottom w:val="0"/>
              <w:divBdr>
                <w:top w:val="none" w:sz="0" w:space="0" w:color="auto"/>
                <w:left w:val="none" w:sz="0" w:space="0" w:color="auto"/>
                <w:bottom w:val="none" w:sz="0" w:space="0" w:color="auto"/>
                <w:right w:val="none" w:sz="0" w:space="0" w:color="auto"/>
              </w:divBdr>
            </w:div>
          </w:divsChild>
        </w:div>
        <w:div w:id="846604024">
          <w:marLeft w:val="0"/>
          <w:marRight w:val="0"/>
          <w:marTop w:val="0"/>
          <w:marBottom w:val="150"/>
          <w:divBdr>
            <w:top w:val="none" w:sz="0" w:space="0" w:color="auto"/>
            <w:left w:val="none" w:sz="0" w:space="0" w:color="auto"/>
            <w:bottom w:val="none" w:sz="0" w:space="0" w:color="auto"/>
            <w:right w:val="none" w:sz="0" w:space="0" w:color="auto"/>
          </w:divBdr>
          <w:divsChild>
            <w:div w:id="589507830">
              <w:marLeft w:val="0"/>
              <w:marRight w:val="0"/>
              <w:marTop w:val="0"/>
              <w:marBottom w:val="0"/>
              <w:divBdr>
                <w:top w:val="none" w:sz="0" w:space="0" w:color="auto"/>
                <w:left w:val="none" w:sz="0" w:space="0" w:color="auto"/>
                <w:bottom w:val="none" w:sz="0" w:space="0" w:color="auto"/>
                <w:right w:val="none" w:sz="0" w:space="0" w:color="auto"/>
              </w:divBdr>
            </w:div>
            <w:div w:id="1192494222">
              <w:marLeft w:val="0"/>
              <w:marRight w:val="0"/>
              <w:marTop w:val="240"/>
              <w:marBottom w:val="326"/>
              <w:divBdr>
                <w:top w:val="none" w:sz="0" w:space="0" w:color="auto"/>
                <w:left w:val="none" w:sz="0" w:space="0" w:color="auto"/>
                <w:bottom w:val="none" w:sz="0" w:space="0" w:color="auto"/>
                <w:right w:val="none" w:sz="0" w:space="0" w:color="auto"/>
              </w:divBdr>
            </w:div>
          </w:divsChild>
        </w:div>
        <w:div w:id="847986430">
          <w:marLeft w:val="0"/>
          <w:marRight w:val="0"/>
          <w:marTop w:val="0"/>
          <w:marBottom w:val="150"/>
          <w:divBdr>
            <w:top w:val="none" w:sz="0" w:space="0" w:color="auto"/>
            <w:left w:val="none" w:sz="0" w:space="0" w:color="auto"/>
            <w:bottom w:val="none" w:sz="0" w:space="0" w:color="auto"/>
            <w:right w:val="none" w:sz="0" w:space="0" w:color="auto"/>
          </w:divBdr>
          <w:divsChild>
            <w:div w:id="311449019">
              <w:marLeft w:val="0"/>
              <w:marRight w:val="0"/>
              <w:marTop w:val="0"/>
              <w:marBottom w:val="0"/>
              <w:divBdr>
                <w:top w:val="none" w:sz="0" w:space="0" w:color="auto"/>
                <w:left w:val="none" w:sz="0" w:space="0" w:color="auto"/>
                <w:bottom w:val="none" w:sz="0" w:space="0" w:color="auto"/>
                <w:right w:val="none" w:sz="0" w:space="0" w:color="auto"/>
              </w:divBdr>
            </w:div>
            <w:div w:id="1395591330">
              <w:marLeft w:val="0"/>
              <w:marRight w:val="0"/>
              <w:marTop w:val="240"/>
              <w:marBottom w:val="326"/>
              <w:divBdr>
                <w:top w:val="none" w:sz="0" w:space="0" w:color="auto"/>
                <w:left w:val="none" w:sz="0" w:space="0" w:color="auto"/>
                <w:bottom w:val="none" w:sz="0" w:space="0" w:color="auto"/>
                <w:right w:val="none" w:sz="0" w:space="0" w:color="auto"/>
              </w:divBdr>
            </w:div>
          </w:divsChild>
        </w:div>
        <w:div w:id="2002736718">
          <w:marLeft w:val="0"/>
          <w:marRight w:val="0"/>
          <w:marTop w:val="0"/>
          <w:marBottom w:val="150"/>
          <w:divBdr>
            <w:top w:val="none" w:sz="0" w:space="0" w:color="auto"/>
            <w:left w:val="none" w:sz="0" w:space="0" w:color="auto"/>
            <w:bottom w:val="none" w:sz="0" w:space="0" w:color="auto"/>
            <w:right w:val="none" w:sz="0" w:space="0" w:color="auto"/>
          </w:divBdr>
          <w:divsChild>
            <w:div w:id="201945667">
              <w:marLeft w:val="0"/>
              <w:marRight w:val="0"/>
              <w:marTop w:val="0"/>
              <w:marBottom w:val="0"/>
              <w:divBdr>
                <w:top w:val="none" w:sz="0" w:space="0" w:color="auto"/>
                <w:left w:val="none" w:sz="0" w:space="0" w:color="auto"/>
                <w:bottom w:val="none" w:sz="0" w:space="0" w:color="auto"/>
                <w:right w:val="none" w:sz="0" w:space="0" w:color="auto"/>
              </w:divBdr>
            </w:div>
            <w:div w:id="586769541">
              <w:marLeft w:val="0"/>
              <w:marRight w:val="0"/>
              <w:marTop w:val="240"/>
              <w:marBottom w:val="326"/>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1229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Herrera</dc:creator>
  <cp:keywords/>
  <dc:description/>
  <cp:lastModifiedBy>Biol. YAZ S.M</cp:lastModifiedBy>
  <cp:revision>2</cp:revision>
  <dcterms:created xsi:type="dcterms:W3CDTF">2017-01-15T01:08:00Z</dcterms:created>
  <dcterms:modified xsi:type="dcterms:W3CDTF">2017-01-15T01:08:00Z</dcterms:modified>
</cp:coreProperties>
</file>