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B455" w14:textId="77777777" w:rsidR="00FB0A9A" w:rsidRDefault="00FB0A9A" w:rsidP="00FB0A9A">
      <w:pPr>
        <w:rPr>
          <w:rFonts w:ascii="Arial" w:hAnsi="Arial" w:cs="Arial"/>
          <w:sz w:val="36"/>
          <w:szCs w:val="36"/>
        </w:rPr>
      </w:pPr>
      <w:r w:rsidRPr="003D5F5A">
        <w:rPr>
          <w:rFonts w:ascii="Arial" w:hAnsi="Arial" w:cs="Arial"/>
          <w:sz w:val="36"/>
          <w:szCs w:val="36"/>
        </w:rPr>
        <w:t>Getting lost in the matrix? On how the characteri</w:t>
      </w:r>
      <w:r>
        <w:rPr>
          <w:rFonts w:ascii="Arial" w:hAnsi="Arial" w:cs="Arial"/>
          <w:sz w:val="36"/>
          <w:szCs w:val="36"/>
        </w:rPr>
        <w:t>s</w:t>
      </w:r>
      <w:r w:rsidRPr="003D5F5A">
        <w:rPr>
          <w:rFonts w:ascii="Arial" w:hAnsi="Arial" w:cs="Arial"/>
          <w:sz w:val="36"/>
          <w:szCs w:val="36"/>
        </w:rPr>
        <w:t>tics and arrangement of linear landscape elements influence ecological connectivity</w:t>
      </w:r>
    </w:p>
    <w:p w14:paraId="27360C7A" w14:textId="79C2A813" w:rsidR="00FB0A9A" w:rsidRPr="00B80F89" w:rsidRDefault="00FB0A9A" w:rsidP="00FB0A9A">
      <w:pPr>
        <w:rPr>
          <w:rFonts w:cstheme="minorHAnsi"/>
          <w:sz w:val="28"/>
          <w:szCs w:val="28"/>
          <w:vertAlign w:val="superscript"/>
        </w:rPr>
      </w:pPr>
      <w:r w:rsidRPr="00C458B5">
        <w:rPr>
          <w:rFonts w:cstheme="minorHAnsi"/>
          <w:sz w:val="28"/>
          <w:szCs w:val="28"/>
        </w:rPr>
        <w:t>Calum Anderson</w:t>
      </w:r>
      <w:r w:rsidR="00F00150">
        <w:rPr>
          <w:rFonts w:cstheme="minorHAnsi"/>
          <w:sz w:val="28"/>
          <w:szCs w:val="28"/>
        </w:rPr>
        <w:t xml:space="preserve"> </w:t>
      </w:r>
      <w:r w:rsidRPr="00C458B5">
        <w:rPr>
          <w:rFonts w:cstheme="minorHAnsi"/>
          <w:sz w:val="28"/>
          <w:szCs w:val="28"/>
          <w:vertAlign w:val="superscript"/>
        </w:rPr>
        <w:t>1</w:t>
      </w:r>
      <w:r w:rsidR="00C82C36">
        <w:rPr>
          <w:rFonts w:cstheme="minorHAnsi"/>
          <w:sz w:val="28"/>
          <w:szCs w:val="28"/>
          <w:vertAlign w:val="superscript"/>
        </w:rPr>
        <w:t>,2</w:t>
      </w:r>
      <w:r w:rsidRPr="00C458B5">
        <w:rPr>
          <w:rFonts w:cstheme="minorHAnsi"/>
          <w:sz w:val="28"/>
          <w:szCs w:val="28"/>
        </w:rPr>
        <w:t>, Justin M. J. Travis</w:t>
      </w:r>
      <w:r w:rsidR="00F00150">
        <w:rPr>
          <w:rFonts w:cstheme="minorHAnsi"/>
          <w:sz w:val="28"/>
          <w:szCs w:val="28"/>
        </w:rPr>
        <w:t xml:space="preserve"> </w:t>
      </w:r>
      <w:r w:rsidR="00C82C36">
        <w:rPr>
          <w:rFonts w:cstheme="minorHAnsi"/>
          <w:sz w:val="28"/>
          <w:szCs w:val="28"/>
          <w:vertAlign w:val="superscript"/>
        </w:rPr>
        <w:t>1</w:t>
      </w:r>
      <w:r w:rsidRPr="00C458B5">
        <w:rPr>
          <w:rFonts w:cstheme="minorHAnsi"/>
          <w:sz w:val="28"/>
          <w:szCs w:val="28"/>
        </w:rPr>
        <w:t>, Ste</w:t>
      </w:r>
      <w:r w:rsidR="00FF5B3A">
        <w:rPr>
          <w:rFonts w:cstheme="minorHAnsi"/>
          <w:sz w:val="28"/>
          <w:szCs w:val="28"/>
        </w:rPr>
        <w:t>ph</w:t>
      </w:r>
      <w:r w:rsidRPr="00C458B5">
        <w:rPr>
          <w:rFonts w:cstheme="minorHAnsi"/>
          <w:sz w:val="28"/>
          <w:szCs w:val="28"/>
        </w:rPr>
        <w:t>en C. F. Palmer</w:t>
      </w:r>
      <w:r w:rsidR="00F00150">
        <w:rPr>
          <w:rFonts w:cstheme="minorHAnsi"/>
          <w:sz w:val="28"/>
          <w:szCs w:val="28"/>
        </w:rPr>
        <w:t xml:space="preserve"> </w:t>
      </w:r>
      <w:r w:rsidR="00C82C36">
        <w:rPr>
          <w:rFonts w:cstheme="minorHAnsi"/>
          <w:sz w:val="28"/>
          <w:szCs w:val="28"/>
          <w:vertAlign w:val="superscript"/>
        </w:rPr>
        <w:t>1</w:t>
      </w:r>
      <w:r w:rsidRPr="00C458B5">
        <w:rPr>
          <w:rFonts w:cstheme="minorHAnsi"/>
          <w:sz w:val="28"/>
          <w:szCs w:val="28"/>
        </w:rPr>
        <w:t xml:space="preserve">, </w:t>
      </w:r>
      <w:r w:rsidR="00C82C36">
        <w:rPr>
          <w:rFonts w:cstheme="minorHAnsi"/>
          <w:sz w:val="28"/>
          <w:szCs w:val="28"/>
        </w:rPr>
        <w:t xml:space="preserve">Humphrey Q. P. Crick </w:t>
      </w:r>
      <w:r w:rsidR="00C82C36" w:rsidRPr="00C82C36">
        <w:rPr>
          <w:rFonts w:cstheme="minorHAnsi"/>
          <w:sz w:val="28"/>
          <w:szCs w:val="28"/>
          <w:vertAlign w:val="superscript"/>
        </w:rPr>
        <w:t>3</w:t>
      </w:r>
      <w:r w:rsidR="00C82C36">
        <w:rPr>
          <w:rFonts w:cstheme="minorHAnsi"/>
          <w:sz w:val="28"/>
          <w:szCs w:val="28"/>
        </w:rPr>
        <w:t xml:space="preserve">, </w:t>
      </w:r>
      <w:r w:rsidRPr="00C82C36">
        <w:rPr>
          <w:rFonts w:cstheme="minorHAnsi"/>
          <w:sz w:val="28"/>
          <w:szCs w:val="28"/>
        </w:rPr>
        <w:t>Lesley</w:t>
      </w:r>
      <w:r w:rsidRPr="00C458B5">
        <w:rPr>
          <w:rFonts w:cstheme="minorHAnsi"/>
          <w:sz w:val="28"/>
          <w:szCs w:val="28"/>
        </w:rPr>
        <w:t xml:space="preserve"> T. Lancaster</w:t>
      </w:r>
      <w:r w:rsidR="00F00150">
        <w:rPr>
          <w:rFonts w:cstheme="minorHAnsi"/>
          <w:sz w:val="28"/>
          <w:szCs w:val="28"/>
        </w:rPr>
        <w:t xml:space="preserve"> </w:t>
      </w:r>
      <w:r w:rsidR="00C82C36">
        <w:rPr>
          <w:rFonts w:cstheme="minorHAnsi"/>
          <w:sz w:val="28"/>
          <w:szCs w:val="28"/>
          <w:vertAlign w:val="superscript"/>
        </w:rPr>
        <w:t>1</w:t>
      </w:r>
      <w:r w:rsidR="00B80F89">
        <w:rPr>
          <w:rFonts w:cstheme="minorHAnsi"/>
          <w:sz w:val="28"/>
          <w:szCs w:val="28"/>
        </w:rPr>
        <w:t xml:space="preserve">, </w:t>
      </w:r>
    </w:p>
    <w:p w14:paraId="6831A682" w14:textId="77777777" w:rsidR="008C2C5B" w:rsidRPr="008C2C5B" w:rsidRDefault="008C2C5B" w:rsidP="00FB0A9A">
      <w:pPr>
        <w:rPr>
          <w:rFonts w:cstheme="minorHAnsi"/>
          <w:sz w:val="28"/>
          <w:szCs w:val="28"/>
        </w:rPr>
      </w:pPr>
    </w:p>
    <w:p w14:paraId="749A1617" w14:textId="77777777" w:rsidR="00C82C36" w:rsidRPr="00C82C36" w:rsidRDefault="00FB0A9A" w:rsidP="00FB0A9A">
      <w:pPr>
        <w:pStyle w:val="ListParagraph"/>
        <w:numPr>
          <w:ilvl w:val="0"/>
          <w:numId w:val="1"/>
        </w:numPr>
        <w:rPr>
          <w:rFonts w:cstheme="minorHAnsi"/>
          <w:sz w:val="16"/>
          <w:szCs w:val="16"/>
        </w:rPr>
      </w:pPr>
      <w:r w:rsidRPr="00FB0A9A">
        <w:rPr>
          <w:rFonts w:cstheme="minorHAnsi"/>
          <w:sz w:val="20"/>
          <w:szCs w:val="20"/>
        </w:rPr>
        <w:t>University of Aberdeen</w:t>
      </w:r>
      <w:r w:rsidR="00E63894">
        <w:rPr>
          <w:rFonts w:cstheme="minorHAnsi"/>
          <w:sz w:val="20"/>
          <w:szCs w:val="20"/>
        </w:rPr>
        <w:t xml:space="preserve">, School of Biological Sciences, Zoology Building, </w:t>
      </w:r>
      <w:proofErr w:type="spellStart"/>
      <w:r w:rsidR="00E63894">
        <w:rPr>
          <w:rFonts w:cstheme="minorHAnsi"/>
          <w:sz w:val="20"/>
          <w:szCs w:val="20"/>
        </w:rPr>
        <w:t>Tillydrone</w:t>
      </w:r>
      <w:proofErr w:type="spellEnd"/>
      <w:r w:rsidR="00E63894">
        <w:rPr>
          <w:rFonts w:cstheme="minorHAnsi"/>
          <w:sz w:val="20"/>
          <w:szCs w:val="20"/>
        </w:rPr>
        <w:t xml:space="preserve"> Avenue, AB24 2TZ</w:t>
      </w:r>
      <w:r w:rsidR="00E63894">
        <w:rPr>
          <w:rFonts w:cstheme="minorHAnsi"/>
          <w:sz w:val="20"/>
          <w:szCs w:val="20"/>
        </w:rPr>
        <w:tab/>
      </w:r>
    </w:p>
    <w:p w14:paraId="5F8977DD" w14:textId="3CF1049E" w:rsidR="00FB0A9A" w:rsidRPr="00FB0A9A" w:rsidRDefault="00FB0A9A" w:rsidP="00FB0A9A">
      <w:pPr>
        <w:pStyle w:val="ListParagraph"/>
        <w:numPr>
          <w:ilvl w:val="0"/>
          <w:numId w:val="1"/>
        </w:numPr>
        <w:rPr>
          <w:rFonts w:cstheme="minorHAnsi"/>
          <w:sz w:val="16"/>
          <w:szCs w:val="16"/>
        </w:rPr>
      </w:pPr>
      <w:r w:rsidRPr="00FB0A9A">
        <w:rPr>
          <w:rFonts w:cstheme="minorHAnsi"/>
          <w:b/>
          <w:bCs/>
          <w:sz w:val="20"/>
          <w:szCs w:val="20"/>
        </w:rPr>
        <w:t>Email</w:t>
      </w:r>
      <w:r w:rsidRPr="00FB0A9A">
        <w:rPr>
          <w:rFonts w:cstheme="minorHAnsi"/>
          <w:sz w:val="20"/>
          <w:szCs w:val="20"/>
        </w:rPr>
        <w:t xml:space="preserve">: r01ca17@abdn.ac.uk, </w:t>
      </w:r>
      <w:r w:rsidRPr="00FB0A9A">
        <w:rPr>
          <w:rFonts w:cstheme="minorHAnsi"/>
          <w:b/>
          <w:bCs/>
          <w:sz w:val="20"/>
          <w:szCs w:val="20"/>
        </w:rPr>
        <w:t>Mobile</w:t>
      </w:r>
      <w:r w:rsidRPr="00FB0A9A">
        <w:rPr>
          <w:rFonts w:cstheme="minorHAnsi"/>
          <w:sz w:val="20"/>
          <w:szCs w:val="20"/>
        </w:rPr>
        <w:t>: +44 07507 464403</w:t>
      </w:r>
    </w:p>
    <w:p w14:paraId="712D695E" w14:textId="6EBB1C6A" w:rsidR="00FB0A9A" w:rsidRPr="00FB0A9A" w:rsidRDefault="004E239D" w:rsidP="00FB0A9A">
      <w:pPr>
        <w:pStyle w:val="ListParagraph"/>
        <w:numPr>
          <w:ilvl w:val="0"/>
          <w:numId w:val="1"/>
        </w:numPr>
        <w:rPr>
          <w:rFonts w:cstheme="minorHAnsi"/>
          <w:sz w:val="20"/>
          <w:szCs w:val="20"/>
        </w:rPr>
      </w:pPr>
      <w:r>
        <w:rPr>
          <w:rFonts w:cstheme="minorHAnsi"/>
          <w:sz w:val="20"/>
          <w:szCs w:val="20"/>
        </w:rPr>
        <w:t xml:space="preserve">Natural England, </w:t>
      </w:r>
      <w:r w:rsidRPr="004E239D">
        <w:rPr>
          <w:rFonts w:cstheme="minorHAnsi"/>
          <w:sz w:val="20"/>
          <w:szCs w:val="20"/>
        </w:rPr>
        <w:t>Eastbrook, Shaftesbury Rd, Cambridge CB2 8DR</w:t>
      </w:r>
      <w:r w:rsidR="00B80F89">
        <w:rPr>
          <w:rFonts w:cstheme="minorHAnsi"/>
          <w:sz w:val="20"/>
          <w:szCs w:val="20"/>
        </w:rPr>
        <w:t xml:space="preserve"> </w:t>
      </w:r>
    </w:p>
    <w:p w14:paraId="7630222C" w14:textId="77777777" w:rsidR="00FB0A9A" w:rsidRPr="00C458B5" w:rsidRDefault="00FB0A9A" w:rsidP="00FB0A9A">
      <w:pPr>
        <w:pStyle w:val="ListParagraph"/>
        <w:rPr>
          <w:rFonts w:cstheme="minorHAnsi"/>
          <w:sz w:val="20"/>
          <w:szCs w:val="20"/>
        </w:rPr>
      </w:pPr>
    </w:p>
    <w:p w14:paraId="4829F785" w14:textId="77777777" w:rsidR="00FB0A9A" w:rsidRDefault="00FB0A9A" w:rsidP="00FB0A9A">
      <w:pPr>
        <w:rPr>
          <w:rFonts w:cstheme="minorHAnsi"/>
          <w:b/>
          <w:bCs/>
          <w:sz w:val="32"/>
          <w:szCs w:val="32"/>
        </w:rPr>
      </w:pPr>
    </w:p>
    <w:p w14:paraId="1E1AD1FE" w14:textId="77777777" w:rsidR="00E63894" w:rsidRPr="00331178" w:rsidRDefault="00E63894" w:rsidP="00E63894">
      <w:pPr>
        <w:rPr>
          <w:rFonts w:cstheme="minorHAnsi"/>
          <w:b/>
          <w:bCs/>
          <w:sz w:val="32"/>
          <w:szCs w:val="32"/>
        </w:rPr>
      </w:pPr>
      <w:r w:rsidRPr="00331178">
        <w:rPr>
          <w:rFonts w:cstheme="minorHAnsi"/>
          <w:b/>
          <w:bCs/>
          <w:sz w:val="32"/>
          <w:szCs w:val="32"/>
        </w:rPr>
        <w:t>Declarations</w:t>
      </w:r>
    </w:p>
    <w:p w14:paraId="05F6B938" w14:textId="32D8EE10" w:rsidR="00E63894" w:rsidRPr="00331178" w:rsidRDefault="00E63894" w:rsidP="00E63894">
      <w:pPr>
        <w:rPr>
          <w:rFonts w:cstheme="minorHAnsi"/>
          <w:sz w:val="24"/>
          <w:szCs w:val="24"/>
        </w:rPr>
      </w:pPr>
      <w:r w:rsidRPr="00331178">
        <w:rPr>
          <w:rFonts w:cstheme="minorHAnsi"/>
          <w:b/>
          <w:bCs/>
          <w:sz w:val="24"/>
          <w:szCs w:val="24"/>
        </w:rPr>
        <w:t>Funding</w:t>
      </w:r>
      <w:r w:rsidRPr="00331178">
        <w:rPr>
          <w:rFonts w:cstheme="minorHAnsi"/>
          <w:sz w:val="24"/>
          <w:szCs w:val="24"/>
        </w:rPr>
        <w:t xml:space="preserve">: </w:t>
      </w:r>
      <w:r w:rsidR="00B80F89">
        <w:rPr>
          <w:rFonts w:cstheme="minorHAnsi"/>
          <w:sz w:val="24"/>
          <w:szCs w:val="24"/>
        </w:rPr>
        <w:t xml:space="preserve">This research was supported by the Natural Environment Research Council (NERC) [grant number </w:t>
      </w:r>
      <w:r w:rsidR="00B80F89" w:rsidRPr="00805415">
        <w:rPr>
          <w:rFonts w:cstheme="minorHAnsi"/>
          <w:sz w:val="24"/>
          <w:szCs w:val="24"/>
          <w:lang w:val="en-US"/>
        </w:rPr>
        <w:t>NE/P009697/1</w:t>
      </w:r>
      <w:r w:rsidR="00B80F89">
        <w:rPr>
          <w:rFonts w:cstheme="minorHAnsi"/>
          <w:sz w:val="24"/>
          <w:szCs w:val="24"/>
          <w:lang w:val="en-US"/>
        </w:rPr>
        <w:t>]. Support was also received from Natural England (</w:t>
      </w:r>
      <w:r w:rsidR="00B80F89" w:rsidRPr="00805415">
        <w:rPr>
          <w:rFonts w:cstheme="minorHAnsi"/>
          <w:sz w:val="24"/>
          <w:szCs w:val="24"/>
          <w:lang w:val="en-US"/>
        </w:rPr>
        <w:t>https://www.gov.uk/government/organisations/natural-england</w:t>
      </w:r>
      <w:r w:rsidR="00B80F89">
        <w:rPr>
          <w:rFonts w:cstheme="minorHAnsi"/>
          <w:sz w:val="24"/>
          <w:szCs w:val="24"/>
          <w:lang w:val="en-US"/>
        </w:rPr>
        <w:t>).</w:t>
      </w:r>
    </w:p>
    <w:p w14:paraId="652C58CE" w14:textId="77777777" w:rsidR="00E63894" w:rsidRPr="00331178" w:rsidRDefault="00E63894" w:rsidP="00E63894">
      <w:pPr>
        <w:rPr>
          <w:rFonts w:cstheme="minorHAnsi"/>
          <w:sz w:val="24"/>
          <w:szCs w:val="24"/>
        </w:rPr>
      </w:pPr>
      <w:r w:rsidRPr="00331178">
        <w:rPr>
          <w:rFonts w:cstheme="minorHAnsi"/>
          <w:b/>
          <w:bCs/>
          <w:sz w:val="24"/>
          <w:szCs w:val="24"/>
        </w:rPr>
        <w:t>Conflicts of interest</w:t>
      </w:r>
      <w:r w:rsidRPr="00331178">
        <w:rPr>
          <w:rFonts w:cstheme="minorHAnsi"/>
          <w:sz w:val="24"/>
          <w:szCs w:val="24"/>
        </w:rPr>
        <w:t>:</w:t>
      </w:r>
      <w:r>
        <w:rPr>
          <w:rFonts w:cstheme="minorHAnsi"/>
          <w:sz w:val="24"/>
          <w:szCs w:val="24"/>
        </w:rPr>
        <w:t xml:space="preserve"> none</w:t>
      </w:r>
    </w:p>
    <w:p w14:paraId="7157D144" w14:textId="77777777" w:rsidR="00E63894" w:rsidRPr="00331178" w:rsidRDefault="00E63894" w:rsidP="00E63894">
      <w:pPr>
        <w:rPr>
          <w:rFonts w:cstheme="minorHAnsi"/>
          <w:sz w:val="24"/>
          <w:szCs w:val="24"/>
        </w:rPr>
      </w:pPr>
      <w:r w:rsidRPr="00331178">
        <w:rPr>
          <w:rFonts w:cstheme="minorHAnsi"/>
          <w:b/>
          <w:bCs/>
          <w:sz w:val="24"/>
          <w:szCs w:val="24"/>
        </w:rPr>
        <w:t>Ethics approval</w:t>
      </w:r>
      <w:r w:rsidRPr="00331178">
        <w:rPr>
          <w:rFonts w:cstheme="minorHAnsi"/>
          <w:sz w:val="24"/>
          <w:szCs w:val="24"/>
        </w:rPr>
        <w:t xml:space="preserve">: </w:t>
      </w:r>
      <w:r>
        <w:rPr>
          <w:rFonts w:cstheme="minorHAnsi"/>
          <w:sz w:val="24"/>
          <w:szCs w:val="24"/>
        </w:rPr>
        <w:t>N/A</w:t>
      </w:r>
    </w:p>
    <w:p w14:paraId="51041643" w14:textId="77777777" w:rsidR="00E63894" w:rsidRPr="00331178" w:rsidRDefault="00E63894" w:rsidP="00E63894">
      <w:pPr>
        <w:rPr>
          <w:rFonts w:cstheme="minorHAnsi"/>
          <w:sz w:val="24"/>
          <w:szCs w:val="24"/>
        </w:rPr>
      </w:pPr>
      <w:r w:rsidRPr="00331178">
        <w:rPr>
          <w:rFonts w:cstheme="minorHAnsi"/>
          <w:b/>
          <w:bCs/>
          <w:sz w:val="24"/>
          <w:szCs w:val="24"/>
        </w:rPr>
        <w:t>Consent to participate</w:t>
      </w:r>
      <w:r w:rsidRPr="00331178">
        <w:rPr>
          <w:rFonts w:cstheme="minorHAnsi"/>
          <w:sz w:val="24"/>
          <w:szCs w:val="24"/>
        </w:rPr>
        <w:t xml:space="preserve">: </w:t>
      </w:r>
      <w:r>
        <w:rPr>
          <w:rFonts w:cstheme="minorHAnsi"/>
          <w:sz w:val="24"/>
          <w:szCs w:val="24"/>
        </w:rPr>
        <w:t>N/A</w:t>
      </w:r>
    </w:p>
    <w:p w14:paraId="24D6EC39" w14:textId="77777777" w:rsidR="00E63894" w:rsidRPr="00331178" w:rsidRDefault="00E63894" w:rsidP="00E63894">
      <w:pPr>
        <w:rPr>
          <w:rFonts w:cstheme="minorHAnsi"/>
          <w:sz w:val="24"/>
          <w:szCs w:val="24"/>
        </w:rPr>
      </w:pPr>
      <w:r w:rsidRPr="00331178">
        <w:rPr>
          <w:rFonts w:cstheme="minorHAnsi"/>
          <w:b/>
          <w:bCs/>
          <w:sz w:val="24"/>
          <w:szCs w:val="24"/>
        </w:rPr>
        <w:t>Consent to publication</w:t>
      </w:r>
      <w:r w:rsidRPr="00331178">
        <w:rPr>
          <w:rFonts w:cstheme="minorHAnsi"/>
          <w:sz w:val="24"/>
          <w:szCs w:val="24"/>
        </w:rPr>
        <w:t xml:space="preserve">: </w:t>
      </w:r>
      <w:r>
        <w:rPr>
          <w:rFonts w:cstheme="minorHAnsi"/>
          <w:sz w:val="24"/>
          <w:szCs w:val="24"/>
        </w:rPr>
        <w:t>N/A</w:t>
      </w:r>
    </w:p>
    <w:p w14:paraId="6430FF0D" w14:textId="08C49484" w:rsidR="00E63894" w:rsidRPr="00FB43B2" w:rsidRDefault="00E63894" w:rsidP="00E63894">
      <w:pPr>
        <w:rPr>
          <w:rFonts w:cstheme="minorHAnsi"/>
          <w:sz w:val="24"/>
          <w:szCs w:val="24"/>
        </w:rPr>
      </w:pPr>
      <w:r w:rsidRPr="00FB43B2">
        <w:rPr>
          <w:rFonts w:cstheme="minorHAnsi"/>
          <w:b/>
          <w:bCs/>
          <w:sz w:val="24"/>
          <w:szCs w:val="24"/>
        </w:rPr>
        <w:t>Data availability</w:t>
      </w:r>
      <w:r w:rsidRPr="00FB43B2">
        <w:rPr>
          <w:rFonts w:cstheme="minorHAnsi"/>
          <w:sz w:val="24"/>
          <w:szCs w:val="24"/>
        </w:rPr>
        <w:t xml:space="preserve">: the data </w:t>
      </w:r>
      <w:r w:rsidR="00076387">
        <w:rPr>
          <w:rFonts w:cstheme="minorHAnsi"/>
          <w:sz w:val="24"/>
          <w:szCs w:val="24"/>
        </w:rPr>
        <w:t>reported</w:t>
      </w:r>
      <w:r w:rsidRPr="00FB43B2">
        <w:rPr>
          <w:rFonts w:cstheme="minorHAnsi"/>
          <w:sz w:val="24"/>
          <w:szCs w:val="24"/>
        </w:rPr>
        <w:t xml:space="preserve"> this study are </w:t>
      </w:r>
      <w:r w:rsidR="00076387">
        <w:rPr>
          <w:rFonts w:cstheme="minorHAnsi"/>
          <w:sz w:val="24"/>
          <w:szCs w:val="24"/>
        </w:rPr>
        <w:t xml:space="preserve">publicly </w:t>
      </w:r>
      <w:r w:rsidRPr="00FB43B2">
        <w:rPr>
          <w:rFonts w:cstheme="minorHAnsi"/>
          <w:sz w:val="24"/>
          <w:szCs w:val="24"/>
        </w:rPr>
        <w:t xml:space="preserve">available </w:t>
      </w:r>
      <w:r w:rsidR="008E4EB4">
        <w:rPr>
          <w:rFonts w:cstheme="minorHAnsi"/>
          <w:sz w:val="24"/>
          <w:szCs w:val="24"/>
        </w:rPr>
        <w:t xml:space="preserve">in a compressed folder </w:t>
      </w:r>
      <w:r w:rsidR="00A33077">
        <w:rPr>
          <w:rFonts w:cstheme="minorHAnsi"/>
          <w:sz w:val="24"/>
          <w:szCs w:val="24"/>
        </w:rPr>
        <w:t xml:space="preserve">at </w:t>
      </w:r>
      <w:r w:rsidR="00A33077" w:rsidRPr="00A33077">
        <w:rPr>
          <w:rFonts w:cstheme="minorHAnsi"/>
          <w:sz w:val="24"/>
          <w:szCs w:val="24"/>
          <w:u w:val="single"/>
        </w:rPr>
        <w:t>https://github.com/r01ca17/Anderson-TartanGraph-Connectivity-Matrices</w:t>
      </w:r>
      <w:r w:rsidRPr="00FB43B2">
        <w:rPr>
          <w:rFonts w:cstheme="minorHAnsi"/>
          <w:sz w:val="24"/>
          <w:szCs w:val="24"/>
        </w:rPr>
        <w:t>.</w:t>
      </w:r>
    </w:p>
    <w:p w14:paraId="46B58657" w14:textId="06BEF5FE" w:rsidR="00E63894" w:rsidRPr="00FB43B2" w:rsidRDefault="00E63894" w:rsidP="00E63894">
      <w:pPr>
        <w:rPr>
          <w:rFonts w:cstheme="minorHAnsi"/>
          <w:sz w:val="24"/>
          <w:szCs w:val="24"/>
        </w:rPr>
      </w:pPr>
      <w:r w:rsidRPr="00FB43B2">
        <w:rPr>
          <w:rFonts w:cstheme="minorHAnsi"/>
          <w:b/>
          <w:bCs/>
          <w:sz w:val="24"/>
          <w:szCs w:val="24"/>
        </w:rPr>
        <w:t>Code availability</w:t>
      </w:r>
      <w:r w:rsidRPr="00FB43B2">
        <w:rPr>
          <w:rFonts w:cstheme="minorHAnsi"/>
          <w:sz w:val="24"/>
          <w:szCs w:val="24"/>
        </w:rPr>
        <w:t>: the R-script code used to analyse raw data and produce the four graphs in the manuscript are included in the supplementary materials</w:t>
      </w:r>
      <w:r w:rsidR="00E351B5">
        <w:rPr>
          <w:rFonts w:cstheme="minorHAnsi"/>
          <w:sz w:val="24"/>
          <w:szCs w:val="24"/>
        </w:rPr>
        <w:t xml:space="preserve"> and at the same GitHub account as above</w:t>
      </w:r>
      <w:r w:rsidRPr="00FB43B2">
        <w:rPr>
          <w:rFonts w:cstheme="minorHAnsi"/>
          <w:sz w:val="24"/>
          <w:szCs w:val="24"/>
        </w:rPr>
        <w:t>.</w:t>
      </w:r>
    </w:p>
    <w:p w14:paraId="4DB433B3" w14:textId="6E2DB7C3" w:rsidR="00E63894" w:rsidRPr="00FB6753" w:rsidRDefault="00FB6753" w:rsidP="00E63894">
      <w:pPr>
        <w:rPr>
          <w:rFonts w:cstheme="minorHAnsi"/>
          <w:sz w:val="24"/>
          <w:szCs w:val="24"/>
        </w:rPr>
      </w:pPr>
      <w:r w:rsidRPr="00FB6753">
        <w:rPr>
          <w:rFonts w:cstheme="minorHAnsi"/>
          <w:b/>
          <w:bCs/>
          <w:sz w:val="24"/>
          <w:szCs w:val="24"/>
        </w:rPr>
        <w:t>Author contributions</w:t>
      </w:r>
      <w:r>
        <w:rPr>
          <w:rFonts w:cstheme="minorHAnsi"/>
          <w:sz w:val="24"/>
          <w:szCs w:val="24"/>
        </w:rPr>
        <w:t>: all authors listed contributed to the writing and revision of the manuscript.</w:t>
      </w:r>
    </w:p>
    <w:p w14:paraId="7357136F" w14:textId="6AEFB4A4" w:rsidR="00E63894" w:rsidRDefault="00E63894" w:rsidP="00E63894">
      <w:pPr>
        <w:rPr>
          <w:rFonts w:cstheme="minorHAnsi"/>
        </w:rPr>
      </w:pPr>
    </w:p>
    <w:p w14:paraId="08F1DAB6" w14:textId="77777777" w:rsidR="00C82C36" w:rsidRDefault="00C82C36" w:rsidP="00E63894">
      <w:pPr>
        <w:rPr>
          <w:rFonts w:cstheme="minorHAnsi"/>
        </w:rPr>
      </w:pPr>
    </w:p>
    <w:p w14:paraId="5CA41C69" w14:textId="1EE2DCA9" w:rsidR="00E63894" w:rsidRDefault="00E63894" w:rsidP="00E63894">
      <w:pPr>
        <w:rPr>
          <w:rFonts w:cstheme="minorHAnsi"/>
        </w:rPr>
      </w:pPr>
    </w:p>
    <w:p w14:paraId="0038042F" w14:textId="000528D0" w:rsidR="00E63894" w:rsidRDefault="00E63894" w:rsidP="00E63894">
      <w:pPr>
        <w:rPr>
          <w:rFonts w:cstheme="minorHAnsi"/>
        </w:rPr>
      </w:pPr>
    </w:p>
    <w:p w14:paraId="60FB6DB5" w14:textId="41603795" w:rsidR="00E63894" w:rsidRDefault="00E63894" w:rsidP="00E63894">
      <w:pPr>
        <w:rPr>
          <w:rFonts w:cstheme="minorHAnsi"/>
        </w:rPr>
      </w:pPr>
    </w:p>
    <w:p w14:paraId="23412333" w14:textId="77777777" w:rsidR="00C82C36" w:rsidRDefault="00C82C36" w:rsidP="00E63894">
      <w:pPr>
        <w:rPr>
          <w:rFonts w:cstheme="minorHAnsi"/>
        </w:rPr>
      </w:pPr>
    </w:p>
    <w:p w14:paraId="2F9BE8E6" w14:textId="6EA313CA" w:rsidR="00FB0A9A" w:rsidRPr="00C458B5" w:rsidRDefault="00FB0A9A" w:rsidP="00FB0A9A">
      <w:pPr>
        <w:rPr>
          <w:rFonts w:cstheme="minorHAnsi"/>
          <w:b/>
          <w:bCs/>
          <w:sz w:val="32"/>
          <w:szCs w:val="32"/>
        </w:rPr>
      </w:pPr>
      <w:r w:rsidRPr="00C458B5">
        <w:rPr>
          <w:rFonts w:cstheme="minorHAnsi"/>
          <w:b/>
          <w:bCs/>
          <w:sz w:val="32"/>
          <w:szCs w:val="32"/>
        </w:rPr>
        <w:lastRenderedPageBreak/>
        <w:t>Abstract</w:t>
      </w:r>
    </w:p>
    <w:p w14:paraId="0B427D39" w14:textId="77777777" w:rsidR="00FB0A9A" w:rsidRDefault="00FB0A9A" w:rsidP="00FB0A9A">
      <w:pPr>
        <w:rPr>
          <w:rFonts w:cstheme="minorHAnsi"/>
          <w:sz w:val="24"/>
          <w:szCs w:val="24"/>
        </w:rPr>
      </w:pPr>
      <w:r w:rsidRPr="00C458B5">
        <w:rPr>
          <w:rFonts w:cstheme="minorHAnsi"/>
          <w:b/>
          <w:bCs/>
          <w:sz w:val="24"/>
          <w:szCs w:val="24"/>
        </w:rPr>
        <w:t>Context</w:t>
      </w:r>
      <w:r>
        <w:rPr>
          <w:rFonts w:cstheme="minorHAnsi"/>
          <w:sz w:val="24"/>
          <w:szCs w:val="24"/>
        </w:rPr>
        <w:t xml:space="preserve">: </w:t>
      </w:r>
      <w:r w:rsidRPr="00C458B5">
        <w:rPr>
          <w:rFonts w:cstheme="minorHAnsi"/>
          <w:sz w:val="24"/>
          <w:szCs w:val="24"/>
        </w:rPr>
        <w:t>Linear landscape elements (LLEs) such as ditches and hedgerows can increase the ecological connectivity of habitat embedded within agricultural areas by acting as corridors for animal movement. However, we lack knowledge on how the spatial arrangement of LLEs influence dispersal, imped</w:t>
      </w:r>
      <w:r>
        <w:rPr>
          <w:rFonts w:cstheme="minorHAnsi"/>
          <w:sz w:val="24"/>
          <w:szCs w:val="24"/>
        </w:rPr>
        <w:t>ing</w:t>
      </w:r>
      <w:r w:rsidRPr="00C458B5">
        <w:rPr>
          <w:rFonts w:cstheme="minorHAnsi"/>
          <w:sz w:val="24"/>
          <w:szCs w:val="24"/>
        </w:rPr>
        <w:t xml:space="preserve"> our ability to offer robust advice on how best to add new LLEs to improve connectivity.</w:t>
      </w:r>
    </w:p>
    <w:p w14:paraId="10CAB9FE" w14:textId="77777777" w:rsidR="00FB0A9A" w:rsidRDefault="00FB0A9A" w:rsidP="00FB0A9A">
      <w:pPr>
        <w:rPr>
          <w:rFonts w:cstheme="minorHAnsi"/>
          <w:sz w:val="24"/>
          <w:szCs w:val="24"/>
        </w:rPr>
      </w:pPr>
      <w:r w:rsidRPr="007F5B44">
        <w:rPr>
          <w:rFonts w:cstheme="minorHAnsi"/>
          <w:b/>
          <w:bCs/>
          <w:sz w:val="24"/>
          <w:szCs w:val="24"/>
        </w:rPr>
        <w:t>Objectives</w:t>
      </w:r>
      <w:r>
        <w:rPr>
          <w:rFonts w:cstheme="minorHAnsi"/>
          <w:sz w:val="24"/>
          <w:szCs w:val="24"/>
        </w:rPr>
        <w:t>: To examine how the width and spatial orientations of LLEs composing an intersecting network might influence connectivity across landscapes.</w:t>
      </w:r>
    </w:p>
    <w:p w14:paraId="4C4E0749" w14:textId="64535AC0" w:rsidR="00FB0A9A" w:rsidRDefault="00FB0A9A" w:rsidP="00FB0A9A">
      <w:pPr>
        <w:rPr>
          <w:rFonts w:cstheme="minorHAnsi"/>
          <w:sz w:val="24"/>
          <w:szCs w:val="24"/>
        </w:rPr>
      </w:pPr>
      <w:r w:rsidRPr="007F5B44">
        <w:rPr>
          <w:rFonts w:cstheme="minorHAnsi"/>
          <w:b/>
          <w:bCs/>
          <w:sz w:val="24"/>
          <w:szCs w:val="24"/>
        </w:rPr>
        <w:t>Methods</w:t>
      </w:r>
      <w:r>
        <w:rPr>
          <w:rFonts w:cstheme="minorHAnsi"/>
          <w:sz w:val="24"/>
          <w:szCs w:val="24"/>
        </w:rPr>
        <w:t xml:space="preserve">: </w:t>
      </w:r>
      <w:r w:rsidRPr="007F5B44">
        <w:rPr>
          <w:rFonts w:cstheme="minorHAnsi"/>
          <w:sz w:val="24"/>
          <w:szCs w:val="24"/>
        </w:rPr>
        <w:t>We used an individual-based dispersal model to simulate the stochastic movement of small organisms through stylised LLEs of different characteristics</w:t>
      </w:r>
      <w:r>
        <w:rPr>
          <w:rFonts w:cstheme="minorHAnsi"/>
          <w:sz w:val="24"/>
          <w:szCs w:val="24"/>
        </w:rPr>
        <w:t xml:space="preserve">. </w:t>
      </w:r>
      <w:r w:rsidRPr="007F5B44">
        <w:rPr>
          <w:rFonts w:cstheme="minorHAnsi"/>
          <w:sz w:val="24"/>
          <w:szCs w:val="24"/>
        </w:rPr>
        <w:t xml:space="preserve">Landscapes were composed of two habitat patches separated by a grid-like network of LLEs composed of two types: </w:t>
      </w:r>
      <w:r>
        <w:rPr>
          <w:rFonts w:cstheme="minorHAnsi"/>
          <w:sz w:val="24"/>
          <w:szCs w:val="24"/>
        </w:rPr>
        <w:br/>
      </w:r>
      <w:r w:rsidRPr="007F5B44">
        <w:rPr>
          <w:rFonts w:cstheme="minorHAnsi"/>
          <w:b/>
          <w:bCs/>
          <w:sz w:val="24"/>
          <w:szCs w:val="24"/>
        </w:rPr>
        <w:t>1</w:t>
      </w:r>
      <w:r w:rsidRPr="007F5B44">
        <w:rPr>
          <w:rFonts w:cstheme="minorHAnsi"/>
          <w:sz w:val="24"/>
          <w:szCs w:val="24"/>
        </w:rPr>
        <w:t xml:space="preserve">.) </w:t>
      </w:r>
      <w:r w:rsidRPr="007F5B44">
        <w:rPr>
          <w:rFonts w:cstheme="minorHAnsi"/>
          <w:i/>
          <w:iCs/>
          <w:sz w:val="24"/>
          <w:szCs w:val="24"/>
        </w:rPr>
        <w:t>connecting-edges</w:t>
      </w:r>
      <w:r w:rsidRPr="007F5B44">
        <w:rPr>
          <w:rFonts w:cstheme="minorHAnsi"/>
          <w:sz w:val="24"/>
          <w:szCs w:val="24"/>
        </w:rPr>
        <w:t xml:space="preserve"> (touching patch</w:t>
      </w:r>
      <w:r>
        <w:rPr>
          <w:rFonts w:cstheme="minorHAnsi"/>
          <w:sz w:val="24"/>
          <w:szCs w:val="24"/>
        </w:rPr>
        <w:t>es</w:t>
      </w:r>
      <w:r w:rsidRPr="007F5B44">
        <w:rPr>
          <w:rFonts w:cstheme="minorHAnsi"/>
          <w:sz w:val="24"/>
          <w:szCs w:val="24"/>
        </w:rPr>
        <w:t xml:space="preserve"> on either end) and </w:t>
      </w:r>
      <w:r w:rsidRPr="007F5B44">
        <w:rPr>
          <w:rFonts w:cstheme="minorHAnsi"/>
          <w:b/>
          <w:bCs/>
          <w:sz w:val="24"/>
          <w:szCs w:val="24"/>
        </w:rPr>
        <w:t>2</w:t>
      </w:r>
      <w:r w:rsidRPr="007F5B44">
        <w:rPr>
          <w:rFonts w:cstheme="minorHAnsi"/>
          <w:sz w:val="24"/>
          <w:szCs w:val="24"/>
        </w:rPr>
        <w:t xml:space="preserve">.) </w:t>
      </w:r>
      <w:r w:rsidRPr="007F5B44">
        <w:rPr>
          <w:rFonts w:cstheme="minorHAnsi"/>
          <w:i/>
          <w:iCs/>
          <w:sz w:val="24"/>
          <w:szCs w:val="24"/>
        </w:rPr>
        <w:t>transecting-edges</w:t>
      </w:r>
      <w:r w:rsidRPr="007F5B44">
        <w:rPr>
          <w:rFonts w:cstheme="minorHAnsi"/>
          <w:sz w:val="24"/>
          <w:szCs w:val="24"/>
        </w:rPr>
        <w:t xml:space="preserve"> (running perpendicular to </w:t>
      </w:r>
      <w:r w:rsidRPr="00762BE4">
        <w:rPr>
          <w:rFonts w:cstheme="minorHAnsi"/>
          <w:i/>
          <w:iCs/>
          <w:sz w:val="24"/>
          <w:szCs w:val="24"/>
        </w:rPr>
        <w:t>connecting-edges</w:t>
      </w:r>
      <w:r w:rsidRPr="007F5B44">
        <w:rPr>
          <w:rFonts w:cstheme="minorHAnsi"/>
          <w:sz w:val="24"/>
          <w:szCs w:val="24"/>
        </w:rPr>
        <w:t>). By altering the numbers and widths of each LLE type we sought to understand the effect of these variables on inter-patch dispersal</w:t>
      </w:r>
      <w:r w:rsidR="003F4FCC">
        <w:rPr>
          <w:rFonts w:cstheme="minorHAnsi"/>
          <w:sz w:val="24"/>
          <w:szCs w:val="24"/>
        </w:rPr>
        <w:t xml:space="preserve"> rates</w:t>
      </w:r>
      <w:r w:rsidRPr="007F5B44">
        <w:rPr>
          <w:rFonts w:cstheme="minorHAnsi"/>
          <w:sz w:val="24"/>
          <w:szCs w:val="24"/>
        </w:rPr>
        <w:t>.</w:t>
      </w:r>
    </w:p>
    <w:p w14:paraId="687A5655" w14:textId="45450FC1" w:rsidR="00FB0A9A" w:rsidRPr="007F5B44" w:rsidRDefault="00FB0A9A" w:rsidP="00FB0A9A">
      <w:pPr>
        <w:rPr>
          <w:rFonts w:cstheme="minorHAnsi"/>
          <w:sz w:val="24"/>
          <w:szCs w:val="24"/>
        </w:rPr>
      </w:pPr>
      <w:r w:rsidRPr="007F5B44">
        <w:rPr>
          <w:rFonts w:cstheme="minorHAnsi"/>
          <w:b/>
          <w:bCs/>
          <w:sz w:val="24"/>
          <w:szCs w:val="24"/>
        </w:rPr>
        <w:t>Results</w:t>
      </w:r>
      <w:r w:rsidRPr="007F5B44">
        <w:rPr>
          <w:rFonts w:cstheme="minorHAnsi"/>
          <w:sz w:val="24"/>
          <w:szCs w:val="24"/>
        </w:rPr>
        <w:t xml:space="preserve">: Increasing the number or width of </w:t>
      </w:r>
      <w:r w:rsidRPr="007F5B44">
        <w:rPr>
          <w:rFonts w:cstheme="minorHAnsi"/>
          <w:i/>
          <w:iCs/>
          <w:sz w:val="24"/>
          <w:szCs w:val="24"/>
        </w:rPr>
        <w:t>connecting-edges</w:t>
      </w:r>
      <w:r w:rsidRPr="007F5B44">
        <w:rPr>
          <w:rFonts w:cstheme="minorHAnsi"/>
          <w:sz w:val="24"/>
          <w:szCs w:val="24"/>
        </w:rPr>
        <w:t xml:space="preserve"> improved connectivity but, conversely, increasing the number or width of </w:t>
      </w:r>
      <w:r w:rsidRPr="007F5B44">
        <w:rPr>
          <w:rFonts w:cstheme="minorHAnsi"/>
          <w:i/>
          <w:iCs/>
          <w:sz w:val="24"/>
          <w:szCs w:val="24"/>
        </w:rPr>
        <w:t>transecting-edges</w:t>
      </w:r>
      <w:r w:rsidRPr="007F5B44">
        <w:rPr>
          <w:rFonts w:cstheme="minorHAnsi"/>
          <w:sz w:val="24"/>
          <w:szCs w:val="24"/>
        </w:rPr>
        <w:t xml:space="preserve"> reduced it. The greater freedom of movement offered by increasing numbers of </w:t>
      </w:r>
      <w:r w:rsidRPr="007F5B44">
        <w:rPr>
          <w:rFonts w:cstheme="minorHAnsi"/>
          <w:i/>
          <w:iCs/>
          <w:sz w:val="24"/>
          <w:szCs w:val="24"/>
        </w:rPr>
        <w:t>transecting-edges</w:t>
      </w:r>
      <w:r w:rsidRPr="007F5B44">
        <w:rPr>
          <w:rFonts w:cstheme="minorHAnsi"/>
          <w:sz w:val="24"/>
          <w:szCs w:val="24"/>
        </w:rPr>
        <w:t xml:space="preserve"> may </w:t>
      </w:r>
      <w:r>
        <w:rPr>
          <w:rFonts w:cstheme="minorHAnsi"/>
          <w:sz w:val="24"/>
          <w:szCs w:val="24"/>
        </w:rPr>
        <w:t xml:space="preserve">have </w:t>
      </w:r>
      <w:r w:rsidRPr="007F5B44">
        <w:rPr>
          <w:rFonts w:cstheme="minorHAnsi"/>
          <w:sz w:val="24"/>
          <w:szCs w:val="24"/>
        </w:rPr>
        <w:t>inhibit</w:t>
      </w:r>
      <w:r>
        <w:rPr>
          <w:rFonts w:cstheme="minorHAnsi"/>
          <w:sz w:val="24"/>
          <w:szCs w:val="24"/>
        </w:rPr>
        <w:t>ed</w:t>
      </w:r>
      <w:r w:rsidRPr="007F5B44">
        <w:rPr>
          <w:rFonts w:cstheme="minorHAnsi"/>
          <w:sz w:val="24"/>
          <w:szCs w:val="24"/>
        </w:rPr>
        <w:t xml:space="preserve"> connectivity, as individuals </w:t>
      </w:r>
      <w:r w:rsidR="00C82C36">
        <w:rPr>
          <w:rFonts w:cstheme="minorHAnsi"/>
          <w:sz w:val="24"/>
          <w:szCs w:val="24"/>
        </w:rPr>
        <w:t xml:space="preserve">with limited perceptual-range </w:t>
      </w:r>
      <w:r>
        <w:rPr>
          <w:rFonts w:cstheme="minorHAnsi"/>
          <w:sz w:val="24"/>
          <w:szCs w:val="24"/>
        </w:rPr>
        <w:t>we</w:t>
      </w:r>
      <w:r w:rsidRPr="007F5B44">
        <w:rPr>
          <w:rFonts w:cstheme="minorHAnsi"/>
          <w:sz w:val="24"/>
          <w:szCs w:val="24"/>
        </w:rPr>
        <w:t>re more likely to become trapped in complex networks and thus fail to navigate to suitable habitat patches.</w:t>
      </w:r>
    </w:p>
    <w:p w14:paraId="384EDA6A" w14:textId="054B1B4D" w:rsidR="00FB0A9A" w:rsidRDefault="00FB0A9A" w:rsidP="00FB0A9A">
      <w:pPr>
        <w:rPr>
          <w:rFonts w:cstheme="minorHAnsi"/>
          <w:sz w:val="24"/>
          <w:szCs w:val="24"/>
        </w:rPr>
      </w:pPr>
      <w:r w:rsidRPr="007F5B44">
        <w:rPr>
          <w:rFonts w:cstheme="minorHAnsi"/>
          <w:b/>
          <w:bCs/>
          <w:sz w:val="24"/>
          <w:szCs w:val="24"/>
        </w:rPr>
        <w:t>Conclusions</w:t>
      </w:r>
      <w:r w:rsidRPr="007F5B44">
        <w:rPr>
          <w:rFonts w:cstheme="minorHAnsi"/>
          <w:sz w:val="24"/>
          <w:szCs w:val="24"/>
        </w:rPr>
        <w:t>: The orientation of LLEs with respect to landscape resources greatly affects their impact on connectivity.</w:t>
      </w:r>
      <w:r>
        <w:rPr>
          <w:rFonts w:cstheme="minorHAnsi"/>
          <w:sz w:val="24"/>
          <w:szCs w:val="24"/>
        </w:rPr>
        <w:t xml:space="preserve"> The addition of LLEs to landscapes may decrease their connectivity for small, flightless species if they do not directly channel dispersers toward landscape resources.</w:t>
      </w:r>
    </w:p>
    <w:p w14:paraId="48F4D908" w14:textId="5904D643" w:rsidR="00FB0A9A" w:rsidRDefault="00FB0A9A" w:rsidP="00FB0A9A">
      <w:pPr>
        <w:rPr>
          <w:rFonts w:cstheme="minorHAnsi"/>
          <w:sz w:val="20"/>
          <w:szCs w:val="20"/>
        </w:rPr>
      </w:pPr>
      <w:r w:rsidRPr="00FB0A9A">
        <w:rPr>
          <w:rFonts w:cstheme="minorHAnsi"/>
          <w:b/>
          <w:bCs/>
          <w:sz w:val="20"/>
          <w:szCs w:val="20"/>
        </w:rPr>
        <w:t>Keywords</w:t>
      </w:r>
      <w:r w:rsidRPr="00FB0A9A">
        <w:rPr>
          <w:rFonts w:cstheme="minorHAnsi"/>
          <w:sz w:val="20"/>
          <w:szCs w:val="20"/>
        </w:rPr>
        <w:t xml:space="preserve">: Connectivity, Corridor, Dispersal, </w:t>
      </w:r>
      <w:proofErr w:type="spellStart"/>
      <w:r w:rsidR="00C82C36">
        <w:rPr>
          <w:rFonts w:cstheme="minorHAnsi"/>
          <w:sz w:val="20"/>
          <w:szCs w:val="20"/>
        </w:rPr>
        <w:t>RangeShifter</w:t>
      </w:r>
      <w:proofErr w:type="spellEnd"/>
      <w:r w:rsidRPr="00FB0A9A">
        <w:rPr>
          <w:rFonts w:cstheme="minorHAnsi"/>
          <w:sz w:val="20"/>
          <w:szCs w:val="20"/>
        </w:rPr>
        <w:t>, Individual-based model</w:t>
      </w:r>
    </w:p>
    <w:p w14:paraId="425A395D" w14:textId="1A577928" w:rsidR="00331178" w:rsidRDefault="00331178" w:rsidP="00FB0A9A">
      <w:pPr>
        <w:rPr>
          <w:rFonts w:cstheme="minorHAnsi"/>
          <w:sz w:val="20"/>
          <w:szCs w:val="20"/>
        </w:rPr>
      </w:pPr>
    </w:p>
    <w:p w14:paraId="21ECD5ED" w14:textId="15D7A564" w:rsidR="00331178" w:rsidRDefault="00331178" w:rsidP="00FB0A9A">
      <w:pPr>
        <w:rPr>
          <w:rFonts w:cstheme="minorHAnsi"/>
        </w:rPr>
      </w:pPr>
    </w:p>
    <w:p w14:paraId="0CF09AF7" w14:textId="05759A99" w:rsidR="00331178" w:rsidRDefault="00331178" w:rsidP="00FB0A9A">
      <w:pPr>
        <w:rPr>
          <w:rFonts w:cstheme="minorHAnsi"/>
        </w:rPr>
      </w:pPr>
    </w:p>
    <w:p w14:paraId="0BB8A126" w14:textId="77777777" w:rsidR="00331178" w:rsidRPr="00331178" w:rsidRDefault="00331178" w:rsidP="00FB0A9A">
      <w:pPr>
        <w:rPr>
          <w:rFonts w:cstheme="minorHAnsi"/>
        </w:rPr>
      </w:pPr>
    </w:p>
    <w:p w14:paraId="0473A73E" w14:textId="77777777" w:rsidR="00E63894" w:rsidRDefault="00E63894" w:rsidP="00C74E43">
      <w:pPr>
        <w:rPr>
          <w:sz w:val="36"/>
        </w:rPr>
      </w:pPr>
    </w:p>
    <w:p w14:paraId="2CE8F86D" w14:textId="77777777" w:rsidR="00E63894" w:rsidRDefault="00E63894" w:rsidP="00C74E43">
      <w:pPr>
        <w:rPr>
          <w:sz w:val="36"/>
        </w:rPr>
      </w:pPr>
    </w:p>
    <w:p w14:paraId="13D9C3AE" w14:textId="77777777" w:rsidR="00E63894" w:rsidRDefault="00E63894" w:rsidP="00C74E43">
      <w:pPr>
        <w:rPr>
          <w:sz w:val="36"/>
        </w:rPr>
      </w:pPr>
    </w:p>
    <w:p w14:paraId="14F93EEE" w14:textId="77777777" w:rsidR="00E63894" w:rsidRDefault="00E63894" w:rsidP="00C74E43">
      <w:pPr>
        <w:rPr>
          <w:sz w:val="36"/>
        </w:rPr>
      </w:pPr>
    </w:p>
    <w:p w14:paraId="27272AD1" w14:textId="77777777" w:rsidR="00D26F84" w:rsidRDefault="00D26F84" w:rsidP="00C74E43">
      <w:pPr>
        <w:rPr>
          <w:sz w:val="36"/>
        </w:rPr>
      </w:pPr>
    </w:p>
    <w:p w14:paraId="38E4DFA0" w14:textId="6C3E253B" w:rsidR="00C74E43" w:rsidRDefault="00C74E43" w:rsidP="00C74E43">
      <w:pPr>
        <w:rPr>
          <w:sz w:val="36"/>
        </w:rPr>
      </w:pPr>
      <w:r w:rsidRPr="00031F32">
        <w:rPr>
          <w:sz w:val="36"/>
        </w:rPr>
        <w:lastRenderedPageBreak/>
        <w:t>Introduction</w:t>
      </w:r>
    </w:p>
    <w:p w14:paraId="2FA3A0B3" w14:textId="0BC3FF5B" w:rsidR="00D0083A" w:rsidRDefault="00A10908" w:rsidP="000137D8">
      <w:pPr>
        <w:spacing w:line="480" w:lineRule="auto"/>
      </w:pPr>
      <w:r>
        <w:t>As s</w:t>
      </w:r>
      <w:r w:rsidR="000137D8">
        <w:t>ocio-economic development often involves extensive modification of landscape structures to meet human needs</w:t>
      </w:r>
      <w:r w:rsidR="00A92961">
        <w:t>,</w:t>
      </w:r>
      <w:r w:rsidR="000137D8">
        <w:t xml:space="preserve"> </w:t>
      </w:r>
      <w:r w:rsidR="00A92961">
        <w:t xml:space="preserve">conservation efforts must often contend with the negative impacts of habitat </w:t>
      </w:r>
      <w:r w:rsidR="00CE6AE4">
        <w:t>destruction</w:t>
      </w:r>
      <w:r w:rsidR="00A92961">
        <w:t xml:space="preserve"> and fragmentation </w:t>
      </w:r>
      <w:r w:rsidR="000137D8">
        <w:t>(Baldock, 1990</w:t>
      </w:r>
      <w:r w:rsidR="0091406B">
        <w:t>;</w:t>
      </w:r>
      <w:r w:rsidR="000137D8">
        <w:t xml:space="preserve"> He </w:t>
      </w:r>
      <w:r w:rsidR="000137D8" w:rsidRPr="00F503F0">
        <w:rPr>
          <w:i/>
          <w:iCs/>
        </w:rPr>
        <w:t>et al</w:t>
      </w:r>
      <w:r w:rsidR="000137D8">
        <w:t>., 2009</w:t>
      </w:r>
      <w:r w:rsidR="0091406B">
        <w:t>;</w:t>
      </w:r>
      <w:r w:rsidR="009812C2">
        <w:t xml:space="preserve"> </w:t>
      </w:r>
      <w:proofErr w:type="spellStart"/>
      <w:r w:rsidR="009812C2">
        <w:t>Scanes</w:t>
      </w:r>
      <w:proofErr w:type="spellEnd"/>
      <w:r w:rsidR="009812C2">
        <w:t>, 2018</w:t>
      </w:r>
      <w:r w:rsidR="000137D8">
        <w:t xml:space="preserve">). </w:t>
      </w:r>
      <w:r w:rsidR="00875A8B">
        <w:t>One of the ways in which h</w:t>
      </w:r>
      <w:r w:rsidR="000137D8">
        <w:t xml:space="preserve">abitat loss </w:t>
      </w:r>
      <w:r w:rsidR="004A06D3">
        <w:t xml:space="preserve">negatively </w:t>
      </w:r>
      <w:r w:rsidR="000B7E28">
        <w:t>affect</w:t>
      </w:r>
      <w:r w:rsidR="00B70D08">
        <w:t>s</w:t>
      </w:r>
      <w:r w:rsidR="004A06D3">
        <w:t xml:space="preserve"> biodiversity and increase</w:t>
      </w:r>
      <w:r w:rsidR="00B70D08">
        <w:t>s</w:t>
      </w:r>
      <w:r w:rsidR="004A06D3">
        <w:t xml:space="preserve"> the extinction </w:t>
      </w:r>
      <w:r w:rsidR="00B70D08">
        <w:t>probability</w:t>
      </w:r>
      <w:r w:rsidR="004A06D3">
        <w:t xml:space="preserve"> </w:t>
      </w:r>
      <w:r w:rsidR="00B70D08">
        <w:t>of</w:t>
      </w:r>
      <w:r w:rsidR="004A06D3">
        <w:t xml:space="preserve"> remaining species is by reducing the overall carrying capacity of a landscape, as </w:t>
      </w:r>
      <w:r w:rsidR="00B70D08">
        <w:t>s</w:t>
      </w:r>
      <w:r w:rsidR="004A06D3">
        <w:t xml:space="preserve">maller populations </w:t>
      </w:r>
      <w:r w:rsidR="00AC0A6E">
        <w:t>are generally</w:t>
      </w:r>
      <w:r w:rsidR="004A06D3">
        <w:t xml:space="preserve"> more vulnerable to </w:t>
      </w:r>
      <w:r w:rsidR="00AC0A6E">
        <w:t xml:space="preserve">the potentially negative impacts of </w:t>
      </w:r>
      <w:r w:rsidR="003D1EEB">
        <w:t>demographic</w:t>
      </w:r>
      <w:r w:rsidR="004A06D3">
        <w:t xml:space="preserve"> </w:t>
      </w:r>
      <w:r w:rsidR="00AC0A6E">
        <w:t xml:space="preserve">and environmental </w:t>
      </w:r>
      <w:r w:rsidR="004A06D3">
        <w:t>stochasticity</w:t>
      </w:r>
      <w:r w:rsidR="003D1EEB">
        <w:t xml:space="preserve"> (</w:t>
      </w:r>
      <w:proofErr w:type="spellStart"/>
      <w:r w:rsidR="00710276">
        <w:t>Lande</w:t>
      </w:r>
      <w:proofErr w:type="spellEnd"/>
      <w:r w:rsidR="00710276">
        <w:t xml:space="preserve">, 1993; </w:t>
      </w:r>
      <w:proofErr w:type="spellStart"/>
      <w:r w:rsidR="003D1EEB">
        <w:t>Fahrig</w:t>
      </w:r>
      <w:proofErr w:type="spellEnd"/>
      <w:r w:rsidR="003D1EEB">
        <w:t>, 1997</w:t>
      </w:r>
      <w:r w:rsidR="00710276">
        <w:t>;</w:t>
      </w:r>
      <w:r w:rsidR="00AC0A6E">
        <w:t xml:space="preserve"> </w:t>
      </w:r>
      <w:r w:rsidR="00710276">
        <w:t xml:space="preserve">Newman and </w:t>
      </w:r>
      <w:proofErr w:type="spellStart"/>
      <w:r w:rsidR="00710276">
        <w:t>Pilson</w:t>
      </w:r>
      <w:proofErr w:type="spellEnd"/>
      <w:r w:rsidR="00710276">
        <w:t xml:space="preserve">, 1997; </w:t>
      </w:r>
      <w:proofErr w:type="spellStart"/>
      <w:r w:rsidR="00AC0A6E">
        <w:t>Ovaskainen</w:t>
      </w:r>
      <w:proofErr w:type="spellEnd"/>
      <w:r w:rsidR="00AC0A6E">
        <w:t xml:space="preserve"> and </w:t>
      </w:r>
      <w:proofErr w:type="spellStart"/>
      <w:r w:rsidR="00AC0A6E">
        <w:t>Meerson</w:t>
      </w:r>
      <w:proofErr w:type="spellEnd"/>
      <w:r w:rsidR="00710276">
        <w:t>, 2010</w:t>
      </w:r>
      <w:r w:rsidR="003D1EEB">
        <w:t>)</w:t>
      </w:r>
      <w:r w:rsidR="004A06D3">
        <w:t>.</w:t>
      </w:r>
      <w:r w:rsidR="000137D8" w:rsidRPr="004A06D3">
        <w:rPr>
          <w:i/>
          <w:iCs/>
        </w:rPr>
        <w:t xml:space="preserve"> </w:t>
      </w:r>
      <w:r w:rsidR="003D1EEB">
        <w:t>In a similar fashion, the fragmented distribution of remaining habitat may further endanger the viability of surviving populations by reducing them to even smaller sub-populations associated with the remnant habitat patches</w:t>
      </w:r>
      <w:r w:rsidR="004904FF">
        <w:t xml:space="preserve"> </w:t>
      </w:r>
      <w:r w:rsidR="004904FF" w:rsidRPr="0021478D">
        <w:t>(</w:t>
      </w:r>
      <w:proofErr w:type="spellStart"/>
      <w:r w:rsidR="0021478D" w:rsidRPr="0021478D">
        <w:t>Fahrig</w:t>
      </w:r>
      <w:proofErr w:type="spellEnd"/>
      <w:r w:rsidR="0021478D">
        <w:t>,</w:t>
      </w:r>
      <w:r w:rsidR="0021478D" w:rsidRPr="0021478D">
        <w:t xml:space="preserve"> 2003</w:t>
      </w:r>
      <w:r w:rsidR="004904FF" w:rsidRPr="0021478D">
        <w:t>)</w:t>
      </w:r>
      <w:r w:rsidR="003D1EEB">
        <w:t xml:space="preserve">. </w:t>
      </w:r>
      <w:r w:rsidR="00BE0003">
        <w:t>Informed by the theoretical framework of meta-population dynamics, it has been suggested that e</w:t>
      </w:r>
      <w:r w:rsidR="00AC59B3">
        <w:t>ffective conservation of</w:t>
      </w:r>
      <w:r w:rsidR="00BE0003">
        <w:t xml:space="preserve"> a </w:t>
      </w:r>
      <w:r w:rsidR="00AC59B3">
        <w:t>population distributed across patchy habitat may be pursued by improving the connectivity of their landscape</w:t>
      </w:r>
      <w:r w:rsidR="00DC54BF">
        <w:t xml:space="preserve"> (Taylor </w:t>
      </w:r>
      <w:r w:rsidR="00DC54BF" w:rsidRPr="00DC54BF">
        <w:rPr>
          <w:i/>
          <w:iCs/>
        </w:rPr>
        <w:t>et al</w:t>
      </w:r>
      <w:r w:rsidR="00DC54BF">
        <w:t>., 1993), thereby</w:t>
      </w:r>
      <w:r w:rsidR="00AC59B3">
        <w:t xml:space="preserve"> </w:t>
      </w:r>
      <w:r w:rsidR="00BE0003">
        <w:t>mitigat</w:t>
      </w:r>
      <w:r w:rsidR="00DC54BF">
        <w:t>ing</w:t>
      </w:r>
      <w:r w:rsidR="00BE0003">
        <w:t xml:space="preserve"> local extinction risks</w:t>
      </w:r>
      <w:r w:rsidR="00AC59B3">
        <w:t xml:space="preserve"> by permitting greater dispersal and hence demographic and genetic exchange between habitat fragments </w:t>
      </w:r>
      <w:r w:rsidR="00AC59B3" w:rsidRPr="00493B59">
        <w:t>(</w:t>
      </w:r>
      <w:r w:rsidR="000207B1">
        <w:t xml:space="preserve">Brown and </w:t>
      </w:r>
      <w:proofErr w:type="spellStart"/>
      <w:r w:rsidR="000207B1">
        <w:t>Kodric</w:t>
      </w:r>
      <w:proofErr w:type="spellEnd"/>
      <w:r w:rsidR="000207B1">
        <w:t>-Brown, 1977; Han</w:t>
      </w:r>
      <w:r w:rsidR="000B1A20">
        <w:t>s</w:t>
      </w:r>
      <w:r w:rsidR="000207B1">
        <w:t xml:space="preserve">son, 1991; </w:t>
      </w:r>
      <w:proofErr w:type="spellStart"/>
      <w:r w:rsidR="00AC59B3">
        <w:t>Fahrig</w:t>
      </w:r>
      <w:proofErr w:type="spellEnd"/>
      <w:r w:rsidR="00AC59B3">
        <w:t xml:space="preserve"> and Merriam, 1994; </w:t>
      </w:r>
      <w:proofErr w:type="spellStart"/>
      <w:r w:rsidR="00BE0003">
        <w:t>Hanski</w:t>
      </w:r>
      <w:proofErr w:type="spellEnd"/>
      <w:r w:rsidR="00BE0003">
        <w:t xml:space="preserve"> and </w:t>
      </w:r>
      <w:proofErr w:type="spellStart"/>
      <w:r w:rsidR="00BE0003" w:rsidRPr="00BE0003">
        <w:t>Ovaskainen</w:t>
      </w:r>
      <w:proofErr w:type="spellEnd"/>
      <w:r w:rsidR="00BE0003">
        <w:t>, 2000</w:t>
      </w:r>
      <w:r w:rsidR="00AC59B3" w:rsidRPr="00493B59">
        <w:t>)</w:t>
      </w:r>
      <w:r w:rsidR="00AC59B3">
        <w:t xml:space="preserve">. </w:t>
      </w:r>
      <w:r w:rsidR="00D0083A" w:rsidRPr="00D0083A">
        <w:t>Increasing connectivity might be achieved by the maintenance</w:t>
      </w:r>
      <w:r w:rsidR="003A59DC">
        <w:t xml:space="preserve">, </w:t>
      </w:r>
      <w:r w:rsidR="00D0083A" w:rsidRPr="00D0083A">
        <w:t xml:space="preserve">improvement </w:t>
      </w:r>
      <w:r w:rsidR="003A59DC">
        <w:t xml:space="preserve">or creation </w:t>
      </w:r>
      <w:r w:rsidR="00D0083A" w:rsidRPr="00D0083A">
        <w:t xml:space="preserve">of </w:t>
      </w:r>
      <w:r w:rsidR="00D0083A">
        <w:t xml:space="preserve">landscape </w:t>
      </w:r>
      <w:r w:rsidR="00D0083A" w:rsidRPr="00D0083A">
        <w:t xml:space="preserve">elements that more readily </w:t>
      </w:r>
      <w:r w:rsidR="00D0083A">
        <w:t>permit long movements through the matrix</w:t>
      </w:r>
      <w:r w:rsidR="00451FCC">
        <w:t>, perhaps</w:t>
      </w:r>
      <w:r w:rsidR="00D0083A">
        <w:t xml:space="preserve"> by providing less dangerous and/or energetically taxing routes of travel relative to the wider </w:t>
      </w:r>
      <w:r w:rsidR="003A59DC">
        <w:t>landscape</w:t>
      </w:r>
      <w:r w:rsidR="000B7E28">
        <w:t xml:space="preserve">, and thereby </w:t>
      </w:r>
      <w:r w:rsidR="00D0083A" w:rsidRPr="00D0083A">
        <w:t xml:space="preserve">act as corridors through which individuals are more likely to successfully traverse </w:t>
      </w:r>
      <w:r w:rsidR="00DF4D10">
        <w:t xml:space="preserve">hostile </w:t>
      </w:r>
      <w:r w:rsidR="00D0083A" w:rsidRPr="00D0083A">
        <w:t>matrix</w:t>
      </w:r>
      <w:r w:rsidR="00E40364">
        <w:t xml:space="preserve"> </w:t>
      </w:r>
      <w:r w:rsidR="00D0083A" w:rsidRPr="00D0083A">
        <w:t xml:space="preserve">(Tischendorf and </w:t>
      </w:r>
      <w:proofErr w:type="spellStart"/>
      <w:r w:rsidR="00D0083A" w:rsidRPr="00D0083A">
        <w:t>Wissel</w:t>
      </w:r>
      <w:proofErr w:type="spellEnd"/>
      <w:r w:rsidR="00D0083A" w:rsidRPr="00D0083A">
        <w:t>, 1997).</w:t>
      </w:r>
    </w:p>
    <w:p w14:paraId="5FEFE6D2" w14:textId="450D9AA0" w:rsidR="000137D8" w:rsidRDefault="000137D8" w:rsidP="000137D8">
      <w:pPr>
        <w:spacing w:line="480" w:lineRule="auto"/>
      </w:pPr>
      <w:r>
        <w:t xml:space="preserve">Linear landscape elements (LLEs), such as hedgerows or ditches, are a </w:t>
      </w:r>
      <w:r w:rsidR="00EB5218">
        <w:t>common feature of</w:t>
      </w:r>
      <w:r>
        <w:t xml:space="preserve"> developed agricultural landscapes and are often created primarily to serve socio-economic purpose</w:t>
      </w:r>
      <w:r w:rsidR="000B7E28">
        <w:t>s</w:t>
      </w:r>
      <w:r>
        <w:t xml:space="preserve">, such as demarcating the boundaries of adjacent fields or controlling the hydrology of low-lying areas. As these LLEs can contain diverse vegetation profiles, often a signature of the landscape’s historical habitat (Forman and Gordon, 1981; Saunders </w:t>
      </w:r>
      <w:r w:rsidR="00210345" w:rsidRPr="00210345">
        <w:rPr>
          <w:i/>
          <w:iCs/>
        </w:rPr>
        <w:t>et al</w:t>
      </w:r>
      <w:r w:rsidR="00210345">
        <w:t>.</w:t>
      </w:r>
      <w:r>
        <w:t>, 1991</w:t>
      </w:r>
      <w:r w:rsidR="00EB5218">
        <w:t>)</w:t>
      </w:r>
      <w:r>
        <w:t xml:space="preserve">, they may provide a more sheltered and </w:t>
      </w:r>
      <w:r>
        <w:lastRenderedPageBreak/>
        <w:t xml:space="preserve">hospitable environment for </w:t>
      </w:r>
      <w:r w:rsidR="00196207">
        <w:t>dispersing</w:t>
      </w:r>
      <w:r>
        <w:t xml:space="preserve"> species than the exposed and highly disturbed arable, pastoral or urban elements of the wider matrix</w:t>
      </w:r>
      <w:r w:rsidR="00FC2379">
        <w:t xml:space="preserve"> and thus be relatively permeable to</w:t>
      </w:r>
      <w:r>
        <w:t xml:space="preserve"> </w:t>
      </w:r>
      <w:r w:rsidR="00FC2379">
        <w:t xml:space="preserve">the movement of small animals along their lengths </w:t>
      </w:r>
      <w:r>
        <w:t xml:space="preserve">(Merckx </w:t>
      </w:r>
      <w:r w:rsidRPr="004B1D26">
        <w:rPr>
          <w:i/>
          <w:iCs/>
        </w:rPr>
        <w:t>et al</w:t>
      </w:r>
      <w:r>
        <w:t xml:space="preserve">., 2010; Graham </w:t>
      </w:r>
      <w:r w:rsidRPr="004B1D26">
        <w:rPr>
          <w:i/>
          <w:iCs/>
        </w:rPr>
        <w:t>et al</w:t>
      </w:r>
      <w:r>
        <w:t xml:space="preserve">., 2018). </w:t>
      </w:r>
      <w:r w:rsidR="00196207">
        <w:t xml:space="preserve">LLEs </w:t>
      </w:r>
      <w:r w:rsidR="00DC7AF1">
        <w:t xml:space="preserve">such as fencerows, treelines and ditches </w:t>
      </w:r>
      <w:r w:rsidR="00196207">
        <w:t xml:space="preserve">have been documented to promote the connectivity of agricultural landscapes for a variety of </w:t>
      </w:r>
      <w:r w:rsidR="003E1A24">
        <w:t xml:space="preserve">small </w:t>
      </w:r>
      <w:r w:rsidR="003A59DC">
        <w:t>mammal and insect</w:t>
      </w:r>
      <w:r w:rsidR="00196207">
        <w:t xml:space="preserve"> taxa (</w:t>
      </w:r>
      <w:proofErr w:type="spellStart"/>
      <w:r w:rsidR="00A965EF">
        <w:t>Fahrig</w:t>
      </w:r>
      <w:proofErr w:type="spellEnd"/>
      <w:r w:rsidR="00A965EF">
        <w:t xml:space="preserve"> and Merriam, 1985; </w:t>
      </w:r>
      <w:r w:rsidR="007505FC">
        <w:t xml:space="preserve">Henderson </w:t>
      </w:r>
      <w:r w:rsidR="007505FC" w:rsidRPr="007505FC">
        <w:rPr>
          <w:i/>
          <w:iCs/>
        </w:rPr>
        <w:t>et al</w:t>
      </w:r>
      <w:r w:rsidR="007505FC">
        <w:t xml:space="preserve">., 1985; </w:t>
      </w:r>
      <w:r w:rsidR="00DC7AF1">
        <w:t>Mech and Hallett, 2001</w:t>
      </w:r>
      <w:r w:rsidR="00196207">
        <w:t>;</w:t>
      </w:r>
      <w:r w:rsidR="00416F58">
        <w:t xml:space="preserve"> </w:t>
      </w:r>
      <w:r w:rsidR="00196207">
        <w:t xml:space="preserve">Van Geert </w:t>
      </w:r>
      <w:r w:rsidR="00196207">
        <w:rPr>
          <w:i/>
        </w:rPr>
        <w:t>et al</w:t>
      </w:r>
      <w:r w:rsidR="00196207">
        <w:t xml:space="preserve">., 2010; </w:t>
      </w:r>
      <w:proofErr w:type="spellStart"/>
      <w:r w:rsidR="00196207">
        <w:t>Schulp</w:t>
      </w:r>
      <w:proofErr w:type="spellEnd"/>
      <w:r w:rsidR="00196207">
        <w:t xml:space="preserve"> </w:t>
      </w:r>
      <w:r w:rsidR="00196207">
        <w:rPr>
          <w:i/>
        </w:rPr>
        <w:t>et al</w:t>
      </w:r>
      <w:r w:rsidR="00196207">
        <w:t>., 2014</w:t>
      </w:r>
      <w:r w:rsidR="00BF0537">
        <w:t>)</w:t>
      </w:r>
      <w:r w:rsidR="00196207">
        <w:t>.</w:t>
      </w:r>
      <w:r w:rsidR="00D953E8">
        <w:t xml:space="preserve"> </w:t>
      </w:r>
      <w:r>
        <w:t xml:space="preserve">However, LLEs can fall short of providing adequate resources in which populations can maintain sustainable growth to the degree </w:t>
      </w:r>
      <w:r w:rsidR="00C82C36">
        <w:t>achieved</w:t>
      </w:r>
      <w:r>
        <w:t xml:space="preserve"> in patches</w:t>
      </w:r>
      <w:r w:rsidR="00C82C36">
        <w:t>;</w:t>
      </w:r>
      <w:r>
        <w:t xml:space="preserve"> </w:t>
      </w:r>
      <w:r w:rsidR="00C82C36">
        <w:t>for example,</w:t>
      </w:r>
      <w:r>
        <w:t xml:space="preserve"> the diversity of </w:t>
      </w:r>
      <w:r w:rsidR="003E1A24">
        <w:t>arthropod</w:t>
      </w:r>
      <w:r>
        <w:t xml:space="preserve"> taxa within LLEs</w:t>
      </w:r>
      <w:r w:rsidR="00C82C36">
        <w:t>,</w:t>
      </w:r>
      <w:r>
        <w:t xml:space="preserve"> such as uncultivated field boundaries</w:t>
      </w:r>
      <w:r w:rsidR="00C82C36">
        <w:t>,</w:t>
      </w:r>
      <w:r>
        <w:t xml:space="preserve"> declin</w:t>
      </w:r>
      <w:r w:rsidR="00C82C36">
        <w:t>es</w:t>
      </w:r>
      <w:r>
        <w:t xml:space="preserve"> with increasing distance from nearby source populations in</w:t>
      </w:r>
      <w:r w:rsidR="00196207">
        <w:t xml:space="preserve"> remnant</w:t>
      </w:r>
      <w:r>
        <w:t xml:space="preserve"> </w:t>
      </w:r>
      <w:r w:rsidR="003E1A24">
        <w:t xml:space="preserve">habitat </w:t>
      </w:r>
      <w:r>
        <w:t>patches (</w:t>
      </w:r>
      <w:proofErr w:type="spellStart"/>
      <w:r>
        <w:rPr>
          <w:rFonts w:cstheme="minorHAnsi"/>
        </w:rPr>
        <w:t>Ö</w:t>
      </w:r>
      <w:r>
        <w:t>kinger</w:t>
      </w:r>
      <w:proofErr w:type="spellEnd"/>
      <w:r>
        <w:t xml:space="preserve"> and Smith, 2007; </w:t>
      </w:r>
      <w:proofErr w:type="spellStart"/>
      <w:r>
        <w:t>Jauker</w:t>
      </w:r>
      <w:proofErr w:type="spellEnd"/>
      <w:r>
        <w:t xml:space="preserve"> </w:t>
      </w:r>
      <w:r w:rsidRPr="00EE6148">
        <w:rPr>
          <w:i/>
          <w:iCs/>
        </w:rPr>
        <w:t>et al</w:t>
      </w:r>
      <w:r>
        <w:t xml:space="preserve">., 2009; </w:t>
      </w:r>
      <w:proofErr w:type="spellStart"/>
      <w:r w:rsidR="00EA3BF9">
        <w:t>Krewenka</w:t>
      </w:r>
      <w:proofErr w:type="spellEnd"/>
      <w:r w:rsidR="00EA3BF9">
        <w:t xml:space="preserve"> </w:t>
      </w:r>
      <w:r w:rsidR="00EA3BF9" w:rsidRPr="00EA3BF9">
        <w:rPr>
          <w:i/>
          <w:iCs/>
        </w:rPr>
        <w:t>et al</w:t>
      </w:r>
      <w:r w:rsidR="00EA3BF9">
        <w:t xml:space="preserve">., 2011; </w:t>
      </w:r>
      <w:proofErr w:type="spellStart"/>
      <w:r>
        <w:t>Ekroos</w:t>
      </w:r>
      <w:proofErr w:type="spellEnd"/>
      <w:r>
        <w:t xml:space="preserve"> </w:t>
      </w:r>
      <w:r w:rsidRPr="00EE6148">
        <w:rPr>
          <w:i/>
          <w:iCs/>
        </w:rPr>
        <w:t>et al</w:t>
      </w:r>
      <w:r>
        <w:t xml:space="preserve">., 2013; </w:t>
      </w:r>
      <w:proofErr w:type="spellStart"/>
      <w:r>
        <w:t>Villemey</w:t>
      </w:r>
      <w:proofErr w:type="spellEnd"/>
      <w:r>
        <w:t xml:space="preserve"> </w:t>
      </w:r>
      <w:r w:rsidRPr="0079627D">
        <w:rPr>
          <w:i/>
        </w:rPr>
        <w:t>et al</w:t>
      </w:r>
      <w:r>
        <w:t>., 2015). This may be due to the comparatively small carrying capacity and/or a greater vulnerability to edge effects of LLEs relative to habitat patches</w:t>
      </w:r>
      <w:r w:rsidR="00EA3BF9">
        <w:t xml:space="preserve"> (</w:t>
      </w:r>
      <w:proofErr w:type="spellStart"/>
      <w:r w:rsidR="00EA3BF9">
        <w:t>Simberloff</w:t>
      </w:r>
      <w:proofErr w:type="spellEnd"/>
      <w:r w:rsidR="00EA3BF9">
        <w:t xml:space="preserve"> </w:t>
      </w:r>
      <w:r w:rsidR="00EA3BF9" w:rsidRPr="00EA3BF9">
        <w:rPr>
          <w:i/>
          <w:iCs/>
        </w:rPr>
        <w:t>et al</w:t>
      </w:r>
      <w:r w:rsidR="00EA3BF9">
        <w:t xml:space="preserve">., 1992; Schalkwyk </w:t>
      </w:r>
      <w:r w:rsidR="00EA3BF9" w:rsidRPr="00EA3BF9">
        <w:rPr>
          <w:i/>
          <w:iCs/>
        </w:rPr>
        <w:t>et al</w:t>
      </w:r>
      <w:r w:rsidR="00EA3BF9">
        <w:t>., 2020)</w:t>
      </w:r>
      <w:r>
        <w:t xml:space="preserve">. </w:t>
      </w:r>
      <w:r w:rsidR="006C4E70">
        <w:t>Thus, t</w:t>
      </w:r>
      <w:r w:rsidR="00B93435">
        <w:t xml:space="preserve">hough </w:t>
      </w:r>
      <w:r>
        <w:t xml:space="preserve">species can use LLEs as relatively permeable corridors </w:t>
      </w:r>
      <w:r w:rsidR="00BF0537">
        <w:t>for movement</w:t>
      </w:r>
      <w:r w:rsidR="00B93435">
        <w:t>,</w:t>
      </w:r>
      <w:r>
        <w:t xml:space="preserve"> </w:t>
      </w:r>
      <w:r w:rsidR="00B93435">
        <w:t>they</w:t>
      </w:r>
      <w:r w:rsidR="00F0326C">
        <w:t xml:space="preserve"> may not always be able to</w:t>
      </w:r>
      <w:r>
        <w:t xml:space="preserve"> utilise LLEs as locations in which to permanently reside and reproduce</w:t>
      </w:r>
      <w:r w:rsidR="00EA3BF9">
        <w:t xml:space="preserve"> (</w:t>
      </w:r>
      <w:proofErr w:type="spellStart"/>
      <w:r w:rsidR="00EA3BF9">
        <w:t>Pryke</w:t>
      </w:r>
      <w:proofErr w:type="spellEnd"/>
      <w:r w:rsidR="00EA3BF9">
        <w:t xml:space="preserve"> and Samways, 2001)</w:t>
      </w:r>
      <w:r>
        <w:t xml:space="preserve">. </w:t>
      </w:r>
    </w:p>
    <w:p w14:paraId="7B81D942" w14:textId="163BF24E" w:rsidR="00E374C5" w:rsidRDefault="000137D8" w:rsidP="000137D8">
      <w:pPr>
        <w:spacing w:line="480" w:lineRule="auto"/>
      </w:pPr>
      <w:r>
        <w:t>The configuration of LLE networks can vary substantially in density and continuity both between and within agricultural landscapes; the location of drainage ditches will reflect both the topography and hydrology of the terrain</w:t>
      </w:r>
      <w:r w:rsidR="00C82C36">
        <w:t>,</w:t>
      </w:r>
      <w:r>
        <w:t xml:space="preserve"> whilst patterns of land-ownership determine where hedgerows are planted or maintained to act as barriers to livestock movement.</w:t>
      </w:r>
      <w:r w:rsidR="00196207" w:rsidRPr="00196207">
        <w:t xml:space="preserve"> </w:t>
      </w:r>
      <w:r w:rsidR="00196207">
        <w:t xml:space="preserve">Similarly, urban LLEs such as road or railway verges will reflect patterns of urban development that have rarely been planned with ecology in mind. </w:t>
      </w:r>
      <w:r>
        <w:t>LLEs will often intersect, for example, where they demarcate the corners of fields</w:t>
      </w:r>
      <w:r w:rsidR="00013949">
        <w:t xml:space="preserve"> or roadway intersections</w:t>
      </w:r>
      <w:r w:rsidR="009E3281">
        <w:t xml:space="preserve"> (Joyce </w:t>
      </w:r>
      <w:r w:rsidR="009E3281" w:rsidRPr="009E3281">
        <w:rPr>
          <w:i/>
          <w:iCs/>
        </w:rPr>
        <w:t>et al</w:t>
      </w:r>
      <w:r w:rsidR="009E3281">
        <w:t>., 1999)</w:t>
      </w:r>
      <w:r>
        <w:t xml:space="preserve">, and thereby collectively form a semi-continuous </w:t>
      </w:r>
      <w:r w:rsidR="009E3281">
        <w:t>network</w:t>
      </w:r>
      <w:r>
        <w:t xml:space="preserve"> composed of nodes and edges, varying in density and shape across the landscape</w:t>
      </w:r>
      <w:r w:rsidR="009E3281">
        <w:t xml:space="preserve"> (</w:t>
      </w:r>
      <w:proofErr w:type="spellStart"/>
      <w:r w:rsidR="009E3281">
        <w:t>Mader</w:t>
      </w:r>
      <w:proofErr w:type="spellEnd"/>
      <w:r w:rsidR="009E3281">
        <w:t xml:space="preserve"> </w:t>
      </w:r>
      <w:r w:rsidR="009E3281" w:rsidRPr="009E3281">
        <w:rPr>
          <w:i/>
          <w:iCs/>
        </w:rPr>
        <w:t>et al</w:t>
      </w:r>
      <w:r w:rsidR="009E3281">
        <w:t>., 1990)</w:t>
      </w:r>
      <w:r>
        <w:t xml:space="preserve">. </w:t>
      </w:r>
    </w:p>
    <w:p w14:paraId="5C63AA3F" w14:textId="1CFF89EE" w:rsidR="00E35F86" w:rsidRDefault="00F24B7A" w:rsidP="000137D8">
      <w:pPr>
        <w:spacing w:line="480" w:lineRule="auto"/>
      </w:pPr>
      <w:r>
        <w:lastRenderedPageBreak/>
        <w:t xml:space="preserve">The creation of </w:t>
      </w:r>
      <w:r w:rsidR="00E374C5">
        <w:t xml:space="preserve">additional </w:t>
      </w:r>
      <w:r>
        <w:t>novel</w:t>
      </w:r>
      <w:r w:rsidR="000137D8">
        <w:t xml:space="preserve"> LLE</w:t>
      </w:r>
      <w:r>
        <w:t>s</w:t>
      </w:r>
      <w:r w:rsidR="000137D8">
        <w:t xml:space="preserve"> in a </w:t>
      </w:r>
      <w:r>
        <w:t>network</w:t>
      </w:r>
      <w:r w:rsidR="000137D8">
        <w:t xml:space="preserve"> might be expected to increase connectivity by providing a greater a</w:t>
      </w:r>
      <w:r>
        <w:t xml:space="preserve">bundance of corridors for dispersal </w:t>
      </w:r>
      <w:r w:rsidR="000137D8">
        <w:t xml:space="preserve">and offering greater freedom of movement through a greater number of LLE nodes to avoid predators, forage and disperse to novel patches (Forman &amp; Gordon, 1981). However, it might not always be so straightforward. </w:t>
      </w:r>
      <w:r w:rsidR="00013949">
        <w:t>For instance, in one of the only studies to date which experimentally tested the impact of LLE intersections on dispersal patterns</w:t>
      </w:r>
      <w:r w:rsidR="000137D8">
        <w:t xml:space="preserve">, Eriksson </w:t>
      </w:r>
      <w:r w:rsidR="000137D8" w:rsidRPr="00A6442B">
        <w:rPr>
          <w:i/>
        </w:rPr>
        <w:t>et al</w:t>
      </w:r>
      <w:r w:rsidR="000137D8">
        <w:t>. (2013) found that 50% of released bush-crickets (</w:t>
      </w:r>
      <w:proofErr w:type="spellStart"/>
      <w:r w:rsidR="000137D8" w:rsidRPr="00815686">
        <w:rPr>
          <w:i/>
        </w:rPr>
        <w:t>Metrioptera</w:t>
      </w:r>
      <w:proofErr w:type="spellEnd"/>
      <w:r w:rsidR="000137D8" w:rsidRPr="00815686">
        <w:rPr>
          <w:i/>
        </w:rPr>
        <w:t xml:space="preserve"> </w:t>
      </w:r>
      <w:proofErr w:type="spellStart"/>
      <w:r w:rsidR="000137D8" w:rsidRPr="00815686">
        <w:rPr>
          <w:i/>
        </w:rPr>
        <w:t>roeseli</w:t>
      </w:r>
      <w:proofErr w:type="spellEnd"/>
      <w:r w:rsidR="000137D8">
        <w:t xml:space="preserve">) would change their initial direction of travel through a linear grassy verge at least once upon encountering a node. This highlights a potential downside of the greater freedom of movement offered by a denser LLE network. An individual moving along a LLE in the direction of suitable habitat may be less likely to reach that habitat </w:t>
      </w:r>
      <w:r w:rsidR="00C82C36">
        <w:t xml:space="preserve">efficiently </w:t>
      </w:r>
      <w:r w:rsidR="000137D8">
        <w:t xml:space="preserve">if it encounters nodes formed with transecting LLEs. This raises the possibility that too many LLEs </w:t>
      </w:r>
      <w:r w:rsidR="00C11513">
        <w:t xml:space="preserve">in a network </w:t>
      </w:r>
      <w:r w:rsidR="000137D8">
        <w:t xml:space="preserve">might potentially decrease </w:t>
      </w:r>
      <w:r w:rsidR="00013949">
        <w:t>landscape</w:t>
      </w:r>
      <w:r w:rsidR="009936A3">
        <w:t>-wide</w:t>
      </w:r>
      <w:r w:rsidR="00013949">
        <w:t xml:space="preserve"> </w:t>
      </w:r>
      <w:r w:rsidR="000137D8">
        <w:t xml:space="preserve">connectivity by overwhelming individuals with redundant options for movement. </w:t>
      </w:r>
    </w:p>
    <w:p w14:paraId="37C918AE" w14:textId="2CE30D2F" w:rsidR="00E35F86" w:rsidRDefault="006C3220" w:rsidP="000137D8">
      <w:pPr>
        <w:spacing w:line="480" w:lineRule="auto"/>
      </w:pPr>
      <w:r>
        <w:t>Increasing t</w:t>
      </w:r>
      <w:r w:rsidR="00D953E8">
        <w:t>he width o</w:t>
      </w:r>
      <w:r w:rsidR="005557C6">
        <w:t>f</w:t>
      </w:r>
      <w:r w:rsidR="00D953E8">
        <w:t xml:space="preserve"> LLE</w:t>
      </w:r>
      <w:r w:rsidR="00C82C36">
        <w:t>s</w:t>
      </w:r>
      <w:r w:rsidR="00D953E8">
        <w:t xml:space="preserve"> </w:t>
      </w:r>
      <w:r>
        <w:t>may also have a similarly counterintuitive impact on their suitability as corridors for animal movement</w:t>
      </w:r>
      <w:r w:rsidR="00D953E8">
        <w:t xml:space="preserve">. Though wider </w:t>
      </w:r>
      <w:r w:rsidR="00061C6A">
        <w:t>ecological corridors</w:t>
      </w:r>
      <w:r w:rsidR="00D953E8">
        <w:t xml:space="preserve"> </w:t>
      </w:r>
      <w:r>
        <w:t xml:space="preserve">can be </w:t>
      </w:r>
      <w:r w:rsidR="00D953E8">
        <w:t>easier for individuals to move through</w:t>
      </w:r>
      <w:r w:rsidR="001A2DA4">
        <w:t xml:space="preserve"> </w:t>
      </w:r>
      <w:r w:rsidR="00E35F86">
        <w:t xml:space="preserve">(Baur and Baur, 1992; Tischendorf </w:t>
      </w:r>
      <w:r w:rsidR="00E35F86" w:rsidRPr="005557C6">
        <w:rPr>
          <w:i/>
          <w:iCs/>
        </w:rPr>
        <w:t>et al</w:t>
      </w:r>
      <w:r w:rsidR="00E35F86">
        <w:t xml:space="preserve">., 1998) and hence </w:t>
      </w:r>
      <w:r w:rsidR="006F40F5">
        <w:t>broade</w:t>
      </w:r>
      <w:r w:rsidR="009657CF">
        <w:t>r</w:t>
      </w:r>
      <w:r w:rsidR="006F40F5">
        <w:t xml:space="preserve"> LLEs </w:t>
      </w:r>
      <w:r w:rsidR="00E35F86">
        <w:t>might be expected to contribute positively to connectivity</w:t>
      </w:r>
      <w:r w:rsidR="00D953E8">
        <w:t xml:space="preserve">, </w:t>
      </w:r>
      <w:r w:rsidR="007C1C12">
        <w:t xml:space="preserve">there is </w:t>
      </w:r>
      <w:r w:rsidR="00E35F86">
        <w:t xml:space="preserve">also </w:t>
      </w:r>
      <w:r w:rsidR="007C1C12">
        <w:t xml:space="preserve">evidence that </w:t>
      </w:r>
      <w:r w:rsidR="00061C6A">
        <w:t xml:space="preserve">individuals </w:t>
      </w:r>
      <w:r w:rsidR="00E35F86">
        <w:t>can</w:t>
      </w:r>
      <w:r w:rsidR="00061C6A">
        <w:t xml:space="preserve"> make </w:t>
      </w:r>
      <w:r w:rsidR="001A2DA4">
        <w:t>larger</w:t>
      </w:r>
      <w:r w:rsidR="00061C6A">
        <w:t xml:space="preserve"> lateral movements within </w:t>
      </w:r>
      <w:r w:rsidR="006F40F5">
        <w:t>wid</w:t>
      </w:r>
      <w:r>
        <w:t>er</w:t>
      </w:r>
      <w:r w:rsidR="00061C6A">
        <w:t xml:space="preserve"> </w:t>
      </w:r>
      <w:r w:rsidR="006F40F5">
        <w:t>corridors</w:t>
      </w:r>
      <w:r w:rsidR="00061C6A">
        <w:t xml:space="preserve"> that extend the</w:t>
      </w:r>
      <w:r w:rsidR="009657CF">
        <w:t>ir</w:t>
      </w:r>
      <w:r w:rsidR="00061C6A">
        <w:t xml:space="preserve"> time taken </w:t>
      </w:r>
      <w:r w:rsidR="00E35F86">
        <w:t xml:space="preserve">to traverse </w:t>
      </w:r>
      <w:r w:rsidR="009657CF">
        <w:t xml:space="preserve">its length, which in turn </w:t>
      </w:r>
      <w:r w:rsidR="00463E98">
        <w:t>reduce</w:t>
      </w:r>
      <w:r w:rsidR="009657CF">
        <w:t>s</w:t>
      </w:r>
      <w:r w:rsidR="00463E98">
        <w:t xml:space="preserve"> </w:t>
      </w:r>
      <w:r w:rsidR="00E35F86">
        <w:t>their final likelihood</w:t>
      </w:r>
      <w:r>
        <w:t xml:space="preserve"> </w:t>
      </w:r>
      <w:r w:rsidR="00E35F86">
        <w:t xml:space="preserve">of </w:t>
      </w:r>
      <w:r>
        <w:t>mov</w:t>
      </w:r>
      <w:r w:rsidR="00E35F86">
        <w:t>ing</w:t>
      </w:r>
      <w:r w:rsidR="00061C6A">
        <w:t xml:space="preserve"> from one end of the feature to the other</w:t>
      </w:r>
      <w:r w:rsidR="006F40F5">
        <w:t xml:space="preserve"> (</w:t>
      </w:r>
      <w:proofErr w:type="spellStart"/>
      <w:r w:rsidR="006F40F5">
        <w:t>Andreassen</w:t>
      </w:r>
      <w:proofErr w:type="spellEnd"/>
      <w:r w:rsidR="006F40F5">
        <w:t xml:space="preserve"> </w:t>
      </w:r>
      <w:r w:rsidR="006F40F5" w:rsidRPr="005557C6">
        <w:rPr>
          <w:i/>
          <w:iCs/>
        </w:rPr>
        <w:t>et al</w:t>
      </w:r>
      <w:r w:rsidR="006F40F5">
        <w:t>., 1996)</w:t>
      </w:r>
      <w:r w:rsidR="009657CF">
        <w:t>. This</w:t>
      </w:r>
      <w:r w:rsidR="00E35F86">
        <w:t xml:space="preserve"> suggest</w:t>
      </w:r>
      <w:r w:rsidR="009657CF">
        <w:t>s</w:t>
      </w:r>
      <w:r w:rsidR="00E35F86">
        <w:t xml:space="preserve"> that wide</w:t>
      </w:r>
      <w:r w:rsidR="009657CF">
        <w:t>r</w:t>
      </w:r>
      <w:r w:rsidR="00E35F86">
        <w:t xml:space="preserve"> LLEs can be less effective </w:t>
      </w:r>
      <w:r w:rsidR="009657CF">
        <w:t>in some regards as corridors to</w:t>
      </w:r>
      <w:r w:rsidR="00E35F86">
        <w:t xml:space="preserve"> connect ecologically significant locations</w:t>
      </w:r>
      <w:r w:rsidR="00061C6A">
        <w:t xml:space="preserve">. </w:t>
      </w:r>
      <w:r w:rsidR="009657CF">
        <w:t>W</w:t>
      </w:r>
      <w:r w:rsidR="007C1C12">
        <w:t>e</w:t>
      </w:r>
      <w:r w:rsidR="009657CF">
        <w:t xml:space="preserve"> may observe here</w:t>
      </w:r>
      <w:r w:rsidR="007C1C12">
        <w:t xml:space="preserve"> another example of how </w:t>
      </w:r>
      <w:r w:rsidR="009657CF">
        <w:t>a greater</w:t>
      </w:r>
      <w:r w:rsidR="007C1C12">
        <w:t xml:space="preserve"> freedom of movement (in this case </w:t>
      </w:r>
      <w:r w:rsidR="007C1C12" w:rsidRPr="007C1C12">
        <w:rPr>
          <w:i/>
          <w:iCs/>
        </w:rPr>
        <w:t>within</w:t>
      </w:r>
      <w:r w:rsidR="007C1C12">
        <w:t xml:space="preserve"> single LLEs) might negatively impact the connectivity of LLE networks</w:t>
      </w:r>
      <w:r w:rsidR="00CA1B8E">
        <w:t xml:space="preserve"> if it induces individuals to move less efficiently through LLEs</w:t>
      </w:r>
      <w:r w:rsidR="005557C6">
        <w:t xml:space="preserve"> of </w:t>
      </w:r>
      <w:r w:rsidR="00E35F86">
        <w:t xml:space="preserve">larger </w:t>
      </w:r>
      <w:r w:rsidR="005557C6">
        <w:t>dimensions</w:t>
      </w:r>
      <w:r w:rsidR="00CA1B8E">
        <w:t>.</w:t>
      </w:r>
      <w:r w:rsidR="005557C6">
        <w:t xml:space="preserve"> </w:t>
      </w:r>
    </w:p>
    <w:p w14:paraId="1176E287" w14:textId="768718A3" w:rsidR="000137D8" w:rsidRPr="009E3281" w:rsidRDefault="000137D8" w:rsidP="000137D8">
      <w:pPr>
        <w:spacing w:line="480" w:lineRule="auto"/>
        <w:rPr>
          <w:i/>
          <w:iCs/>
        </w:rPr>
      </w:pPr>
      <w:r>
        <w:lastRenderedPageBreak/>
        <w:t xml:space="preserve">Therefore, there is a need to </w:t>
      </w:r>
      <w:r w:rsidR="00E374C5">
        <w:t xml:space="preserve">gain improved understanding of how the number, characteristics and spatial arrangement of LLEs within a </w:t>
      </w:r>
      <w:proofErr w:type="gramStart"/>
      <w:r w:rsidR="00E374C5">
        <w:t xml:space="preserve">landscape </w:t>
      </w:r>
      <w:r>
        <w:t>impact</w:t>
      </w:r>
      <w:r w:rsidR="00E374C5">
        <w:t>s</w:t>
      </w:r>
      <w:proofErr w:type="gramEnd"/>
      <w:r>
        <w:t xml:space="preserve"> on connectivity </w:t>
      </w:r>
      <w:r w:rsidR="009936A3">
        <w:t>between ecologically important sites</w:t>
      </w:r>
      <w:r>
        <w:t>.</w:t>
      </w:r>
    </w:p>
    <w:p w14:paraId="23C376B9" w14:textId="77777777" w:rsidR="000B7E28" w:rsidRDefault="000137D8" w:rsidP="000137D8">
      <w:pPr>
        <w:spacing w:line="480" w:lineRule="auto"/>
      </w:pPr>
      <w:r>
        <w:t>Here, we develop</w:t>
      </w:r>
      <w:r w:rsidR="008E36EE">
        <w:t>ed</w:t>
      </w:r>
      <w:r>
        <w:t xml:space="preserve"> in-silico experiments to investigate how varying the LLE network configuration between habitat patches in a synthetic, hypothetical landscape might </w:t>
      </w:r>
      <w:r w:rsidR="000B7E28">
        <w:t>affect</w:t>
      </w:r>
      <w:r>
        <w:t xml:space="preserve"> connectivity. An individual-based model (IBM) of species movement was used to predict dispersal rates and thus connectivity across </w:t>
      </w:r>
      <w:r w:rsidR="00B93435">
        <w:t>a series of</w:t>
      </w:r>
      <w:r>
        <w:t xml:space="preserve"> landscapes. The experiments sought to determine how the configuration of a matrix composed of </w:t>
      </w:r>
      <w:r w:rsidR="00FC2379">
        <w:t xml:space="preserve">movement-permeable </w:t>
      </w:r>
      <w:r>
        <w:t xml:space="preserve">LLEs might </w:t>
      </w:r>
      <w:r w:rsidR="000B7E28">
        <w:t>affect</w:t>
      </w:r>
      <w:r>
        <w:t xml:space="preserve"> connectivity by experimentally altering</w:t>
      </w:r>
      <w:r w:rsidR="000B7E28">
        <w:t>:</w:t>
      </w:r>
    </w:p>
    <w:p w14:paraId="75A66AAD" w14:textId="77777777" w:rsidR="000B7E28" w:rsidRDefault="000137D8" w:rsidP="000137D8">
      <w:pPr>
        <w:spacing w:line="480" w:lineRule="auto"/>
      </w:pPr>
      <w:r w:rsidRPr="00F740A2">
        <w:rPr>
          <w:b/>
        </w:rPr>
        <w:t>1</w:t>
      </w:r>
      <w:r>
        <w:t xml:space="preserve">) the </w:t>
      </w:r>
      <w:r w:rsidR="009936A3">
        <w:t>number</w:t>
      </w:r>
      <w:r>
        <w:t xml:space="preserve"> </w:t>
      </w:r>
      <w:r w:rsidR="009936A3">
        <w:t xml:space="preserve">and width </w:t>
      </w:r>
      <w:r>
        <w:t xml:space="preserve">of LLEs </w:t>
      </w:r>
      <w:r w:rsidRPr="002034C9">
        <w:rPr>
          <w:i/>
          <w:iCs/>
        </w:rPr>
        <w:t>connecting patches</w:t>
      </w:r>
      <w:r w:rsidR="00D93741">
        <w:rPr>
          <w:i/>
          <w:iCs/>
        </w:rPr>
        <w:t xml:space="preserve"> to each other</w:t>
      </w:r>
      <w:r>
        <w:t xml:space="preserve"> and </w:t>
      </w:r>
    </w:p>
    <w:p w14:paraId="25E8FCD9" w14:textId="77777777" w:rsidR="000B7E28" w:rsidRDefault="000137D8" w:rsidP="000137D8">
      <w:pPr>
        <w:spacing w:line="480" w:lineRule="auto"/>
      </w:pPr>
      <w:r w:rsidRPr="00F740A2">
        <w:rPr>
          <w:b/>
        </w:rPr>
        <w:t>2</w:t>
      </w:r>
      <w:r>
        <w:t xml:space="preserve">) the </w:t>
      </w:r>
      <w:r w:rsidR="009936A3">
        <w:t>number and width</w:t>
      </w:r>
      <w:r>
        <w:t xml:space="preserve"> of LLEs </w:t>
      </w:r>
      <w:r w:rsidR="00595947">
        <w:rPr>
          <w:i/>
          <w:iCs/>
        </w:rPr>
        <w:t>tran</w:t>
      </w:r>
      <w:r w:rsidRPr="002034C9">
        <w:rPr>
          <w:i/>
          <w:iCs/>
        </w:rPr>
        <w:t xml:space="preserve">secting </w:t>
      </w:r>
      <w:r w:rsidRPr="00AA3CE6">
        <w:t xml:space="preserve">the </w:t>
      </w:r>
      <w:r w:rsidR="00D93741">
        <w:t>connecting</w:t>
      </w:r>
      <w:r w:rsidRPr="00AA3CE6">
        <w:t xml:space="preserve"> LLEs</w:t>
      </w:r>
      <w:r>
        <w:t xml:space="preserve"> to form a distribution of nodes. </w:t>
      </w:r>
    </w:p>
    <w:p w14:paraId="18DD1F86" w14:textId="0DD0FF90" w:rsidR="000137D8" w:rsidRDefault="000137D8" w:rsidP="000137D8">
      <w:pPr>
        <w:spacing w:line="480" w:lineRule="auto"/>
      </w:pPr>
      <w:r>
        <w:t>This distinction was designed to reflect the grid-like structure of real LLE lattices where hedgerows</w:t>
      </w:r>
      <w:r w:rsidR="00D93741">
        <w:t xml:space="preserve">, </w:t>
      </w:r>
      <w:r>
        <w:t>ditches</w:t>
      </w:r>
      <w:r w:rsidR="00D93741">
        <w:t xml:space="preserve"> or verges</w:t>
      </w:r>
      <w:r>
        <w:t xml:space="preserve"> often intersect roughly at right angles, </w:t>
      </w:r>
      <w:r w:rsidR="00D93741">
        <w:t xml:space="preserve">and </w:t>
      </w:r>
      <w:r>
        <w:t>where it is a frequent pattern to observe large, straight formations intersected throughout their lengths by numerous LLEs running in roughly perpendicular directions.</w:t>
      </w:r>
    </w:p>
    <w:p w14:paraId="2191F3C4" w14:textId="77777777" w:rsidR="00E14BB2" w:rsidRDefault="00E14BB2" w:rsidP="00C74E43">
      <w:pPr>
        <w:rPr>
          <w:sz w:val="36"/>
        </w:rPr>
      </w:pPr>
    </w:p>
    <w:p w14:paraId="5BD0F0E7" w14:textId="77777777" w:rsidR="00820A0C" w:rsidRDefault="00820A0C" w:rsidP="00C74E43">
      <w:pPr>
        <w:rPr>
          <w:sz w:val="36"/>
        </w:rPr>
      </w:pPr>
    </w:p>
    <w:p w14:paraId="709080A9" w14:textId="77777777" w:rsidR="00820A0C" w:rsidRDefault="00820A0C" w:rsidP="00C74E43">
      <w:pPr>
        <w:rPr>
          <w:sz w:val="36"/>
        </w:rPr>
      </w:pPr>
    </w:p>
    <w:p w14:paraId="381CE8EB" w14:textId="77777777" w:rsidR="00820A0C" w:rsidRDefault="00820A0C" w:rsidP="00C74E43">
      <w:pPr>
        <w:rPr>
          <w:sz w:val="36"/>
        </w:rPr>
      </w:pPr>
    </w:p>
    <w:p w14:paraId="1822EB4C" w14:textId="77777777" w:rsidR="00820A0C" w:rsidRDefault="00820A0C" w:rsidP="00C74E43">
      <w:pPr>
        <w:rPr>
          <w:sz w:val="36"/>
        </w:rPr>
      </w:pPr>
    </w:p>
    <w:p w14:paraId="18462318" w14:textId="77777777" w:rsidR="00820A0C" w:rsidRDefault="00820A0C" w:rsidP="00C74E43">
      <w:pPr>
        <w:rPr>
          <w:sz w:val="36"/>
        </w:rPr>
      </w:pPr>
    </w:p>
    <w:p w14:paraId="5283408E" w14:textId="77777777" w:rsidR="00820A0C" w:rsidRDefault="00820A0C" w:rsidP="00C74E43">
      <w:pPr>
        <w:rPr>
          <w:sz w:val="36"/>
        </w:rPr>
      </w:pPr>
    </w:p>
    <w:p w14:paraId="77D01798" w14:textId="77777777" w:rsidR="00820A0C" w:rsidRDefault="00820A0C" w:rsidP="00C74E43">
      <w:pPr>
        <w:rPr>
          <w:sz w:val="36"/>
        </w:rPr>
      </w:pPr>
    </w:p>
    <w:p w14:paraId="75D5DAB3" w14:textId="1ED1CC0D" w:rsidR="00C74E43" w:rsidRPr="00433570" w:rsidRDefault="00C74E43" w:rsidP="00C74E43">
      <w:pPr>
        <w:rPr>
          <w:sz w:val="36"/>
        </w:rPr>
      </w:pPr>
      <w:r w:rsidRPr="00433570">
        <w:rPr>
          <w:sz w:val="36"/>
        </w:rPr>
        <w:lastRenderedPageBreak/>
        <w:t>Methodology</w:t>
      </w:r>
    </w:p>
    <w:p w14:paraId="0438AF50" w14:textId="3E3F9512" w:rsidR="002A33ED" w:rsidRDefault="002A33ED" w:rsidP="008A41EC">
      <w:pPr>
        <w:spacing w:line="480" w:lineRule="auto"/>
      </w:pPr>
      <w:r w:rsidRPr="002A33ED">
        <w:t xml:space="preserve">Our modelling approach </w:t>
      </w:r>
      <w:r w:rsidR="00747E9B">
        <w:t>wa</w:t>
      </w:r>
      <w:r w:rsidRPr="002A33ED">
        <w:t xml:space="preserve">s to simulate the </w:t>
      </w:r>
      <w:r w:rsidR="00747E9B">
        <w:t>dispersal</w:t>
      </w:r>
      <w:r w:rsidRPr="002A33ED">
        <w:t xml:space="preserve"> of many individuals from </w:t>
      </w:r>
      <w:r w:rsidR="00747E9B">
        <w:t xml:space="preserve">the </w:t>
      </w:r>
      <w:r w:rsidRPr="002A33ED">
        <w:t xml:space="preserve">habitat </w:t>
      </w:r>
      <w:r w:rsidR="00630DB0">
        <w:t xml:space="preserve">patch </w:t>
      </w:r>
      <w:r w:rsidR="00747E9B">
        <w:t xml:space="preserve">of their birth to </w:t>
      </w:r>
      <w:r w:rsidR="00630DB0">
        <w:t>an</w:t>
      </w:r>
      <w:r w:rsidR="00747E9B">
        <w:t xml:space="preserve">other suitable habitat patch </w:t>
      </w:r>
      <w:r w:rsidRPr="002A33ED">
        <w:t>through landscapes compris</w:t>
      </w:r>
      <w:r w:rsidR="00812FF4">
        <w:t>ing</w:t>
      </w:r>
      <w:r w:rsidRPr="002A33ED">
        <w:t xml:space="preserve"> LLEs that provide</w:t>
      </w:r>
      <w:r w:rsidR="00747E9B">
        <w:t>d</w:t>
      </w:r>
      <w:r w:rsidRPr="002A33ED">
        <w:t xml:space="preserve"> high quality </w:t>
      </w:r>
      <w:r w:rsidR="000F211C">
        <w:t>dispersal corridors through an otherwise impermeable matrix</w:t>
      </w:r>
      <w:r w:rsidRPr="002A33ED">
        <w:t>. By varying the density and spatial arrangements of the LLEs across sets of simulations we s</w:t>
      </w:r>
      <w:r w:rsidR="00747E9B">
        <w:t>ought</w:t>
      </w:r>
      <w:r w:rsidRPr="002A33ED">
        <w:t xml:space="preserve"> insights into how LLE characteristics enhance and/or inhibit successful dispersal and thus connectivity. To simulate individual movements between patches through these experimentally varied LLE networks, we use</w:t>
      </w:r>
      <w:r w:rsidR="00747E9B">
        <w:t>d</w:t>
      </w:r>
      <w:r w:rsidRPr="002A33ED">
        <w:t xml:space="preserve"> the Stochastic Movement Simulator (SMS</w:t>
      </w:r>
      <w:r w:rsidR="00812FF4">
        <w:t xml:space="preserve">; Palmer </w:t>
      </w:r>
      <w:r w:rsidR="00812FF4" w:rsidRPr="00812FF4">
        <w:rPr>
          <w:i/>
          <w:iCs/>
        </w:rPr>
        <w:t>et al</w:t>
      </w:r>
      <w:r w:rsidR="00812FF4">
        <w:t>., 2011</w:t>
      </w:r>
      <w:r w:rsidRPr="002A33ED">
        <w:t xml:space="preserve">) </w:t>
      </w:r>
      <w:r w:rsidR="00924050">
        <w:t>provid</w:t>
      </w:r>
      <w:r w:rsidRPr="002A33ED">
        <w:t xml:space="preserve">ed within the ecological IBM software </w:t>
      </w:r>
      <w:proofErr w:type="spellStart"/>
      <w:r w:rsidRPr="002A33ED">
        <w:t>RangeShifter</w:t>
      </w:r>
      <w:proofErr w:type="spellEnd"/>
      <w:r w:rsidRPr="002A33ED">
        <w:t xml:space="preserve"> v. 2</w:t>
      </w:r>
      <w:r w:rsidR="000F211C">
        <w:t>.0</w:t>
      </w:r>
      <w:r w:rsidRPr="002A33ED">
        <w:t xml:space="preserve"> (</w:t>
      </w:r>
      <w:proofErr w:type="spellStart"/>
      <w:r w:rsidRPr="002A33ED">
        <w:t>Bocedi</w:t>
      </w:r>
      <w:proofErr w:type="spellEnd"/>
      <w:r w:rsidRPr="002A33ED">
        <w:t xml:space="preserve"> et al., 2014). The SMS accounts for the ignorance and fallible judgement of individuals as they navigate </w:t>
      </w:r>
      <w:r w:rsidR="00630DB0">
        <w:t>landscapes</w:t>
      </w:r>
      <w:r w:rsidRPr="002A33ED">
        <w:t xml:space="preserve"> to predict emergent patterns of connectivity. </w:t>
      </w:r>
      <w:r w:rsidR="00747E9B">
        <w:t>Naïve individual</w:t>
      </w:r>
      <w:r w:rsidRPr="002A33ED">
        <w:t xml:space="preserve">s respond to landscape structure within </w:t>
      </w:r>
      <w:r w:rsidR="00EA2E01">
        <w:t xml:space="preserve">a </w:t>
      </w:r>
      <w:r w:rsidRPr="002A33ED">
        <w:t xml:space="preserve">limited </w:t>
      </w:r>
      <w:r w:rsidR="00A23A02">
        <w:t xml:space="preserve">range of </w:t>
      </w:r>
      <w:r w:rsidRPr="002A33ED">
        <w:t>perception</w:t>
      </w:r>
      <w:r w:rsidR="00EA2E01">
        <w:t xml:space="preserve">, producing </w:t>
      </w:r>
      <w:r w:rsidR="00924050">
        <w:t xml:space="preserve">stochastic </w:t>
      </w:r>
      <w:r w:rsidR="00EA2E01">
        <w:t xml:space="preserve">movement </w:t>
      </w:r>
      <w:r w:rsidR="00924050">
        <w:t xml:space="preserve">behaviours that can be quite different in characteristics to those obtained from </w:t>
      </w:r>
      <w:r w:rsidR="00EA2E01">
        <w:t xml:space="preserve">the results of </w:t>
      </w:r>
      <w:r w:rsidRPr="002A33ED">
        <w:t xml:space="preserve">least-cost </w:t>
      </w:r>
      <w:r w:rsidR="00812FF4">
        <w:t xml:space="preserve">path </w:t>
      </w:r>
      <w:r w:rsidRPr="002A33ED">
        <w:t>or circuit theory-based models</w:t>
      </w:r>
      <w:r w:rsidR="005155E7">
        <w:t>, which ignore the potential for dispersers to become lost or disoriented when moving through large and complex landscapes</w:t>
      </w:r>
      <w:r w:rsidRPr="002A33ED">
        <w:t xml:space="preserve">. </w:t>
      </w:r>
      <w:r w:rsidR="00924050">
        <w:t>In at least one study</w:t>
      </w:r>
      <w:r w:rsidR="00747E9B">
        <w:t>,</w:t>
      </w:r>
      <w:r w:rsidR="000F211C">
        <w:t xml:space="preserve"> SMS</w:t>
      </w:r>
      <w:r w:rsidRPr="002A33ED">
        <w:t xml:space="preserve"> has been demonstrated to provide a better estimate of connectivity between patches than these alternative approaches (Coulon et al. 2015).  </w:t>
      </w:r>
    </w:p>
    <w:p w14:paraId="283409E1" w14:textId="614D9F74" w:rsidR="00C74E43" w:rsidRPr="00EA15A6" w:rsidRDefault="00C74E43" w:rsidP="00C74E43">
      <w:pPr>
        <w:rPr>
          <w:sz w:val="28"/>
          <w:u w:val="single"/>
        </w:rPr>
      </w:pPr>
      <w:proofErr w:type="spellStart"/>
      <w:r w:rsidRPr="00EA15A6">
        <w:rPr>
          <w:sz w:val="28"/>
          <w:u w:val="single"/>
        </w:rPr>
        <w:t>TartanGraphs</w:t>
      </w:r>
      <w:proofErr w:type="spellEnd"/>
    </w:p>
    <w:p w14:paraId="119EBC4B" w14:textId="6F2697F0" w:rsidR="00C74E43" w:rsidRDefault="00C74E43" w:rsidP="00947D4A">
      <w:pPr>
        <w:spacing w:line="480" w:lineRule="auto"/>
      </w:pPr>
      <w:r>
        <w:t xml:space="preserve">In order to investigate how the connectivity </w:t>
      </w:r>
      <w:r w:rsidR="003A044E">
        <w:t xml:space="preserve">of an </w:t>
      </w:r>
      <w:r>
        <w:t>LLE network</w:t>
      </w:r>
      <w:r w:rsidR="003A044E">
        <w:t xml:space="preserve"> might </w:t>
      </w:r>
      <w:r w:rsidR="001E2938">
        <w:t>be affected</w:t>
      </w:r>
      <w:r w:rsidR="003A044E">
        <w:t xml:space="preserve"> by its configuration</w:t>
      </w:r>
      <w:r>
        <w:t xml:space="preserve">, a series of simple, </w:t>
      </w:r>
      <w:r w:rsidR="00424788">
        <w:t>cell-based</w:t>
      </w:r>
      <w:r>
        <w:t xml:space="preserve"> landscapes were created as inputs for </w:t>
      </w:r>
      <w:proofErr w:type="spellStart"/>
      <w:r>
        <w:t>RangeShifter</w:t>
      </w:r>
      <w:proofErr w:type="spellEnd"/>
      <w:r w:rsidR="00812FF4">
        <w:t>.</w:t>
      </w:r>
      <w:r>
        <w:t xml:space="preserve"> These landscapes consist</w:t>
      </w:r>
      <w:r w:rsidR="00747E9B">
        <w:t>ed</w:t>
      </w:r>
      <w:r>
        <w:t xml:space="preserve"> of identical, rectangular habitat patches arranged into pairs</w:t>
      </w:r>
      <w:r w:rsidR="003A044E">
        <w:t xml:space="preserve"> </w:t>
      </w:r>
      <w:r w:rsidR="000F211C">
        <w:t>separated from</w:t>
      </w:r>
      <w:r w:rsidR="003A044E">
        <w:t xml:space="preserve"> </w:t>
      </w:r>
      <w:r w:rsidR="00812FF4">
        <w:t xml:space="preserve">each </w:t>
      </w:r>
      <w:r w:rsidR="003A044E">
        <w:t xml:space="preserve">other by </w:t>
      </w:r>
      <w:r>
        <w:t>a</w:t>
      </w:r>
      <w:r w:rsidR="000F211C">
        <w:t>n impermeable</w:t>
      </w:r>
      <w:r>
        <w:t xml:space="preserve"> matrix </w:t>
      </w:r>
      <w:r w:rsidR="000F211C">
        <w:t>interrupted by a number of</w:t>
      </w:r>
      <w:r>
        <w:t xml:space="preserve"> straight</w:t>
      </w:r>
      <w:r w:rsidR="008C0784">
        <w:t xml:space="preserve"> </w:t>
      </w:r>
      <w:r w:rsidR="003A044E">
        <w:t>LLEs</w:t>
      </w:r>
      <w:r w:rsidR="00AC5CC5">
        <w:t xml:space="preserve"> that allow</w:t>
      </w:r>
      <w:r w:rsidR="00747E9B">
        <w:t>ed</w:t>
      </w:r>
      <w:r w:rsidR="00AC5CC5">
        <w:t xml:space="preserve"> the movement of simulated individuals between </w:t>
      </w:r>
      <w:r w:rsidR="00747E9B">
        <w:t>the two patches</w:t>
      </w:r>
      <w:r>
        <w:t>.</w:t>
      </w:r>
      <w:r w:rsidR="000F211C">
        <w:t xml:space="preserve"> </w:t>
      </w:r>
      <w:r w:rsidR="00C90850">
        <w:t>The</w:t>
      </w:r>
      <w:r w:rsidR="000F211C">
        <w:t xml:space="preserve"> LLEs </w:t>
      </w:r>
      <w:r w:rsidR="00747E9B">
        <w:t>we</w:t>
      </w:r>
      <w:r w:rsidR="000F211C">
        <w:t xml:space="preserve">re parametrised to have </w:t>
      </w:r>
      <w:r w:rsidR="00F01212">
        <w:t>zero</w:t>
      </w:r>
      <w:r w:rsidR="000F211C">
        <w:t xml:space="preserve"> carrying capacity, thus preventing individuals from reproducing outside of the two patches</w:t>
      </w:r>
      <w:r w:rsidR="007A4C0A">
        <w:t>,</w:t>
      </w:r>
      <w:r w:rsidR="00F67F4D">
        <w:t xml:space="preserve"> and excluding the LLEs as potential habitat</w:t>
      </w:r>
      <w:r w:rsidR="000F211C">
        <w:t xml:space="preserve">. </w:t>
      </w:r>
    </w:p>
    <w:p w14:paraId="11AA4438" w14:textId="77777777" w:rsidR="00C74E43" w:rsidRDefault="00860E29" w:rsidP="00C74E43">
      <w:pPr>
        <w:keepNext/>
        <w:jc w:val="center"/>
      </w:pPr>
      <w:r>
        <w:rPr>
          <w:noProof/>
        </w:rPr>
        <w:lastRenderedPageBreak/>
        <w:drawing>
          <wp:inline distT="0" distB="0" distL="0" distR="0" wp14:anchorId="5297C497" wp14:editId="235DAAE0">
            <wp:extent cx="5731510" cy="3656965"/>
            <wp:effectExtent l="0" t="0" r="2540" b="635"/>
            <wp:docPr id="6" name="Picture 6"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656965"/>
                    </a:xfrm>
                    <a:prstGeom prst="rect">
                      <a:avLst/>
                    </a:prstGeom>
                  </pic:spPr>
                </pic:pic>
              </a:graphicData>
            </a:graphic>
          </wp:inline>
        </w:drawing>
      </w:r>
    </w:p>
    <w:p w14:paraId="4C07C9F2" w14:textId="46CB6180" w:rsidR="00C74E43" w:rsidRPr="00030211" w:rsidRDefault="00C74E43" w:rsidP="00C74E43">
      <w:pPr>
        <w:pStyle w:val="Caption"/>
        <w:rPr>
          <w:sz w:val="20"/>
        </w:rPr>
      </w:pPr>
      <w:r w:rsidRPr="00030211">
        <w:rPr>
          <w:b/>
          <w:sz w:val="20"/>
        </w:rPr>
        <w:t xml:space="preserve">Figure </w:t>
      </w:r>
      <w:r w:rsidRPr="00030211">
        <w:rPr>
          <w:b/>
          <w:noProof/>
          <w:sz w:val="20"/>
        </w:rPr>
        <w:t>1</w:t>
      </w:r>
      <w:r w:rsidRPr="00030211">
        <w:rPr>
          <w:sz w:val="20"/>
        </w:rPr>
        <w:t xml:space="preserve">: </w:t>
      </w:r>
      <w:r w:rsidR="00E4709F" w:rsidRPr="00030211">
        <w:rPr>
          <w:sz w:val="20"/>
        </w:rPr>
        <w:t xml:space="preserve">Example of two </w:t>
      </w:r>
      <w:proofErr w:type="spellStart"/>
      <w:r w:rsidR="00E4709F" w:rsidRPr="00030211">
        <w:rPr>
          <w:i w:val="0"/>
          <w:sz w:val="20"/>
        </w:rPr>
        <w:t>TartanGraphs</w:t>
      </w:r>
      <w:proofErr w:type="spellEnd"/>
      <w:r w:rsidR="00E4709F" w:rsidRPr="00030211">
        <w:rPr>
          <w:sz w:val="20"/>
        </w:rPr>
        <w:t xml:space="preserve">, habitat-patch cells displayed in </w:t>
      </w:r>
      <w:r w:rsidR="00E4709F">
        <w:rPr>
          <w:sz w:val="20"/>
        </w:rPr>
        <w:t>blue</w:t>
      </w:r>
      <w:r w:rsidR="00E4709F" w:rsidRPr="00030211">
        <w:rPr>
          <w:sz w:val="20"/>
        </w:rPr>
        <w:t xml:space="preserve"> and matrix cells in </w:t>
      </w:r>
      <w:r w:rsidR="00E4709F">
        <w:rPr>
          <w:sz w:val="20"/>
        </w:rPr>
        <w:t>violet</w:t>
      </w:r>
      <w:r w:rsidR="00E4709F" w:rsidRPr="00030211">
        <w:rPr>
          <w:sz w:val="20"/>
        </w:rPr>
        <w:t>.</w:t>
      </w:r>
      <w:r w:rsidR="00E4709F">
        <w:rPr>
          <w:sz w:val="20"/>
        </w:rPr>
        <w:t xml:space="preserve"> White space is entirely inaccessible to individuals.</w:t>
      </w:r>
      <w:r w:rsidR="00E4709F" w:rsidRPr="00030211">
        <w:rPr>
          <w:sz w:val="20"/>
        </w:rPr>
        <w:t xml:space="preserve"> </w:t>
      </w:r>
      <w:r w:rsidR="00E4709F" w:rsidRPr="00030211">
        <w:rPr>
          <w:b/>
          <w:sz w:val="20"/>
        </w:rPr>
        <w:t>Left</w:t>
      </w:r>
      <w:r w:rsidR="00E4709F" w:rsidRPr="00030211">
        <w:rPr>
          <w:sz w:val="20"/>
        </w:rPr>
        <w:t xml:space="preserve">: </w:t>
      </w:r>
      <w:proofErr w:type="spellStart"/>
      <w:r w:rsidR="00E4709F" w:rsidRPr="00030211">
        <w:rPr>
          <w:i w:val="0"/>
          <w:sz w:val="20"/>
        </w:rPr>
        <w:t>TartanGraph</w:t>
      </w:r>
      <w:proofErr w:type="spellEnd"/>
      <w:r w:rsidR="00E4709F" w:rsidRPr="00030211">
        <w:rPr>
          <w:sz w:val="20"/>
        </w:rPr>
        <w:t xml:space="preserve"> consisting of </w:t>
      </w:r>
      <w:r w:rsidR="00E4709F">
        <w:rPr>
          <w:sz w:val="20"/>
        </w:rPr>
        <w:t>five</w:t>
      </w:r>
      <w:r w:rsidR="00E4709F" w:rsidRPr="00030211">
        <w:rPr>
          <w:sz w:val="20"/>
        </w:rPr>
        <w:t xml:space="preserve"> connecting</w:t>
      </w:r>
      <w:r w:rsidR="00E4709F">
        <w:rPr>
          <w:sz w:val="20"/>
        </w:rPr>
        <w:t>-</w:t>
      </w:r>
      <w:r w:rsidR="00E4709F" w:rsidRPr="00030211">
        <w:rPr>
          <w:sz w:val="20"/>
        </w:rPr>
        <w:t xml:space="preserve">edges and </w:t>
      </w:r>
      <w:r w:rsidR="00E4709F">
        <w:rPr>
          <w:sz w:val="20"/>
        </w:rPr>
        <w:t>three</w:t>
      </w:r>
      <w:r w:rsidR="00E4709F" w:rsidRPr="00030211">
        <w:rPr>
          <w:sz w:val="20"/>
        </w:rPr>
        <w:t xml:space="preserve"> </w:t>
      </w:r>
      <w:r w:rsidR="00E4709F">
        <w:rPr>
          <w:sz w:val="20"/>
        </w:rPr>
        <w:t>tra</w:t>
      </w:r>
      <w:r w:rsidR="00E4709F" w:rsidRPr="00030211">
        <w:rPr>
          <w:sz w:val="20"/>
        </w:rPr>
        <w:t>nsecting</w:t>
      </w:r>
      <w:r w:rsidR="00E4709F">
        <w:rPr>
          <w:sz w:val="20"/>
        </w:rPr>
        <w:t>-</w:t>
      </w:r>
      <w:r w:rsidR="00E4709F" w:rsidRPr="00030211">
        <w:rPr>
          <w:sz w:val="20"/>
        </w:rPr>
        <w:t xml:space="preserve">edges. </w:t>
      </w:r>
      <w:r w:rsidR="00E4709F" w:rsidRPr="00030211">
        <w:rPr>
          <w:b/>
          <w:sz w:val="20"/>
        </w:rPr>
        <w:t>Right</w:t>
      </w:r>
      <w:r w:rsidR="00E4709F" w:rsidRPr="00030211">
        <w:rPr>
          <w:sz w:val="20"/>
        </w:rPr>
        <w:t xml:space="preserve">:  </w:t>
      </w:r>
      <w:proofErr w:type="spellStart"/>
      <w:r w:rsidR="00E4709F" w:rsidRPr="00030211">
        <w:rPr>
          <w:i w:val="0"/>
          <w:sz w:val="20"/>
        </w:rPr>
        <w:t>TartanGraph</w:t>
      </w:r>
      <w:proofErr w:type="spellEnd"/>
      <w:r w:rsidR="00E4709F" w:rsidRPr="00030211">
        <w:rPr>
          <w:sz w:val="20"/>
        </w:rPr>
        <w:t xml:space="preserve"> consisting of </w:t>
      </w:r>
      <w:r w:rsidR="00E4709F">
        <w:rPr>
          <w:sz w:val="20"/>
        </w:rPr>
        <w:t>five</w:t>
      </w:r>
      <w:r w:rsidR="00E4709F" w:rsidRPr="00030211">
        <w:rPr>
          <w:sz w:val="20"/>
        </w:rPr>
        <w:t xml:space="preserve"> connecting</w:t>
      </w:r>
      <w:r w:rsidR="00E4709F">
        <w:rPr>
          <w:sz w:val="20"/>
        </w:rPr>
        <w:t>-</w:t>
      </w:r>
      <w:r w:rsidR="00E4709F" w:rsidRPr="00030211">
        <w:rPr>
          <w:sz w:val="20"/>
        </w:rPr>
        <w:t>edges and 15 transecting</w:t>
      </w:r>
      <w:r w:rsidR="00E4709F">
        <w:rPr>
          <w:sz w:val="20"/>
        </w:rPr>
        <w:t>-</w:t>
      </w:r>
      <w:r w:rsidR="00E4709F" w:rsidRPr="00030211">
        <w:rPr>
          <w:sz w:val="20"/>
        </w:rPr>
        <w:t>edges.</w:t>
      </w:r>
    </w:p>
    <w:p w14:paraId="75C983CC" w14:textId="77777777" w:rsidR="00FA4181" w:rsidRDefault="00FA4181" w:rsidP="00FA4181">
      <w:pPr>
        <w:spacing w:line="480" w:lineRule="auto"/>
      </w:pPr>
    </w:p>
    <w:p w14:paraId="2243F42E" w14:textId="43FB9110" w:rsidR="00FA4181" w:rsidRDefault="007A4C0A" w:rsidP="00FA4181">
      <w:pPr>
        <w:spacing w:line="480" w:lineRule="auto"/>
      </w:pPr>
      <w:r>
        <w:t>The</w:t>
      </w:r>
      <w:r w:rsidRPr="008C18B4">
        <w:t xml:space="preserve"> </w:t>
      </w:r>
      <w:r>
        <w:t>matrices of different habitat pairs</w:t>
      </w:r>
      <w:r w:rsidRPr="008C18B4">
        <w:t xml:space="preserve"> </w:t>
      </w:r>
      <w:r>
        <w:t>contained</w:t>
      </w:r>
      <w:r w:rsidRPr="008C18B4">
        <w:t xml:space="preserve"> </w:t>
      </w:r>
      <w:r>
        <w:t>differing</w:t>
      </w:r>
      <w:r w:rsidRPr="008C18B4">
        <w:t xml:space="preserve"> number</w:t>
      </w:r>
      <w:r>
        <w:t>s</w:t>
      </w:r>
      <w:r w:rsidRPr="008C18B4">
        <w:t xml:space="preserve"> of </w:t>
      </w:r>
      <w:r w:rsidRPr="008C18B4">
        <w:rPr>
          <w:i/>
          <w:iCs/>
        </w:rPr>
        <w:t>connecting</w:t>
      </w:r>
      <w:r>
        <w:rPr>
          <w:i/>
          <w:iCs/>
        </w:rPr>
        <w:t>-</w:t>
      </w:r>
      <w:r w:rsidRPr="008C18B4">
        <w:rPr>
          <w:i/>
          <w:iCs/>
        </w:rPr>
        <w:t>edges</w:t>
      </w:r>
      <w:r w:rsidRPr="008C18B4">
        <w:t xml:space="preserve">, terminating at either end </w:t>
      </w:r>
      <w:r>
        <w:t>at</w:t>
      </w:r>
      <w:r w:rsidRPr="008C18B4">
        <w:t xml:space="preserve"> each patch,</w:t>
      </w:r>
      <w:r>
        <w:t xml:space="preserve"> and</w:t>
      </w:r>
      <w:r w:rsidRPr="008C18B4">
        <w:t xml:space="preserve"> </w:t>
      </w:r>
      <w:r w:rsidRPr="008C18B4">
        <w:rPr>
          <w:i/>
          <w:iCs/>
        </w:rPr>
        <w:t>transecting</w:t>
      </w:r>
      <w:r>
        <w:rPr>
          <w:i/>
          <w:iCs/>
        </w:rPr>
        <w:t>-</w:t>
      </w:r>
      <w:r w:rsidRPr="008C18B4">
        <w:rPr>
          <w:i/>
          <w:iCs/>
        </w:rPr>
        <w:t>edges</w:t>
      </w:r>
      <w:r w:rsidRPr="008C18B4">
        <w:t>, fo</w:t>
      </w:r>
      <w:r>
        <w:t>r</w:t>
      </w:r>
      <w:r w:rsidRPr="008C18B4">
        <w:t>m</w:t>
      </w:r>
      <w:r>
        <w:t>ing</w:t>
      </w:r>
      <w:r w:rsidRPr="008C18B4">
        <w:t xml:space="preserve"> nodes with </w:t>
      </w:r>
      <w:r>
        <w:t xml:space="preserve">the </w:t>
      </w:r>
      <w:r w:rsidRPr="008C18B4">
        <w:rPr>
          <w:i/>
          <w:iCs/>
        </w:rPr>
        <w:t>connecting</w:t>
      </w:r>
      <w:r>
        <w:rPr>
          <w:i/>
          <w:iCs/>
        </w:rPr>
        <w:t>-</w:t>
      </w:r>
      <w:r w:rsidRPr="008C18B4">
        <w:rPr>
          <w:i/>
          <w:iCs/>
        </w:rPr>
        <w:t>edges</w:t>
      </w:r>
      <w:r w:rsidRPr="008C18B4">
        <w:t xml:space="preserve"> on </w:t>
      </w:r>
      <w:r w:rsidR="00FA4181" w:rsidRPr="008C18B4">
        <w:t>a perpendicular axis.</w:t>
      </w:r>
      <w:r w:rsidR="00FA4181">
        <w:t xml:space="preserve"> Based on the pattern of intersecting lines created in these artificial landscapes, we dubbed these landscapes </w:t>
      </w:r>
      <w:proofErr w:type="spellStart"/>
      <w:r w:rsidR="00FA4181">
        <w:rPr>
          <w:i/>
        </w:rPr>
        <w:t>TartanGraphs</w:t>
      </w:r>
      <w:proofErr w:type="spellEnd"/>
      <w:r w:rsidR="00FA4181">
        <w:t xml:space="preserve"> (</w:t>
      </w:r>
      <w:r w:rsidR="00FA4181">
        <w:rPr>
          <w:b/>
          <w:bCs/>
        </w:rPr>
        <w:t>Figure 1.</w:t>
      </w:r>
      <w:r w:rsidR="00FA4181">
        <w:t>)</w:t>
      </w:r>
      <w:r w:rsidR="008C0784">
        <w:t>.</w:t>
      </w:r>
    </w:p>
    <w:p w14:paraId="23FB46FA" w14:textId="1C4D698F" w:rsidR="00FA4181" w:rsidRDefault="00FA4181" w:rsidP="00FA4181">
      <w:pPr>
        <w:spacing w:line="480" w:lineRule="auto"/>
      </w:pPr>
      <w:r>
        <w:t xml:space="preserve">Each </w:t>
      </w:r>
      <w:proofErr w:type="spellStart"/>
      <w:r w:rsidRPr="00BA3374">
        <w:rPr>
          <w:i/>
        </w:rPr>
        <w:t>TartanGraph</w:t>
      </w:r>
      <w:proofErr w:type="spellEnd"/>
      <w:r>
        <w:t xml:space="preserve"> was identical in scale and distance between habitat patches, with each </w:t>
      </w:r>
      <w:r w:rsidRPr="00630DB0">
        <w:rPr>
          <w:i/>
          <w:iCs/>
        </w:rPr>
        <w:t xml:space="preserve">connecting-edge </w:t>
      </w:r>
      <w:r w:rsidRPr="00630DB0">
        <w:t>measuring</w:t>
      </w:r>
      <w:r>
        <w:t xml:space="preserve"> 177 raster</w:t>
      </w:r>
      <w:r w:rsidR="0040574C">
        <w:t>-</w:t>
      </w:r>
      <w:r>
        <w:t>cells in length</w:t>
      </w:r>
      <w:r w:rsidR="0006033B">
        <w:t xml:space="preserve"> and habitat patches measuring </w:t>
      </w:r>
      <w:r w:rsidR="00812FF4">
        <w:t>17</w:t>
      </w:r>
      <w:r w:rsidR="0006033B">
        <w:t xml:space="preserve"> cells in depth from the matrix boundary</w:t>
      </w:r>
      <w:r>
        <w:t xml:space="preserve">. The least-costly path of inter-patch dispersal made available to individuals by </w:t>
      </w:r>
      <w:r w:rsidR="00EA2E01">
        <w:t>v</w:t>
      </w:r>
      <w:r>
        <w:t xml:space="preserve">irtue of the </w:t>
      </w:r>
      <w:r w:rsidRPr="00410741">
        <w:rPr>
          <w:i/>
          <w:iCs/>
        </w:rPr>
        <w:t>connecting-edges</w:t>
      </w:r>
      <w:r>
        <w:rPr>
          <w:i/>
          <w:iCs/>
        </w:rPr>
        <w:t xml:space="preserve"> </w:t>
      </w:r>
      <w:r>
        <w:t>was therefore identical on all graphs, requiring individuals to make at least 178 “steps” (a single movement from one cell into another) to disperse from their origin patch into the other.</w:t>
      </w:r>
      <w:r w:rsidR="0006033B">
        <w:t xml:space="preserve"> </w:t>
      </w:r>
      <w:r>
        <w:rPr>
          <w:noProof/>
        </w:rPr>
        <w:t xml:space="preserve">The cells between LLEs were set to “no data” values and thereby interpreted by the model as </w:t>
      </w:r>
      <w:r w:rsidR="0040574C">
        <w:rPr>
          <w:noProof/>
        </w:rPr>
        <w:t>empty</w:t>
      </w:r>
      <w:r>
        <w:rPr>
          <w:noProof/>
        </w:rPr>
        <w:t xml:space="preserve"> space, inaccesible to simulated individuals.</w:t>
      </w:r>
    </w:p>
    <w:p w14:paraId="6E89C986" w14:textId="60D745AD" w:rsidR="00F05761" w:rsidRDefault="00C74E43" w:rsidP="00C74E43">
      <w:pPr>
        <w:spacing w:line="480" w:lineRule="auto"/>
      </w:pPr>
      <w:r>
        <w:lastRenderedPageBreak/>
        <w:t xml:space="preserve">To investigate how LLE network density might </w:t>
      </w:r>
      <w:r w:rsidR="001E2938">
        <w:t>affect</w:t>
      </w:r>
      <w:r>
        <w:t xml:space="preserve"> connectivity, a set of 25 </w:t>
      </w:r>
      <w:proofErr w:type="spellStart"/>
      <w:r w:rsidRPr="00BA3374">
        <w:rPr>
          <w:i/>
        </w:rPr>
        <w:t>TartanGraphs</w:t>
      </w:r>
      <w:proofErr w:type="spellEnd"/>
      <w:r>
        <w:t xml:space="preserve"> </w:t>
      </w:r>
      <w:r w:rsidR="00FE37BB">
        <w:t xml:space="preserve">containing </w:t>
      </w:r>
      <w:r>
        <w:t xml:space="preserve">networks consisting of every combination of a number of </w:t>
      </w:r>
      <w:r w:rsidRPr="006109BB">
        <w:rPr>
          <w:i/>
          <w:iCs/>
        </w:rPr>
        <w:t>connecting</w:t>
      </w:r>
      <w:r w:rsidR="006109BB" w:rsidRPr="006109BB">
        <w:rPr>
          <w:i/>
          <w:iCs/>
        </w:rPr>
        <w:t>-</w:t>
      </w:r>
      <w:r w:rsidRPr="006109BB">
        <w:rPr>
          <w:i/>
          <w:iCs/>
        </w:rPr>
        <w:t>edges</w:t>
      </w:r>
      <w:r>
        <w:t xml:space="preserve"> (</w:t>
      </w:r>
      <w:r w:rsidR="0057420D">
        <w:t xml:space="preserve">five treatments: </w:t>
      </w:r>
      <w:r>
        <w:t xml:space="preserve">3, 5, 9, 17 and 33) and </w:t>
      </w:r>
      <w:r w:rsidRPr="006109BB">
        <w:rPr>
          <w:i/>
          <w:iCs/>
        </w:rPr>
        <w:t>transecting</w:t>
      </w:r>
      <w:r w:rsidR="006109BB" w:rsidRPr="006109BB">
        <w:rPr>
          <w:i/>
          <w:iCs/>
        </w:rPr>
        <w:t>-</w:t>
      </w:r>
      <w:r w:rsidRPr="006109BB">
        <w:rPr>
          <w:i/>
          <w:iCs/>
        </w:rPr>
        <w:t>edges</w:t>
      </w:r>
      <w:r>
        <w:t xml:space="preserve"> </w:t>
      </w:r>
      <w:r w:rsidR="0057420D">
        <w:t xml:space="preserve">(five treatments: </w:t>
      </w:r>
      <w:r>
        <w:t>0, 3, 7, 15 and 31)</w:t>
      </w:r>
      <w:r w:rsidR="00FE37BB">
        <w:t xml:space="preserve"> </w:t>
      </w:r>
      <w:r w:rsidR="00223D53">
        <w:t>were simulated</w:t>
      </w:r>
      <w:r w:rsidR="00FE37BB">
        <w:t xml:space="preserve"> and</w:t>
      </w:r>
      <w:r>
        <w:t xml:space="preserve"> the numbers of </w:t>
      </w:r>
      <w:r w:rsidR="006109BB">
        <w:t>both edge types</w:t>
      </w:r>
      <w:r>
        <w:t xml:space="preserve"> </w:t>
      </w:r>
      <w:r w:rsidR="00FE37BB">
        <w:t>used to analyse</w:t>
      </w:r>
      <w:r w:rsidR="00A64FF9">
        <w:t xml:space="preserve"> </w:t>
      </w:r>
      <w:r w:rsidR="00FE37BB">
        <w:t>the impact of LLE number and orientation on connectivity</w:t>
      </w:r>
      <w:r>
        <w:t xml:space="preserve">. </w:t>
      </w:r>
      <w:r w:rsidR="00F05761">
        <w:t xml:space="preserve">The </w:t>
      </w:r>
      <w:r w:rsidR="00F05761" w:rsidRPr="00F05761">
        <w:rPr>
          <w:i/>
          <w:iCs/>
        </w:rPr>
        <w:t>edges</w:t>
      </w:r>
      <w:r w:rsidR="00F05761">
        <w:t xml:space="preserve"> in these landscapes were positioned to be roughly equally apart from one another and </w:t>
      </w:r>
      <w:r w:rsidR="00F05761" w:rsidRPr="00F05761">
        <w:rPr>
          <w:i/>
          <w:iCs/>
        </w:rPr>
        <w:t>edge</w:t>
      </w:r>
      <w:r w:rsidR="00F05761">
        <w:t xml:space="preserve"> numbers were experimentally increased by inserting novel </w:t>
      </w:r>
      <w:r w:rsidR="00F05761" w:rsidRPr="00F05761">
        <w:rPr>
          <w:i/>
          <w:iCs/>
        </w:rPr>
        <w:t>edges</w:t>
      </w:r>
      <w:r w:rsidR="00F05761">
        <w:t xml:space="preserve"> into the intervals between LLEs </w:t>
      </w:r>
      <w:r w:rsidR="0057420D">
        <w:t>or between LLEs and the patch boundary</w:t>
      </w:r>
      <w:r w:rsidR="00F05761">
        <w:t xml:space="preserve"> (</w:t>
      </w:r>
      <w:proofErr w:type="gramStart"/>
      <w:r w:rsidR="00F05761">
        <w:t>e</w:t>
      </w:r>
      <w:r w:rsidR="00812FF4">
        <w:t>.</w:t>
      </w:r>
      <w:r w:rsidR="00F05761">
        <w:t>g.</w:t>
      </w:r>
      <w:proofErr w:type="gramEnd"/>
      <w:r w:rsidR="00F05761">
        <w:t xml:space="preserve"> 16 new </w:t>
      </w:r>
      <w:r w:rsidR="00F05761" w:rsidRPr="00F05761">
        <w:t>LLEs</w:t>
      </w:r>
      <w:r w:rsidR="00F05761">
        <w:t xml:space="preserve"> were added to the 17 </w:t>
      </w:r>
      <w:r w:rsidR="00F05761" w:rsidRPr="00F05761">
        <w:rPr>
          <w:i/>
          <w:iCs/>
        </w:rPr>
        <w:t>connecting-edge</w:t>
      </w:r>
      <w:r w:rsidR="00F05761">
        <w:t xml:space="preserve"> maps to create </w:t>
      </w:r>
      <w:proofErr w:type="spellStart"/>
      <w:r w:rsidR="00F05761" w:rsidRPr="00F05761">
        <w:rPr>
          <w:i/>
          <w:iCs/>
        </w:rPr>
        <w:t>TartanGraphs</w:t>
      </w:r>
      <w:proofErr w:type="spellEnd"/>
      <w:r w:rsidR="00F05761">
        <w:t xml:space="preserve"> with 33 </w:t>
      </w:r>
      <w:r w:rsidR="00F05761" w:rsidRPr="00F05761">
        <w:rPr>
          <w:i/>
          <w:iCs/>
        </w:rPr>
        <w:t>connecting-edges</w:t>
      </w:r>
      <w:r w:rsidR="00F05761">
        <w:t xml:space="preserve">). This method of increasing </w:t>
      </w:r>
      <w:r w:rsidR="00F05761" w:rsidRPr="000C1AC9">
        <w:rPr>
          <w:i/>
          <w:iCs/>
        </w:rPr>
        <w:t>edge</w:t>
      </w:r>
      <w:r w:rsidR="00F05761">
        <w:t xml:space="preserve"> numbers </w:t>
      </w:r>
      <w:r w:rsidR="000C1AC9">
        <w:t xml:space="preserve">maintained a roughly equal distance between LLEs as </w:t>
      </w:r>
      <w:r w:rsidR="000C1AC9" w:rsidRPr="000C1AC9">
        <w:rPr>
          <w:i/>
          <w:iCs/>
        </w:rPr>
        <w:t>edge</w:t>
      </w:r>
      <w:r w:rsidR="000C1AC9">
        <w:t xml:space="preserve"> numbers were experimentally increased, with the interval between </w:t>
      </w:r>
      <w:r w:rsidR="000C1AC9" w:rsidRPr="000C1AC9">
        <w:rPr>
          <w:i/>
          <w:iCs/>
        </w:rPr>
        <w:t>edges</w:t>
      </w:r>
      <w:r w:rsidR="000C1AC9">
        <w:t xml:space="preserve"> becoming smaller in size as numbers were increased, and produced a near-doubling of the value of </w:t>
      </w:r>
      <w:r w:rsidR="000C1AC9" w:rsidRPr="000C1AC9">
        <w:rPr>
          <w:i/>
          <w:iCs/>
        </w:rPr>
        <w:t>edge</w:t>
      </w:r>
      <w:r w:rsidR="000C1AC9">
        <w:t xml:space="preserve"> number across the five treatments employed in experiments. </w:t>
      </w:r>
      <w:r>
        <w:t xml:space="preserve">The width of all linear matrix elements in these graphs </w:t>
      </w:r>
      <w:r w:rsidR="002E4E8E">
        <w:t>wa</w:t>
      </w:r>
      <w:r>
        <w:t>s two raster</w:t>
      </w:r>
      <w:r w:rsidR="00F03963">
        <w:t>-</w:t>
      </w:r>
      <w:r>
        <w:t xml:space="preserve">cells. </w:t>
      </w:r>
    </w:p>
    <w:p w14:paraId="1B665185" w14:textId="38EE6268" w:rsidR="00207463" w:rsidRDefault="000C1AC9" w:rsidP="00C74E43">
      <w:pPr>
        <w:spacing w:line="480" w:lineRule="auto"/>
      </w:pPr>
      <w:r>
        <w:t>T</w:t>
      </w:r>
      <w:r w:rsidR="00E4709F">
        <w:t xml:space="preserve">o investigate </w:t>
      </w:r>
      <w:r w:rsidR="009D1C33">
        <w:t xml:space="preserve">the </w:t>
      </w:r>
      <w:r w:rsidR="00E4709F">
        <w:t xml:space="preserve">influence of </w:t>
      </w:r>
      <w:r w:rsidR="00FE37BB">
        <w:t xml:space="preserve">LLE </w:t>
      </w:r>
      <w:r w:rsidR="00E4709F">
        <w:t xml:space="preserve">width, </w:t>
      </w:r>
      <w:r w:rsidR="00F03963">
        <w:t>a second and third</w:t>
      </w:r>
      <w:r w:rsidR="009D1C33">
        <w:t xml:space="preserve"> </w:t>
      </w:r>
      <w:r w:rsidR="00E4709F">
        <w:t xml:space="preserve">set of </w:t>
      </w:r>
      <w:proofErr w:type="spellStart"/>
      <w:r w:rsidR="00E4709F" w:rsidRPr="00BA3374">
        <w:rPr>
          <w:i/>
        </w:rPr>
        <w:t>TartanGraphs</w:t>
      </w:r>
      <w:proofErr w:type="spellEnd"/>
      <w:r w:rsidR="00E4709F">
        <w:t xml:space="preserve"> were created to test the impact of altering the width of </w:t>
      </w:r>
      <w:r w:rsidR="00C638EE" w:rsidRPr="00C638EE">
        <w:rPr>
          <w:i/>
          <w:iCs/>
        </w:rPr>
        <w:t>connecting</w:t>
      </w:r>
      <w:r w:rsidR="00C638EE">
        <w:t xml:space="preserve"> and </w:t>
      </w:r>
      <w:r w:rsidR="00C638EE" w:rsidRPr="00C638EE">
        <w:rPr>
          <w:i/>
          <w:iCs/>
        </w:rPr>
        <w:t>transecting-edges</w:t>
      </w:r>
      <w:r w:rsidR="00C638EE">
        <w:t>, respectively</w:t>
      </w:r>
      <w:r w:rsidR="00E4709F">
        <w:t xml:space="preserve">. </w:t>
      </w:r>
      <w:r w:rsidR="009D1C33">
        <w:t xml:space="preserve">The </w:t>
      </w:r>
      <w:r w:rsidR="00EA2E01">
        <w:t>second</w:t>
      </w:r>
      <w:r w:rsidR="00C74E43">
        <w:t xml:space="preserve"> set of 48 graphs consist</w:t>
      </w:r>
      <w:r w:rsidR="008C0784">
        <w:t>ed</w:t>
      </w:r>
      <w:r w:rsidR="00C74E43">
        <w:t xml:space="preserve"> of every combination of four </w:t>
      </w:r>
      <w:r w:rsidR="0057420D">
        <w:t>treatments</w:t>
      </w:r>
      <w:r w:rsidR="00C74E43">
        <w:t xml:space="preserve"> of </w:t>
      </w:r>
      <w:r w:rsidR="00C74E43" w:rsidRPr="006109BB">
        <w:rPr>
          <w:i/>
          <w:iCs/>
        </w:rPr>
        <w:t>connecting</w:t>
      </w:r>
      <w:r w:rsidR="00C638EE" w:rsidRPr="00C638EE">
        <w:t xml:space="preserve"> and </w:t>
      </w:r>
      <w:r w:rsidR="00C638EE">
        <w:rPr>
          <w:i/>
          <w:iCs/>
        </w:rPr>
        <w:t>transecting</w:t>
      </w:r>
      <w:r w:rsidR="006109BB">
        <w:rPr>
          <w:i/>
          <w:iCs/>
        </w:rPr>
        <w:t>-</w:t>
      </w:r>
      <w:r w:rsidR="00C74E43" w:rsidRPr="006109BB">
        <w:rPr>
          <w:i/>
          <w:iCs/>
        </w:rPr>
        <w:t>edge</w:t>
      </w:r>
      <w:r w:rsidR="00C74E43">
        <w:t xml:space="preserve"> number, and three </w:t>
      </w:r>
      <w:r w:rsidR="0057420D">
        <w:t>treatment</w:t>
      </w:r>
      <w:r w:rsidR="00C74E43">
        <w:t xml:space="preserve">s of </w:t>
      </w:r>
      <w:r w:rsidR="00C74E43" w:rsidRPr="00BC748F">
        <w:rPr>
          <w:i/>
        </w:rPr>
        <w:t>connecting</w:t>
      </w:r>
      <w:r w:rsidR="006109BB">
        <w:rPr>
          <w:i/>
        </w:rPr>
        <w:t>-</w:t>
      </w:r>
      <w:r w:rsidR="00C74E43" w:rsidRPr="00BC748F">
        <w:rPr>
          <w:i/>
        </w:rPr>
        <w:t>edge</w:t>
      </w:r>
      <w:r w:rsidR="00C74E43" w:rsidRPr="006109BB">
        <w:rPr>
          <w:i/>
          <w:iCs/>
        </w:rPr>
        <w:t xml:space="preserve"> width</w:t>
      </w:r>
      <w:r w:rsidR="00C74E43">
        <w:t xml:space="preserve"> (2, 4 or 6 cells)</w:t>
      </w:r>
      <w:r w:rsidR="008C0784">
        <w:t>.</w:t>
      </w:r>
      <w:r w:rsidR="00FE37BB">
        <w:t xml:space="preserve"> </w:t>
      </w:r>
      <w:r w:rsidR="008C0784">
        <w:t>The results from this set of landscapes were</w:t>
      </w:r>
      <w:r w:rsidR="00FE37BB">
        <w:t xml:space="preserve"> used to assess the influence of increasing the width of </w:t>
      </w:r>
      <w:r w:rsidR="00FE37BB" w:rsidRPr="00FE37BB">
        <w:rPr>
          <w:i/>
          <w:iCs/>
        </w:rPr>
        <w:t>connecting-edges</w:t>
      </w:r>
      <w:r w:rsidR="00FE37BB">
        <w:t xml:space="preserve"> on connectivity</w:t>
      </w:r>
      <w:r w:rsidR="00F216E1">
        <w:t>.</w:t>
      </w:r>
      <w:r w:rsidR="00FE37BB">
        <w:t xml:space="preserve"> </w:t>
      </w:r>
      <w:r w:rsidR="00F216E1">
        <w:t>Similarly,</w:t>
      </w:r>
      <w:r w:rsidR="009D1C33">
        <w:t xml:space="preserve"> the </w:t>
      </w:r>
      <w:r w:rsidR="00EA2E01">
        <w:t>third</w:t>
      </w:r>
      <w:r w:rsidR="00C74E43">
        <w:t xml:space="preserve"> set of 36 </w:t>
      </w:r>
      <w:proofErr w:type="spellStart"/>
      <w:r w:rsidR="00C74E43" w:rsidRPr="00BA3374">
        <w:rPr>
          <w:i/>
        </w:rPr>
        <w:t>TartanGraphs</w:t>
      </w:r>
      <w:proofErr w:type="spellEnd"/>
      <w:r w:rsidR="00C74E43">
        <w:t xml:space="preserve"> </w:t>
      </w:r>
      <w:r w:rsidR="00FE37BB">
        <w:t>contain</w:t>
      </w:r>
      <w:r w:rsidR="008C0784">
        <w:t>ed</w:t>
      </w:r>
      <w:r w:rsidR="00C74E43">
        <w:t xml:space="preserve"> every combination of four </w:t>
      </w:r>
      <w:r w:rsidR="00AB0DF4">
        <w:t>treatment</w:t>
      </w:r>
      <w:r w:rsidR="00C74E43">
        <w:t xml:space="preserve">s of </w:t>
      </w:r>
      <w:r w:rsidR="00C74E43" w:rsidRPr="006109BB">
        <w:rPr>
          <w:i/>
          <w:iCs/>
        </w:rPr>
        <w:t>connecting</w:t>
      </w:r>
      <w:r w:rsidR="006109BB">
        <w:rPr>
          <w:i/>
          <w:iCs/>
        </w:rPr>
        <w:t>-</w:t>
      </w:r>
      <w:r w:rsidR="00C74E43" w:rsidRPr="006109BB">
        <w:rPr>
          <w:i/>
          <w:iCs/>
        </w:rPr>
        <w:t>edge</w:t>
      </w:r>
      <w:r w:rsidR="00C74E43">
        <w:t xml:space="preserve"> number, three </w:t>
      </w:r>
      <w:r w:rsidR="00AB0DF4">
        <w:t>treatments</w:t>
      </w:r>
      <w:r w:rsidR="00C74E43">
        <w:t xml:space="preserve"> of </w:t>
      </w:r>
      <w:r w:rsidR="00C74E43" w:rsidRPr="006109BB">
        <w:rPr>
          <w:i/>
          <w:iCs/>
        </w:rPr>
        <w:t>transecting</w:t>
      </w:r>
      <w:r w:rsidR="006109BB">
        <w:rPr>
          <w:i/>
          <w:iCs/>
        </w:rPr>
        <w:t>-</w:t>
      </w:r>
      <w:r w:rsidR="00C74E43" w:rsidRPr="006109BB">
        <w:rPr>
          <w:i/>
          <w:iCs/>
        </w:rPr>
        <w:t>edge</w:t>
      </w:r>
      <w:r w:rsidR="00C74E43">
        <w:t xml:space="preserve"> number and three </w:t>
      </w:r>
      <w:r w:rsidR="00AB0DF4">
        <w:t>treatments</w:t>
      </w:r>
      <w:r w:rsidR="00C74E43">
        <w:t xml:space="preserve"> of </w:t>
      </w:r>
      <w:r w:rsidR="00C74E43" w:rsidRPr="00BC748F">
        <w:rPr>
          <w:i/>
        </w:rPr>
        <w:t>transecting edge</w:t>
      </w:r>
      <w:r w:rsidR="00C74E43" w:rsidRPr="006109BB">
        <w:rPr>
          <w:i/>
          <w:iCs/>
        </w:rPr>
        <w:t xml:space="preserve"> width</w:t>
      </w:r>
      <w:r w:rsidR="008C0784">
        <w:t xml:space="preserve"> and</w:t>
      </w:r>
      <w:r w:rsidR="0076507E">
        <w:t xml:space="preserve"> was</w:t>
      </w:r>
      <w:r w:rsidR="00FE37BB">
        <w:t xml:space="preserve"> </w:t>
      </w:r>
      <w:r w:rsidR="008C0784">
        <w:t>u</w:t>
      </w:r>
      <w:r w:rsidR="002E4E8E">
        <w:t>sed</w:t>
      </w:r>
      <w:r w:rsidR="00FE37BB">
        <w:t xml:space="preserve"> to assess the effect of increasing </w:t>
      </w:r>
      <w:r w:rsidR="00FE37BB" w:rsidRPr="00FE37BB">
        <w:rPr>
          <w:i/>
          <w:iCs/>
        </w:rPr>
        <w:t>transecting-edge</w:t>
      </w:r>
      <w:r w:rsidR="00AB0DF4">
        <w:rPr>
          <w:i/>
          <w:iCs/>
        </w:rPr>
        <w:t xml:space="preserve"> width</w:t>
      </w:r>
      <w:r w:rsidR="00AB0DF4">
        <w:t xml:space="preserve"> on inter-patch dispersal rates</w:t>
      </w:r>
      <w:r w:rsidR="00C74E43">
        <w:t>.</w:t>
      </w:r>
      <w:r w:rsidR="00E4709F">
        <w:t xml:space="preserve"> </w:t>
      </w:r>
    </w:p>
    <w:p w14:paraId="430155E8" w14:textId="4CAE65B9" w:rsidR="00C74E43" w:rsidRDefault="00C74E43" w:rsidP="00C74E43">
      <w:pPr>
        <w:rPr>
          <w:sz w:val="28"/>
          <w:u w:val="single"/>
        </w:rPr>
      </w:pPr>
      <w:r w:rsidRPr="00BA3374">
        <w:rPr>
          <w:sz w:val="28"/>
          <w:u w:val="single"/>
        </w:rPr>
        <w:t xml:space="preserve">Simulations in </w:t>
      </w:r>
      <w:proofErr w:type="spellStart"/>
      <w:r w:rsidRPr="00BA3374">
        <w:rPr>
          <w:sz w:val="28"/>
          <w:u w:val="single"/>
        </w:rPr>
        <w:t>RangeShifter</w:t>
      </w:r>
      <w:proofErr w:type="spellEnd"/>
    </w:p>
    <w:p w14:paraId="117EA457" w14:textId="5C09E006" w:rsidR="00874248" w:rsidRDefault="002A0F58" w:rsidP="00C74E43">
      <w:pPr>
        <w:spacing w:line="480" w:lineRule="auto"/>
      </w:pPr>
      <w:r w:rsidRPr="002A0F58">
        <w:t xml:space="preserve">We </w:t>
      </w:r>
      <w:r w:rsidR="00191504">
        <w:t>ma</w:t>
      </w:r>
      <w:r w:rsidR="002E4E8E">
        <w:t>d</w:t>
      </w:r>
      <w:r w:rsidR="00191504">
        <w:t>e</w:t>
      </w:r>
      <w:r w:rsidRPr="002A0F58">
        <w:t xml:space="preserve"> use of the SMS in the </w:t>
      </w:r>
      <w:proofErr w:type="spellStart"/>
      <w:r w:rsidRPr="002A0F58">
        <w:t>RangeShifter</w:t>
      </w:r>
      <w:proofErr w:type="spellEnd"/>
      <w:r w:rsidRPr="002A0F58">
        <w:t xml:space="preserve"> platform to simulate </w:t>
      </w:r>
      <w:r>
        <w:t>thousands</w:t>
      </w:r>
      <w:r w:rsidRPr="002A0F58">
        <w:t xml:space="preserve"> of individuals moving on these different landscapes according to different sets of movement rules. To achieve this, we </w:t>
      </w:r>
      <w:r>
        <w:lastRenderedPageBreak/>
        <w:t>specif</w:t>
      </w:r>
      <w:r w:rsidR="002E4E8E">
        <w:t>ied</w:t>
      </w:r>
      <w:r>
        <w:t xml:space="preserve"> </w:t>
      </w:r>
      <w:r w:rsidRPr="002A0F58">
        <w:t>a relatively simple demography that yield</w:t>
      </w:r>
      <w:r w:rsidR="002E4E8E">
        <w:t>ed</w:t>
      </w:r>
      <w:r w:rsidRPr="002A0F58">
        <w:t xml:space="preserve"> stable populations </w:t>
      </w:r>
      <w:r w:rsidR="00721C62">
        <w:t>and</w:t>
      </w:r>
      <w:r w:rsidRPr="002A0F58">
        <w:t xml:space="preserve"> produce</w:t>
      </w:r>
      <w:r w:rsidR="002E4E8E">
        <w:t>d</w:t>
      </w:r>
      <w:r w:rsidRPr="002A0F58">
        <w:t xml:space="preserve"> </w:t>
      </w:r>
      <w:r>
        <w:t>many</w:t>
      </w:r>
      <w:r w:rsidRPr="002A0F58">
        <w:t xml:space="preserve"> emigrants every year. Namely, populations of a sexually reproducing species with a juvenile and adult stage </w:t>
      </w:r>
      <w:r w:rsidR="002E4E8E">
        <w:t>we</w:t>
      </w:r>
      <w:r w:rsidRPr="002A0F58">
        <w:t xml:space="preserve">re parameterised so that only adults </w:t>
      </w:r>
      <w:r w:rsidR="002E4E8E">
        <w:t xml:space="preserve">could </w:t>
      </w:r>
      <w:r w:rsidRPr="002A0F58">
        <w:t>disperse and emigration probability from a breeding patch was density-dependent</w:t>
      </w:r>
      <w:r w:rsidR="00087C5A">
        <w:t>;</w:t>
      </w:r>
      <w:r w:rsidR="00F946C1">
        <w:t xml:space="preserve"> this was inspired by the movement behaviours of many insect species where adults are highly mobile in contrast to larval </w:t>
      </w:r>
      <w:r w:rsidR="00087C5A">
        <w:t>stage</w:t>
      </w:r>
      <w:r w:rsidR="00F946C1">
        <w:t>s</w:t>
      </w:r>
      <w:r w:rsidRPr="002A0F58">
        <w:t xml:space="preserve">. Each </w:t>
      </w:r>
      <w:r w:rsidR="00F946C1">
        <w:t>year</w:t>
      </w:r>
      <w:r w:rsidRPr="002A0F58">
        <w:t xml:space="preserve"> of the simulation allow</w:t>
      </w:r>
      <w:r w:rsidR="002E4E8E">
        <w:t>ed</w:t>
      </w:r>
      <w:r w:rsidRPr="002A0F58">
        <w:t xml:space="preserve"> adults one breeding season, and the species </w:t>
      </w:r>
      <w:r w:rsidR="002E4E8E">
        <w:t>wa</w:t>
      </w:r>
      <w:r w:rsidRPr="002A0F58">
        <w:t>s parameterised to have high fecundity and mortality</w:t>
      </w:r>
      <w:r w:rsidR="00424788">
        <w:t xml:space="preserve"> rates</w:t>
      </w:r>
      <w:r w:rsidRPr="002A0F58">
        <w:t xml:space="preserve">. </w:t>
      </w:r>
      <w:r w:rsidR="00C614FC">
        <w:t>W</w:t>
      </w:r>
      <w:r w:rsidRPr="002A0F58">
        <w:t>ith this d</w:t>
      </w:r>
      <w:r w:rsidR="00CD1F84">
        <w:t>emography, h</w:t>
      </w:r>
      <w:r w:rsidR="007533DC">
        <w:t xml:space="preserve">abitat patches sustained a mean population size of 862.2 adults at equilibrium and </w:t>
      </w:r>
      <w:r w:rsidRPr="002A0F58">
        <w:t>we typically attain</w:t>
      </w:r>
      <w:r w:rsidR="002E4E8E">
        <w:t>ed</w:t>
      </w:r>
      <w:r w:rsidRPr="002A0F58">
        <w:t xml:space="preserve"> </w:t>
      </w:r>
      <w:r w:rsidR="00FE6299">
        <w:t>4</w:t>
      </w:r>
      <w:r w:rsidRPr="002A0F58">
        <w:t xml:space="preserve">00 emigrants </w:t>
      </w:r>
      <w:r w:rsidR="00FE6299">
        <w:t xml:space="preserve">(SD: </w:t>
      </w:r>
      <w:r w:rsidR="00FE6299" w:rsidRPr="00FE6299">
        <w:t>±</w:t>
      </w:r>
      <w:r w:rsidR="00FE6299">
        <w:t xml:space="preserve"> 33.6) </w:t>
      </w:r>
      <w:r w:rsidRPr="002A0F58">
        <w:t xml:space="preserve">per year </w:t>
      </w:r>
      <w:r w:rsidR="00FE6299" w:rsidRPr="002A0F58">
        <w:t>from each patch</w:t>
      </w:r>
      <w:r w:rsidRPr="002A0F58">
        <w:t>.</w:t>
      </w:r>
      <w:r w:rsidR="00336EF9">
        <w:t xml:space="preserve"> </w:t>
      </w:r>
    </w:p>
    <w:p w14:paraId="00BFB241" w14:textId="288DB322" w:rsidR="007279FC" w:rsidRDefault="001B6C90" w:rsidP="00C74E43">
      <w:pPr>
        <w:spacing w:line="480" w:lineRule="auto"/>
      </w:pPr>
      <w:r>
        <w:t xml:space="preserve">Mortality of individuals during dispersal was predicted on the basis of a per-step mortality risk, incurred every time individuals moved into another LLE cell. </w:t>
      </w:r>
      <w:r w:rsidR="00D6094C">
        <w:t>T</w:t>
      </w:r>
      <w:r w:rsidR="004E2E77">
        <w:t>hough individuals could move an unlimited number of steps</w:t>
      </w:r>
      <w:r w:rsidR="001E2938">
        <w:t xml:space="preserve"> in each year of the simulation</w:t>
      </w:r>
      <w:r w:rsidR="00A47D9C">
        <w:t>,</w:t>
      </w:r>
      <w:r w:rsidR="004E2E77">
        <w:t xml:space="preserve"> this per-step mortality</w:t>
      </w:r>
      <w:r w:rsidR="008D39EB">
        <w:t xml:space="preserve"> </w:t>
      </w:r>
      <w:r w:rsidR="00F216E1">
        <w:t xml:space="preserve">probability </w:t>
      </w:r>
      <w:r w:rsidR="008D39EB">
        <w:t xml:space="preserve">served to place a limit upon the distance individuals could feasibly </w:t>
      </w:r>
      <w:r w:rsidR="00A47D9C">
        <w:t>travel</w:t>
      </w:r>
      <w:r w:rsidR="008D39EB">
        <w:t xml:space="preserve"> through the LLEs before expiring</w:t>
      </w:r>
      <w:r w:rsidR="0018212E">
        <w:t>,</w:t>
      </w:r>
      <w:r w:rsidR="00F216E1">
        <w:t xml:space="preserve"> and </w:t>
      </w:r>
      <w:r w:rsidR="0018212E">
        <w:t xml:space="preserve">also served </w:t>
      </w:r>
      <w:r w:rsidR="00F216E1">
        <w:t xml:space="preserve">to simulate </w:t>
      </w:r>
      <w:r w:rsidR="00F03963">
        <w:t xml:space="preserve">the </w:t>
      </w:r>
      <w:r w:rsidR="00F216E1">
        <w:t>hazardous conditions dispersing individuals often encounter in the matrix of fragmented environments in nature</w:t>
      </w:r>
      <w:r w:rsidR="004E2E77">
        <w:t>.</w:t>
      </w:r>
      <w:r w:rsidR="00A47D9C">
        <w:t xml:space="preserve"> </w:t>
      </w:r>
      <w:r w:rsidR="00E4709F">
        <w:t xml:space="preserve">Across all simulations, </w:t>
      </w:r>
      <w:r w:rsidR="007279FC">
        <w:t xml:space="preserve">individuals </w:t>
      </w:r>
      <w:r w:rsidR="002E4E8E">
        <w:t>we</w:t>
      </w:r>
      <w:r w:rsidR="007279FC">
        <w:t>re parameterised</w:t>
      </w:r>
      <w:r w:rsidR="00E4709F">
        <w:t xml:space="preserve"> with a relatively low perceptual range of </w:t>
      </w:r>
      <w:r w:rsidR="007279FC">
        <w:t xml:space="preserve">their </w:t>
      </w:r>
      <w:r w:rsidR="00E4709F">
        <w:t xml:space="preserve">landscape (1 cell). </w:t>
      </w:r>
      <w:r w:rsidR="00C74E43">
        <w:t xml:space="preserve">This </w:t>
      </w:r>
      <w:r w:rsidR="00A36595">
        <w:t>low perceptual range</w:t>
      </w:r>
      <w:r w:rsidR="00C74E43">
        <w:t xml:space="preserve"> simulate</w:t>
      </w:r>
      <w:r w:rsidR="005A4940">
        <w:t>d</w:t>
      </w:r>
      <w:r w:rsidR="00C74E43">
        <w:t xml:space="preserve"> conditions approximating the reality of a water-filled drainage network or a lattice of linear grassy verges, wherein small organisms might struggle to perceive their environment beyond what is immediately </w:t>
      </w:r>
      <w:r w:rsidR="003879ED">
        <w:t>surrounding</w:t>
      </w:r>
      <w:r w:rsidR="00C74E43">
        <w:t xml:space="preserve"> their current position. </w:t>
      </w:r>
      <w:r w:rsidR="00191504">
        <w:t xml:space="preserve">To examine how differences in movement behaviour might impact resultant connectivity, simulations </w:t>
      </w:r>
      <w:r w:rsidR="002E4E8E">
        <w:t>we</w:t>
      </w:r>
      <w:r w:rsidR="00191504">
        <w:t xml:space="preserve">re run using individuals parameterised with four different values of </w:t>
      </w:r>
      <w:r w:rsidR="00191504" w:rsidRPr="00191504">
        <w:rPr>
          <w:i/>
          <w:iCs/>
        </w:rPr>
        <w:t>directional persistence</w:t>
      </w:r>
      <w:r w:rsidR="00191504">
        <w:t xml:space="preserve"> (DP)</w:t>
      </w:r>
      <w:r w:rsidR="002E4E8E">
        <w:t>,</w:t>
      </w:r>
      <w:r w:rsidR="00191504">
        <w:t xml:space="preserve"> a </w:t>
      </w:r>
      <w:r w:rsidR="003879ED">
        <w:t>parameter</w:t>
      </w:r>
      <w:r w:rsidR="00191504">
        <w:t xml:space="preserve"> that describes the tendency of individuals to </w:t>
      </w:r>
      <w:r w:rsidR="00B14A2F">
        <w:t>conform to</w:t>
      </w:r>
      <w:r w:rsidR="00191504">
        <w:t xml:space="preserve"> a correlated random walk and hence their likelihood of continuing to move in the same direction during dispersal. </w:t>
      </w:r>
      <w:r w:rsidR="002E4E8E">
        <w:t>A</w:t>
      </w:r>
      <w:r w:rsidR="002B5023">
        <w:t>s DP is increased</w:t>
      </w:r>
      <w:r w:rsidR="002E4E8E">
        <w:t>, simulated</w:t>
      </w:r>
      <w:r w:rsidR="002B5023">
        <w:t xml:space="preserve"> individuals are less likely to change direction during dispersal and their movements become generally straighter and longer (see </w:t>
      </w:r>
      <w:r w:rsidR="002B5023" w:rsidRPr="004E0555">
        <w:rPr>
          <w:b/>
          <w:bCs/>
        </w:rPr>
        <w:t>Figure 2</w:t>
      </w:r>
      <w:r w:rsidR="002B5023">
        <w:t>).</w:t>
      </w:r>
      <w:r w:rsidR="004E0555">
        <w:t xml:space="preserve"> </w:t>
      </w:r>
    </w:p>
    <w:p w14:paraId="60BF0FC6" w14:textId="63F1BC97" w:rsidR="003E2F11" w:rsidRDefault="00472E7C" w:rsidP="00C74E43">
      <w:pPr>
        <w:spacing w:line="480" w:lineRule="auto"/>
      </w:pPr>
      <w:r>
        <w:rPr>
          <w:noProof/>
        </w:rPr>
        <w:lastRenderedPageBreak/>
        <w:drawing>
          <wp:inline distT="0" distB="0" distL="0" distR="0" wp14:anchorId="4BDCE69D" wp14:editId="4A6D6715">
            <wp:extent cx="5731510" cy="53511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5351145"/>
                    </a:xfrm>
                    <a:prstGeom prst="rect">
                      <a:avLst/>
                    </a:prstGeom>
                  </pic:spPr>
                </pic:pic>
              </a:graphicData>
            </a:graphic>
          </wp:inline>
        </w:drawing>
      </w:r>
    </w:p>
    <w:p w14:paraId="2FB02748" w14:textId="23A7C10C" w:rsidR="006F6A3F" w:rsidRDefault="006F6A3F" w:rsidP="006F6A3F">
      <w:pPr>
        <w:pStyle w:val="Caption"/>
      </w:pPr>
      <w:r w:rsidRPr="003013F4">
        <w:rPr>
          <w:b/>
          <w:bCs/>
        </w:rPr>
        <w:t xml:space="preserve">Figure </w:t>
      </w:r>
      <w:r w:rsidR="003758A7">
        <w:rPr>
          <w:b/>
          <w:bCs/>
        </w:rPr>
        <w:t>2</w:t>
      </w:r>
      <w:r>
        <w:t xml:space="preserve">: Nine panels </w:t>
      </w:r>
      <w:r w:rsidR="008D5321">
        <w:t xml:space="preserve">each </w:t>
      </w:r>
      <w:r>
        <w:t xml:space="preserve">showing </w:t>
      </w:r>
      <w:r w:rsidR="008D5321">
        <w:t>a single</w:t>
      </w:r>
      <w:r>
        <w:t xml:space="preserve"> individual’s movement</w:t>
      </w:r>
      <w:r w:rsidR="00491937">
        <w:t xml:space="preserve"> as predicted by the SMS</w:t>
      </w:r>
      <w:r>
        <w:t xml:space="preserve"> through a </w:t>
      </w:r>
      <w:proofErr w:type="spellStart"/>
      <w:r>
        <w:t>TartanGraph</w:t>
      </w:r>
      <w:proofErr w:type="spellEnd"/>
      <w:r>
        <w:t xml:space="preserve"> system at three different values of Directional Persistence (DP</w:t>
      </w:r>
      <w:r w:rsidR="008D5321">
        <w:t>; row states</w:t>
      </w:r>
      <w:r>
        <w:t xml:space="preserve">). Dark pixels indicate the path of travel for an individual originating in the bottom habitat patch. As DP is increased the simulated individual </w:t>
      </w:r>
      <w:r w:rsidR="00BD3F38">
        <w:t xml:space="preserve">is more likely to </w:t>
      </w:r>
      <w:r>
        <w:t>make long</w:t>
      </w:r>
      <w:r w:rsidR="00BD3F38">
        <w:t>er</w:t>
      </w:r>
      <w:r>
        <w:t>, straight</w:t>
      </w:r>
      <w:r w:rsidR="00BD3F38">
        <w:t>er</w:t>
      </w:r>
      <w:r>
        <w:t xml:space="preserve"> movements </w:t>
      </w:r>
      <w:r w:rsidR="003013F4">
        <w:t>and less likely to double back on ground already covered.</w:t>
      </w:r>
    </w:p>
    <w:p w14:paraId="0B6CB96D" w14:textId="77777777" w:rsidR="00FA4181" w:rsidRDefault="00FA4181" w:rsidP="00FA4181">
      <w:pPr>
        <w:spacing w:line="480" w:lineRule="auto"/>
      </w:pPr>
    </w:p>
    <w:p w14:paraId="4D0B0FC5" w14:textId="51A1A209" w:rsidR="000D7FB5" w:rsidRDefault="000D7FB5" w:rsidP="00FA4181">
      <w:pPr>
        <w:spacing w:line="480" w:lineRule="auto"/>
      </w:pPr>
      <w:r>
        <w:t xml:space="preserve">Four values of DP (2.5, 5.0, 7.5 and 10.0) were simulated to test the hypothesis that increasing this parameter would produce a positive impact on the connectivity of </w:t>
      </w:r>
      <w:proofErr w:type="spellStart"/>
      <w:r w:rsidRPr="00EF0702">
        <w:rPr>
          <w:i/>
          <w:iCs/>
        </w:rPr>
        <w:t>TartanGraph</w:t>
      </w:r>
      <w:proofErr w:type="spellEnd"/>
      <w:r>
        <w:t xml:space="preserve"> systems irrespective of LLE characteristics. We anticipated this result because, in a </w:t>
      </w:r>
      <w:proofErr w:type="spellStart"/>
      <w:r w:rsidRPr="00C614FC">
        <w:rPr>
          <w:i/>
          <w:iCs/>
        </w:rPr>
        <w:t>TartanGraph</w:t>
      </w:r>
      <w:proofErr w:type="spellEnd"/>
      <w:r>
        <w:t xml:space="preserve"> system where the origin and destination patches are situated directly across from one another, we might expect that individuals who undertake straighter movements are more likely to successfully locate their dispersal goal before experiencing mortality in the hazardous environment of the LLE matrix. </w:t>
      </w:r>
    </w:p>
    <w:p w14:paraId="0271B946" w14:textId="2A551D6F" w:rsidR="00FA4181" w:rsidRDefault="003879ED" w:rsidP="00FA4181">
      <w:pPr>
        <w:spacing w:line="480" w:lineRule="auto"/>
      </w:pPr>
      <w:r>
        <w:lastRenderedPageBreak/>
        <w:t>R</w:t>
      </w:r>
      <w:r w:rsidR="00FA4181">
        <w:t>eproduction and dispersal across a period of 1010 years w</w:t>
      </w:r>
      <w:r>
        <w:t>ere</w:t>
      </w:r>
      <w:r w:rsidR="00FA4181">
        <w:t xml:space="preserve"> simulated f</w:t>
      </w:r>
      <w:r w:rsidR="00C614FC">
        <w:t>ive</w:t>
      </w:r>
      <w:r w:rsidR="00FA4181">
        <w:t xml:space="preserve"> </w:t>
      </w:r>
      <w:r w:rsidR="00A36C94">
        <w:t>time</w:t>
      </w:r>
      <w:r w:rsidR="00F14C2F">
        <w:t>s</w:t>
      </w:r>
      <w:r w:rsidR="00FA4181">
        <w:t xml:space="preserve"> on each </w:t>
      </w:r>
      <w:proofErr w:type="spellStart"/>
      <w:r w:rsidR="00FA4181" w:rsidRPr="002E4E8E">
        <w:rPr>
          <w:i/>
          <w:iCs/>
        </w:rPr>
        <w:t>TartanGraph</w:t>
      </w:r>
      <w:proofErr w:type="spellEnd"/>
      <w:r w:rsidR="00FA4181">
        <w:t xml:space="preserve"> </w:t>
      </w:r>
      <w:r w:rsidR="00C614FC">
        <w:t>for</w:t>
      </w:r>
      <w:r w:rsidR="00FA4181">
        <w:t xml:space="preserve"> each treatment of the DP parameter</w:t>
      </w:r>
      <w:r w:rsidR="00A36C94">
        <w:t xml:space="preserve">, providing 5050 years of data for each landscape </w:t>
      </w:r>
      <w:r>
        <w:t>/</w:t>
      </w:r>
      <w:r w:rsidR="00A36C94">
        <w:t xml:space="preserve"> DP treatment</w:t>
      </w:r>
      <w:r w:rsidR="00FA4181">
        <w:t>. At the start of each simulation both habitat patches were initialised with a population of adult-stage individuals</w:t>
      </w:r>
      <w:r>
        <w:t xml:space="preserve"> </w:t>
      </w:r>
      <w:r w:rsidR="00FA4181">
        <w:t>at half of the carrying-capacity of the patches.</w:t>
      </w:r>
      <w:r w:rsidR="00FA4181" w:rsidRPr="00BF552D">
        <w:t xml:space="preserve"> </w:t>
      </w:r>
      <w:r w:rsidR="000758D8">
        <w:t xml:space="preserve">One of the outputs provided by the </w:t>
      </w:r>
      <w:proofErr w:type="spellStart"/>
      <w:r w:rsidR="000758D8">
        <w:t>RangeShifter</w:t>
      </w:r>
      <w:proofErr w:type="spellEnd"/>
      <w:r w:rsidR="000758D8">
        <w:t xml:space="preserve"> software is </w:t>
      </w:r>
      <w:r w:rsidR="00FA4181">
        <w:t xml:space="preserve">a </w:t>
      </w:r>
      <w:r w:rsidR="00FA4181" w:rsidRPr="00D41E69">
        <w:rPr>
          <w:i/>
          <w:iCs/>
        </w:rPr>
        <w:t>connectivity</w:t>
      </w:r>
      <w:r w:rsidR="00FA4181">
        <w:rPr>
          <w:i/>
          <w:iCs/>
        </w:rPr>
        <w:t>-</w:t>
      </w:r>
      <w:r w:rsidR="00FA4181" w:rsidRPr="00D41E69">
        <w:rPr>
          <w:i/>
          <w:iCs/>
        </w:rPr>
        <w:t>matrix</w:t>
      </w:r>
      <w:r w:rsidR="00FA4181">
        <w:t xml:space="preserve">, a yearly record of the number of individuals </w:t>
      </w:r>
      <w:r w:rsidR="00D6094C">
        <w:t xml:space="preserve">from each patch </w:t>
      </w:r>
      <w:r w:rsidR="00FA4181">
        <w:t xml:space="preserve">that successfully </w:t>
      </w:r>
      <w:r w:rsidR="00D6094C">
        <w:t>complete dispersal</w:t>
      </w:r>
      <w:r w:rsidR="00FA4181">
        <w:t>.</w:t>
      </w:r>
      <w:r w:rsidR="00C33482">
        <w:t xml:space="preserve"> </w:t>
      </w:r>
      <w:r w:rsidR="00FA4181">
        <w:t xml:space="preserve">The first ten years of each </w:t>
      </w:r>
      <w:r w:rsidR="00F14C2F">
        <w:t>simulation</w:t>
      </w:r>
      <w:r w:rsidR="00FA4181">
        <w:t xml:space="preserve"> w</w:t>
      </w:r>
      <w:r w:rsidR="00C33482">
        <w:t>ere</w:t>
      </w:r>
      <w:r w:rsidR="00FA4181">
        <w:t xml:space="preserve"> excluded from the data before analysis</w:t>
      </w:r>
      <w:r w:rsidR="00975138">
        <w:t>,</w:t>
      </w:r>
      <w:r w:rsidR="00FA4181">
        <w:t xml:space="preserve"> as this covered the initialisation period of </w:t>
      </w:r>
      <w:r w:rsidR="00F14C2F">
        <w:t xml:space="preserve">populations reproducing to attain equilibrium, </w:t>
      </w:r>
      <w:r w:rsidR="00A36C94">
        <w:t>leaving</w:t>
      </w:r>
      <w:r w:rsidR="00F14C2F">
        <w:t xml:space="preserve"> 5000 </w:t>
      </w:r>
      <w:r w:rsidR="00FA4181">
        <w:t xml:space="preserve">years of data for each </w:t>
      </w:r>
      <w:proofErr w:type="spellStart"/>
      <w:r w:rsidR="00FA4181" w:rsidRPr="00346375">
        <w:rPr>
          <w:i/>
          <w:iCs/>
        </w:rPr>
        <w:t>TartanGraph</w:t>
      </w:r>
      <w:proofErr w:type="spellEnd"/>
      <w:r w:rsidR="00C614FC">
        <w:rPr>
          <w:i/>
          <w:iCs/>
        </w:rPr>
        <w:t xml:space="preserve"> </w:t>
      </w:r>
      <w:r w:rsidR="00C614FC" w:rsidRPr="00C614FC">
        <w:t>for</w:t>
      </w:r>
      <w:r w:rsidR="00C614FC">
        <w:t xml:space="preserve"> each treatment of DP</w:t>
      </w:r>
      <w:r w:rsidR="00FA4181">
        <w:t xml:space="preserve">. This data allowed comparison of connectivity between </w:t>
      </w:r>
      <w:proofErr w:type="spellStart"/>
      <w:r w:rsidR="00FA4181" w:rsidRPr="00387779">
        <w:rPr>
          <w:i/>
        </w:rPr>
        <w:t>TartanGraph</w:t>
      </w:r>
      <w:proofErr w:type="spellEnd"/>
      <w:r w:rsidR="00FA4181">
        <w:t xml:space="preserve"> networks by quantifying the ease with which naïve individuals could navigate through networks of differing structure and complet</w:t>
      </w:r>
      <w:r w:rsidR="00A36C94">
        <w:t>e</w:t>
      </w:r>
      <w:r w:rsidR="00FA4181">
        <w:t xml:space="preserve"> dispersal</w:t>
      </w:r>
      <w:r w:rsidR="00A36C94">
        <w:t xml:space="preserve"> in the novel patch</w:t>
      </w:r>
      <w:r w:rsidR="00FA4181">
        <w:t>.</w:t>
      </w:r>
    </w:p>
    <w:p w14:paraId="34AE79E4" w14:textId="6E23C6F7" w:rsidR="009556CA" w:rsidRPr="00A03F47" w:rsidRDefault="009556CA" w:rsidP="009556CA">
      <w:pPr>
        <w:rPr>
          <w:sz w:val="28"/>
          <w:u w:val="single"/>
        </w:rPr>
      </w:pPr>
      <w:r w:rsidRPr="00A03F47">
        <w:rPr>
          <w:sz w:val="28"/>
          <w:u w:val="single"/>
        </w:rPr>
        <w:t>Statistical Analysis</w:t>
      </w:r>
    </w:p>
    <w:p w14:paraId="2486F95F" w14:textId="24CB3FEE" w:rsidR="009556CA" w:rsidRDefault="009556CA" w:rsidP="009556CA">
      <w:pPr>
        <w:spacing w:line="480" w:lineRule="auto"/>
      </w:pPr>
      <w:r>
        <w:t xml:space="preserve">From the </w:t>
      </w:r>
      <w:r w:rsidRPr="00A0705B">
        <w:rPr>
          <w:i/>
          <w:iCs/>
        </w:rPr>
        <w:t>connectivity-matrices</w:t>
      </w:r>
      <w:r w:rsidR="000758D8">
        <w:t>,</w:t>
      </w:r>
      <w:r>
        <w:t xml:space="preserve"> we calculated a parameter of connectivity </w:t>
      </w:r>
      <w:r w:rsidR="00A36C94">
        <w:t>called</w:t>
      </w:r>
      <w:r>
        <w:t xml:space="preserve"> </w:t>
      </w:r>
      <w:r w:rsidRPr="00D41E69">
        <w:rPr>
          <w:i/>
          <w:iCs/>
        </w:rPr>
        <w:t>frequency</w:t>
      </w:r>
      <w:r>
        <w:t xml:space="preserve"> (Freq) for each </w:t>
      </w:r>
      <w:proofErr w:type="spellStart"/>
      <w:r w:rsidRPr="001F6E8A">
        <w:rPr>
          <w:i/>
          <w:iCs/>
        </w:rPr>
        <w:t>TartanGraph</w:t>
      </w:r>
      <w:proofErr w:type="spellEnd"/>
      <w:r>
        <w:t xml:space="preserve"> under each treatment of DP as the number of years, out of the 5000 simulated, in which at least one individual successfully dispersed from one habitat patch into the other, in either direction.</w:t>
      </w:r>
      <w:r w:rsidRPr="003758A7">
        <w:t xml:space="preserve"> </w:t>
      </w:r>
      <w:r>
        <w:t xml:space="preserve">By comparing the values of </w:t>
      </w:r>
      <w:r w:rsidR="00A36C94">
        <w:t>Freq</w:t>
      </w:r>
      <w:r>
        <w:t xml:space="preserve"> across different </w:t>
      </w:r>
      <w:proofErr w:type="spellStart"/>
      <w:r w:rsidRPr="001F6E8A">
        <w:rPr>
          <w:i/>
          <w:iCs/>
        </w:rPr>
        <w:t>TartanGraphs</w:t>
      </w:r>
      <w:proofErr w:type="spellEnd"/>
      <w:r>
        <w:t xml:space="preserve"> under different simulation conditions we sought to distinguish any change in dispersal rates that appeared to correlate with alterations in the structure of LLE networks. We also used Freq to test our hypothesis that increasing the value of DP would generally increase dispersal rates within a </w:t>
      </w:r>
      <w:proofErr w:type="spellStart"/>
      <w:r w:rsidRPr="001F6E8A">
        <w:rPr>
          <w:i/>
          <w:iCs/>
        </w:rPr>
        <w:t>TartanGraph</w:t>
      </w:r>
      <w:proofErr w:type="spellEnd"/>
      <w:r>
        <w:t xml:space="preserve"> system. Results from the first experimental set compris</w:t>
      </w:r>
      <w:r w:rsidR="001678A5">
        <w:t>ing</w:t>
      </w:r>
      <w:r>
        <w:t xml:space="preserve"> 25 </w:t>
      </w:r>
      <w:proofErr w:type="spellStart"/>
      <w:r w:rsidRPr="00EA1F4E">
        <w:rPr>
          <w:i/>
          <w:iCs/>
        </w:rPr>
        <w:t>TartanGraphs</w:t>
      </w:r>
      <w:proofErr w:type="spellEnd"/>
      <w:r>
        <w:t xml:space="preserve"> </w:t>
      </w:r>
      <w:r>
        <w:rPr>
          <w:bCs/>
        </w:rPr>
        <w:t xml:space="preserve">were used to examine the effect of increasing the number of </w:t>
      </w:r>
      <w:r w:rsidR="001678A5" w:rsidRPr="001678A5">
        <w:rPr>
          <w:bCs/>
          <w:i/>
          <w:iCs/>
        </w:rPr>
        <w:t>connecting-edges</w:t>
      </w:r>
      <w:r w:rsidR="001678A5">
        <w:rPr>
          <w:bCs/>
        </w:rPr>
        <w:t xml:space="preserve"> or </w:t>
      </w:r>
      <w:r w:rsidR="001678A5" w:rsidRPr="001678A5">
        <w:rPr>
          <w:bCs/>
          <w:i/>
          <w:iCs/>
        </w:rPr>
        <w:t>transecting-edges</w:t>
      </w:r>
      <w:r>
        <w:rPr>
          <w:bCs/>
        </w:rPr>
        <w:t xml:space="preserve"> on the value of Freq predicted by the SMS connectivity-matrices. Results from</w:t>
      </w:r>
      <w:r>
        <w:t xml:space="preserve"> the second and third experimental sets</w:t>
      </w:r>
      <w:r w:rsidR="00975138">
        <w:t xml:space="preserve"> </w:t>
      </w:r>
      <w:r>
        <w:t xml:space="preserve">were used to analyse how increasing the width of </w:t>
      </w:r>
      <w:r w:rsidRPr="00FA7B07">
        <w:rPr>
          <w:i/>
          <w:iCs/>
        </w:rPr>
        <w:t>connecting-edges</w:t>
      </w:r>
      <w:r>
        <w:t xml:space="preserve"> or </w:t>
      </w:r>
      <w:r w:rsidRPr="00B1408B">
        <w:rPr>
          <w:i/>
          <w:iCs/>
        </w:rPr>
        <w:t>transecting-edges</w:t>
      </w:r>
      <w:r>
        <w:t xml:space="preserve">, respectively, </w:t>
      </w:r>
      <w:r w:rsidRPr="00B1408B">
        <w:t>might</w:t>
      </w:r>
      <w:r>
        <w:t xml:space="preserve"> impact connectivity. </w:t>
      </w:r>
    </w:p>
    <w:p w14:paraId="1C820FC6" w14:textId="77777777" w:rsidR="000D7FB5" w:rsidRDefault="000D7FB5" w:rsidP="009556CA">
      <w:pPr>
        <w:spacing w:line="480" w:lineRule="auto"/>
        <w:rPr>
          <w:sz w:val="28"/>
          <w:szCs w:val="28"/>
          <w:u w:val="single"/>
        </w:rPr>
      </w:pPr>
    </w:p>
    <w:p w14:paraId="6919674F" w14:textId="7D7B5E76" w:rsidR="009556CA" w:rsidRDefault="004A03AA" w:rsidP="009556CA">
      <w:pPr>
        <w:spacing w:line="480" w:lineRule="auto"/>
      </w:pPr>
      <w:r w:rsidRPr="004A03AA">
        <w:rPr>
          <w:sz w:val="28"/>
          <w:szCs w:val="28"/>
          <w:u w:val="single"/>
        </w:rPr>
        <w:lastRenderedPageBreak/>
        <w:t>Cell Visitation Heatmaps</w:t>
      </w:r>
      <w:r>
        <w:rPr>
          <w:sz w:val="28"/>
          <w:szCs w:val="28"/>
          <w:u w:val="single"/>
        </w:rPr>
        <w:br/>
      </w:r>
      <w:r w:rsidR="009556CA">
        <w:t xml:space="preserve">To further elucidate how simulated individuals behaved within </w:t>
      </w:r>
      <w:proofErr w:type="spellStart"/>
      <w:r w:rsidR="009556CA" w:rsidRPr="001F6E8A">
        <w:rPr>
          <w:i/>
          <w:iCs/>
        </w:rPr>
        <w:t>TartanGraphs</w:t>
      </w:r>
      <w:proofErr w:type="spellEnd"/>
      <w:r w:rsidR="009556CA">
        <w:t xml:space="preserve"> during simulations</w:t>
      </w:r>
      <w:r w:rsidR="00435AF9">
        <w:t>,</w:t>
      </w:r>
      <w:r w:rsidR="009556CA">
        <w:t xml:space="preserve"> we also made use of the </w:t>
      </w:r>
      <w:r w:rsidR="009556CA" w:rsidRPr="00CC0DEE">
        <w:rPr>
          <w:i/>
          <w:iCs/>
        </w:rPr>
        <w:t>SMS Heatmap</w:t>
      </w:r>
      <w:r w:rsidR="009556CA">
        <w:t xml:space="preserve"> function </w:t>
      </w:r>
      <w:r w:rsidR="007A69C7">
        <w:t>provid</w:t>
      </w:r>
      <w:r w:rsidR="009556CA">
        <w:t xml:space="preserve">ed in </w:t>
      </w:r>
      <w:proofErr w:type="spellStart"/>
      <w:r w:rsidR="009556CA">
        <w:t>RangeShifter</w:t>
      </w:r>
      <w:proofErr w:type="spellEnd"/>
      <w:r w:rsidR="009556CA">
        <w:t xml:space="preserve"> </w:t>
      </w:r>
      <w:r w:rsidR="003879ED">
        <w:t>v 2.0</w:t>
      </w:r>
      <w:r w:rsidR="009556CA">
        <w:t>. The “heatmaps” produced by this function are raster images identical in dimension to the input landscape, where every non-habitat</w:t>
      </w:r>
      <w:r w:rsidR="003879ED">
        <w:t xml:space="preserve"> </w:t>
      </w:r>
      <w:r w:rsidR="009556CA">
        <w:t xml:space="preserve">cell of the landscape is </w:t>
      </w:r>
      <w:proofErr w:type="gramStart"/>
      <w:r w:rsidR="009556CA">
        <w:t>assigned</w:t>
      </w:r>
      <w:proofErr w:type="gramEnd"/>
      <w:r w:rsidR="009556CA">
        <w:t xml:space="preserve"> a value </w:t>
      </w:r>
      <w:r w:rsidR="00C614FC">
        <w:t>count</w:t>
      </w:r>
      <w:r w:rsidR="009556CA">
        <w:t xml:space="preserve">ing the number of times during the total simulated time an individual </w:t>
      </w:r>
      <w:r w:rsidR="003879ED">
        <w:t xml:space="preserve">moved through </w:t>
      </w:r>
      <w:r w:rsidR="009556CA">
        <w:t>it during their dispersal attempts. Thus, on these heatmaps the “warmer” cells are those with higher values of visitation wh</w:t>
      </w:r>
      <w:r>
        <w:t>ich</w:t>
      </w:r>
      <w:r w:rsidR="009556CA">
        <w:t xml:space="preserve"> individuals more frequently </w:t>
      </w:r>
      <w:r w:rsidR="003879ED">
        <w:t>traversed</w:t>
      </w:r>
      <w:r w:rsidR="009556CA">
        <w:t xml:space="preserve"> during the simulated time period, whilst the “colder” cells a</w:t>
      </w:r>
      <w:r>
        <w:t>r</w:t>
      </w:r>
      <w:r w:rsidR="009556CA">
        <w:t xml:space="preserve">e those with low values of visitation that were rarely entered by dispersers. </w:t>
      </w:r>
      <w:r w:rsidR="003879ED">
        <w:t>Owing</w:t>
      </w:r>
      <w:r w:rsidR="009556CA">
        <w:t xml:space="preserve"> to the computational demand of heatmap generation</w:t>
      </w:r>
      <w:r w:rsidR="003879ED">
        <w:t>,</w:t>
      </w:r>
      <w:r w:rsidR="009556CA">
        <w:t xml:space="preserve"> we limited this investigation to nine simulations; entering three </w:t>
      </w:r>
      <w:proofErr w:type="spellStart"/>
      <w:r w:rsidR="009556CA" w:rsidRPr="00276269">
        <w:rPr>
          <w:i/>
          <w:iCs/>
        </w:rPr>
        <w:t>TartanGraphs</w:t>
      </w:r>
      <w:proofErr w:type="spellEnd"/>
      <w:r w:rsidR="009556CA">
        <w:t xml:space="preserve">, all with five </w:t>
      </w:r>
      <w:r w:rsidR="009556CA" w:rsidRPr="00276269">
        <w:rPr>
          <w:i/>
          <w:iCs/>
        </w:rPr>
        <w:t>connecting-edges</w:t>
      </w:r>
      <w:r w:rsidR="009556CA">
        <w:t xml:space="preserve"> and differing numbers of </w:t>
      </w:r>
      <w:r w:rsidR="009556CA" w:rsidRPr="00276269">
        <w:rPr>
          <w:i/>
          <w:iCs/>
        </w:rPr>
        <w:t>transecting-edges</w:t>
      </w:r>
      <w:r w:rsidR="009556CA">
        <w:t xml:space="preserve"> (3, 7 and 15) individually into three simulations at different values of DP (2.5, 5.0 and 7.5). These simulations were run for 250 years and demography was parametrised as in the experiments already described.</w:t>
      </w:r>
    </w:p>
    <w:p w14:paraId="77A2761D" w14:textId="77777777" w:rsidR="00276269" w:rsidRDefault="00276269" w:rsidP="00C74E43">
      <w:pPr>
        <w:rPr>
          <w:sz w:val="36"/>
        </w:rPr>
      </w:pPr>
    </w:p>
    <w:p w14:paraId="07FB2F8B" w14:textId="77777777" w:rsidR="00FA4181" w:rsidRDefault="00FA4181" w:rsidP="00C74E43">
      <w:pPr>
        <w:rPr>
          <w:sz w:val="36"/>
        </w:rPr>
      </w:pPr>
    </w:p>
    <w:p w14:paraId="3812CB98" w14:textId="77777777" w:rsidR="00FA4181" w:rsidRDefault="00FA4181" w:rsidP="00C74E43">
      <w:pPr>
        <w:rPr>
          <w:sz w:val="36"/>
        </w:rPr>
      </w:pPr>
    </w:p>
    <w:p w14:paraId="1BF177D9" w14:textId="77777777" w:rsidR="00FA4181" w:rsidRDefault="00FA4181" w:rsidP="00C74E43">
      <w:pPr>
        <w:rPr>
          <w:sz w:val="36"/>
        </w:rPr>
      </w:pPr>
    </w:p>
    <w:p w14:paraId="5F32AA44" w14:textId="00E3D3BA" w:rsidR="000D7FB5" w:rsidRDefault="000D7FB5" w:rsidP="00C74E43">
      <w:pPr>
        <w:rPr>
          <w:sz w:val="36"/>
        </w:rPr>
      </w:pPr>
    </w:p>
    <w:p w14:paraId="3F3E279D" w14:textId="4E828FD9" w:rsidR="003879ED" w:rsidRDefault="003879ED" w:rsidP="00C74E43">
      <w:pPr>
        <w:rPr>
          <w:sz w:val="36"/>
        </w:rPr>
      </w:pPr>
    </w:p>
    <w:p w14:paraId="01D546A9" w14:textId="6E04782A" w:rsidR="003879ED" w:rsidRDefault="003879ED" w:rsidP="00C74E43">
      <w:pPr>
        <w:rPr>
          <w:sz w:val="36"/>
        </w:rPr>
      </w:pPr>
    </w:p>
    <w:p w14:paraId="3C82DAFF" w14:textId="03183D3C" w:rsidR="003879ED" w:rsidRDefault="003879ED" w:rsidP="00C74E43">
      <w:pPr>
        <w:rPr>
          <w:sz w:val="36"/>
        </w:rPr>
      </w:pPr>
    </w:p>
    <w:p w14:paraId="53F1DD0B" w14:textId="00B9DC53" w:rsidR="003879ED" w:rsidRDefault="003879ED" w:rsidP="00C74E43">
      <w:pPr>
        <w:rPr>
          <w:sz w:val="36"/>
        </w:rPr>
      </w:pPr>
    </w:p>
    <w:p w14:paraId="754600CA" w14:textId="77777777" w:rsidR="003879ED" w:rsidRDefault="003879ED" w:rsidP="00C74E43">
      <w:pPr>
        <w:rPr>
          <w:sz w:val="36"/>
        </w:rPr>
      </w:pPr>
    </w:p>
    <w:p w14:paraId="506902A4" w14:textId="44A3E91C" w:rsidR="00C74E43" w:rsidRPr="00755C26" w:rsidRDefault="00C74E43" w:rsidP="00C74E43">
      <w:pPr>
        <w:rPr>
          <w:sz w:val="36"/>
        </w:rPr>
      </w:pPr>
      <w:r w:rsidRPr="00755C26">
        <w:rPr>
          <w:sz w:val="36"/>
        </w:rPr>
        <w:lastRenderedPageBreak/>
        <w:t>Results</w:t>
      </w:r>
    </w:p>
    <w:p w14:paraId="67971BBA" w14:textId="77777777" w:rsidR="00C74E43" w:rsidRPr="00755C26" w:rsidRDefault="00C74E43" w:rsidP="00C74E43">
      <w:pPr>
        <w:rPr>
          <w:sz w:val="28"/>
          <w:u w:val="single"/>
        </w:rPr>
      </w:pPr>
      <w:r w:rsidRPr="00755C26">
        <w:rPr>
          <w:sz w:val="28"/>
          <w:u w:val="single"/>
        </w:rPr>
        <w:t>Matrix Network Density</w:t>
      </w:r>
    </w:p>
    <w:p w14:paraId="2B0F99B8" w14:textId="4B36BE42" w:rsidR="00C74E43" w:rsidRDefault="00E976CC" w:rsidP="00C74E43">
      <w:pPr>
        <w:spacing w:line="480" w:lineRule="auto"/>
      </w:pPr>
      <w:r w:rsidRPr="00E976CC">
        <w:t xml:space="preserve">The density and </w:t>
      </w:r>
      <w:r w:rsidR="00D240A4">
        <w:t>orientation</w:t>
      </w:r>
      <w:r w:rsidRPr="00E976CC">
        <w:t xml:space="preserve"> of LLEs </w:t>
      </w:r>
      <w:r w:rsidR="00BB133F">
        <w:t>within the</w:t>
      </w:r>
      <w:r w:rsidR="00D240A4">
        <w:t xml:space="preserve"> matrix of </w:t>
      </w:r>
      <w:proofErr w:type="spellStart"/>
      <w:r w:rsidR="00D240A4" w:rsidRPr="00D240A4">
        <w:rPr>
          <w:i/>
          <w:iCs/>
        </w:rPr>
        <w:t>TartanGraph</w:t>
      </w:r>
      <w:proofErr w:type="spellEnd"/>
      <w:r w:rsidR="00D240A4">
        <w:t xml:space="preserve"> systems </w:t>
      </w:r>
      <w:r w:rsidR="00D8484A">
        <w:t>exert</w:t>
      </w:r>
      <w:r w:rsidR="00A82CA7">
        <w:t>ed</w:t>
      </w:r>
      <w:r w:rsidR="00D8484A">
        <w:t xml:space="preserve"> a substantial impact on their ecological connectivity</w:t>
      </w:r>
      <w:r w:rsidR="00A82CA7">
        <w:t>.</w:t>
      </w:r>
      <w:r w:rsidRPr="00E976CC">
        <w:t xml:space="preserve"> Most strikingly, while the two different edge types (</w:t>
      </w:r>
      <w:r w:rsidRPr="00463BF3">
        <w:rPr>
          <w:i/>
          <w:iCs/>
        </w:rPr>
        <w:t>connecting</w:t>
      </w:r>
      <w:r w:rsidRPr="00E976CC">
        <w:t xml:space="preserve"> and </w:t>
      </w:r>
      <w:r w:rsidRPr="00463BF3">
        <w:rPr>
          <w:i/>
          <w:iCs/>
        </w:rPr>
        <w:t>transecting</w:t>
      </w:r>
      <w:r w:rsidRPr="00E976CC">
        <w:t xml:space="preserve">) represented in the </w:t>
      </w:r>
      <w:proofErr w:type="spellStart"/>
      <w:r w:rsidRPr="00D240A4">
        <w:rPr>
          <w:i/>
          <w:iCs/>
        </w:rPr>
        <w:t>TartanGraphs</w:t>
      </w:r>
      <w:proofErr w:type="spellEnd"/>
      <w:r w:rsidRPr="00E976CC">
        <w:t xml:space="preserve"> both ha</w:t>
      </w:r>
      <w:r w:rsidR="00D240A4">
        <w:t>d</w:t>
      </w:r>
      <w:r w:rsidRPr="00E976CC">
        <w:t xml:space="preserve"> substantial impacts, the direction of the impacts </w:t>
      </w:r>
      <w:r w:rsidR="00D8484A">
        <w:t>were</w:t>
      </w:r>
      <w:r w:rsidRPr="00E976CC">
        <w:t xml:space="preserve"> opposite.  This pattern </w:t>
      </w:r>
      <w:r w:rsidR="00D8484A">
        <w:t>was</w:t>
      </w:r>
      <w:r w:rsidRPr="00E976CC">
        <w:t xml:space="preserve"> clearly seen across the </w:t>
      </w:r>
      <w:r>
        <w:t xml:space="preserve">first experimental set of </w:t>
      </w:r>
      <w:r w:rsidRPr="00E976CC">
        <w:t xml:space="preserve">25 </w:t>
      </w:r>
      <w:proofErr w:type="spellStart"/>
      <w:r w:rsidRPr="00E976CC">
        <w:rPr>
          <w:i/>
          <w:iCs/>
        </w:rPr>
        <w:t>TartanGraphs</w:t>
      </w:r>
      <w:proofErr w:type="spellEnd"/>
      <w:r w:rsidRPr="00E976CC">
        <w:t xml:space="preserve"> where all edges had identical widths; the number of </w:t>
      </w:r>
      <w:r w:rsidRPr="00D8484A">
        <w:rPr>
          <w:i/>
          <w:iCs/>
        </w:rPr>
        <w:t>connecting-edges</w:t>
      </w:r>
      <w:r w:rsidRPr="00E976CC">
        <w:t xml:space="preserve"> was strongly positively correlated with the degree of connectivity, whilst the number of </w:t>
      </w:r>
      <w:r w:rsidRPr="00D8484A">
        <w:rPr>
          <w:i/>
          <w:iCs/>
        </w:rPr>
        <w:t>transecting-edges</w:t>
      </w:r>
      <w:r w:rsidRPr="00E976CC">
        <w:t xml:space="preserve"> was negatively correlated (</w:t>
      </w:r>
      <w:r w:rsidR="002633DB">
        <w:rPr>
          <w:b/>
          <w:bCs/>
        </w:rPr>
        <w:t xml:space="preserve">Figure </w:t>
      </w:r>
      <w:r w:rsidR="00C572DC" w:rsidRPr="00C572DC">
        <w:rPr>
          <w:b/>
          <w:bCs/>
        </w:rPr>
        <w:t>3</w:t>
      </w:r>
      <w:r w:rsidRPr="00E976CC">
        <w:t>).</w:t>
      </w:r>
      <w:r w:rsidR="00875D4D">
        <w:t xml:space="preserve"> From this first set, the </w:t>
      </w:r>
      <w:proofErr w:type="spellStart"/>
      <w:r w:rsidR="00875D4D" w:rsidRPr="00463BF3">
        <w:rPr>
          <w:i/>
          <w:iCs/>
        </w:rPr>
        <w:t>TartanGraph</w:t>
      </w:r>
      <w:proofErr w:type="spellEnd"/>
      <w:r w:rsidR="00875D4D">
        <w:t xml:space="preserve"> whose structure </w:t>
      </w:r>
      <w:r w:rsidR="00A82CA7">
        <w:t>was</w:t>
      </w:r>
      <w:r w:rsidR="00875D4D">
        <w:t xml:space="preserve"> least conducive to successful dispersal </w:t>
      </w:r>
      <w:r w:rsidR="006E6C32">
        <w:t>wa</w:t>
      </w:r>
      <w:r w:rsidR="00875D4D">
        <w:t xml:space="preserve">s the one composed of </w:t>
      </w:r>
      <w:r w:rsidR="009657CF">
        <w:t>3</w:t>
      </w:r>
      <w:r w:rsidR="00875D4D">
        <w:t xml:space="preserve"> </w:t>
      </w:r>
      <w:r w:rsidR="00875D4D" w:rsidRPr="00463BF3">
        <w:rPr>
          <w:i/>
          <w:iCs/>
        </w:rPr>
        <w:t>connecting-edges</w:t>
      </w:r>
      <w:r w:rsidR="00875D4D">
        <w:t xml:space="preserve"> and 31 </w:t>
      </w:r>
      <w:r w:rsidR="00875D4D" w:rsidRPr="00463BF3">
        <w:rPr>
          <w:i/>
          <w:iCs/>
        </w:rPr>
        <w:t>transecting</w:t>
      </w:r>
      <w:r w:rsidR="00463BF3" w:rsidRPr="00463BF3">
        <w:rPr>
          <w:i/>
          <w:iCs/>
        </w:rPr>
        <w:t>-</w:t>
      </w:r>
      <w:r w:rsidR="00875D4D" w:rsidRPr="00463BF3">
        <w:rPr>
          <w:i/>
          <w:iCs/>
        </w:rPr>
        <w:t>edges</w:t>
      </w:r>
      <w:r w:rsidR="00875D4D">
        <w:t>, producing a mean Freq of 22.</w:t>
      </w:r>
      <w:r w:rsidR="00BB133F">
        <w:t>3</w:t>
      </w:r>
      <w:r w:rsidR="00875D4D">
        <w:t xml:space="preserve"> across the four treatments of DP, </w:t>
      </w:r>
      <w:r w:rsidR="006E6C32">
        <w:t>meaning</w:t>
      </w:r>
      <w:r w:rsidR="00875D4D">
        <w:t xml:space="preserve"> </w:t>
      </w:r>
      <w:r w:rsidR="00A82CA7">
        <w:t xml:space="preserve">at least one </w:t>
      </w:r>
      <w:r w:rsidR="00875D4D">
        <w:t>individual achiev</w:t>
      </w:r>
      <w:r w:rsidR="006E6C32">
        <w:t>ed</w:t>
      </w:r>
      <w:r w:rsidR="00875D4D">
        <w:t xml:space="preserve"> successful dispersal </w:t>
      </w:r>
      <w:r w:rsidR="00A82CA7">
        <w:t xml:space="preserve">between the two habitat patches </w:t>
      </w:r>
      <w:r w:rsidR="00875D4D">
        <w:t xml:space="preserve">in only 0.4% of available years in simulation. Conversely, the </w:t>
      </w:r>
      <w:proofErr w:type="spellStart"/>
      <w:r w:rsidR="00875D4D" w:rsidRPr="00463BF3">
        <w:rPr>
          <w:i/>
          <w:iCs/>
        </w:rPr>
        <w:t>TartanGraph</w:t>
      </w:r>
      <w:proofErr w:type="spellEnd"/>
      <w:r w:rsidR="00875D4D" w:rsidRPr="00463BF3">
        <w:rPr>
          <w:i/>
          <w:iCs/>
        </w:rPr>
        <w:t xml:space="preserve"> </w:t>
      </w:r>
      <w:r w:rsidR="00875D4D">
        <w:t xml:space="preserve">whose structure </w:t>
      </w:r>
      <w:r w:rsidR="009136FD">
        <w:t>result</w:t>
      </w:r>
      <w:r w:rsidR="00A82CA7">
        <w:t>ed</w:t>
      </w:r>
      <w:r w:rsidR="009136FD">
        <w:t xml:space="preserve"> in the highest value of Freq</w:t>
      </w:r>
      <w:r w:rsidR="003A307C">
        <w:t xml:space="preserve"> </w:t>
      </w:r>
      <w:r w:rsidR="009136FD">
        <w:t>had</w:t>
      </w:r>
      <w:r w:rsidR="003A307C">
        <w:t xml:space="preserve"> 33 </w:t>
      </w:r>
      <w:r w:rsidR="003A307C" w:rsidRPr="00463BF3">
        <w:rPr>
          <w:i/>
          <w:iCs/>
        </w:rPr>
        <w:t>connecting-edges</w:t>
      </w:r>
      <w:r w:rsidR="003A307C">
        <w:t xml:space="preserve"> and no </w:t>
      </w:r>
      <w:r w:rsidR="003A307C" w:rsidRPr="00463BF3">
        <w:rPr>
          <w:i/>
          <w:iCs/>
        </w:rPr>
        <w:t>transecting-edges</w:t>
      </w:r>
      <w:r w:rsidR="003A307C">
        <w:t>, producing a mean Freq of 3395.</w:t>
      </w:r>
      <w:r w:rsidR="00BB133F">
        <w:t>8</w:t>
      </w:r>
      <w:r w:rsidR="003A307C">
        <w:t xml:space="preserve"> across four DP treatments, </w:t>
      </w:r>
      <w:r w:rsidR="009136FD">
        <w:t>experiencing</w:t>
      </w:r>
      <w:r w:rsidR="003A307C">
        <w:t xml:space="preserve"> successful dispersal of at least one individual in either direction in 67.9% of simulated years.</w:t>
      </w:r>
    </w:p>
    <w:p w14:paraId="642211D0" w14:textId="5909E0DC" w:rsidR="002D0E74" w:rsidRDefault="002D0E74" w:rsidP="00C00067">
      <w:pPr>
        <w:spacing w:line="480" w:lineRule="auto"/>
      </w:pPr>
      <w:r>
        <w:t xml:space="preserve">When examining the mean Freq of groups of five </w:t>
      </w:r>
      <w:proofErr w:type="spellStart"/>
      <w:r w:rsidRPr="002D0E74">
        <w:rPr>
          <w:i/>
          <w:iCs/>
        </w:rPr>
        <w:t>TartanGraphs</w:t>
      </w:r>
      <w:proofErr w:type="spellEnd"/>
      <w:r>
        <w:t xml:space="preserve"> sharing the same number</w:t>
      </w:r>
      <w:r w:rsidR="00D26F84">
        <w:t>s</w:t>
      </w:r>
      <w:r>
        <w:t xml:space="preserve"> of </w:t>
      </w:r>
      <w:r w:rsidR="00D26F84">
        <w:rPr>
          <w:i/>
          <w:iCs/>
        </w:rPr>
        <w:t>connec</w:t>
      </w:r>
      <w:r w:rsidRPr="002D0E74">
        <w:rPr>
          <w:i/>
          <w:iCs/>
        </w:rPr>
        <w:t>ting-edges</w:t>
      </w:r>
      <w:r w:rsidR="00D26F84">
        <w:rPr>
          <w:i/>
          <w:iCs/>
        </w:rPr>
        <w:t xml:space="preserve"> </w:t>
      </w:r>
      <w:r w:rsidR="00D26F84" w:rsidRPr="00D26F84">
        <w:t>(</w:t>
      </w:r>
      <w:r w:rsidR="00D26F84">
        <w:t xml:space="preserve">3, 5, 9, 17 and 33 </w:t>
      </w:r>
      <w:r w:rsidR="00D26F84" w:rsidRPr="00D26F84">
        <w:rPr>
          <w:i/>
          <w:iCs/>
        </w:rPr>
        <w:t>edges</w:t>
      </w:r>
      <w:r w:rsidR="00D26F84" w:rsidRPr="00D26F84">
        <w:t>)</w:t>
      </w:r>
      <w:r>
        <w:t>, we found that the</w:t>
      </w:r>
      <w:r w:rsidR="00B26BDB">
        <w:t xml:space="preserve"> near-doubling of </w:t>
      </w:r>
      <w:r w:rsidR="00D26F84" w:rsidRPr="00D26F84">
        <w:t xml:space="preserve">the number of these </w:t>
      </w:r>
      <w:r w:rsidR="00D26F84">
        <w:t>features</w:t>
      </w:r>
      <w:r>
        <w:t xml:space="preserve"> produce</w:t>
      </w:r>
      <w:r w:rsidR="00202169">
        <w:t>d</w:t>
      </w:r>
      <w:r>
        <w:t xml:space="preserve"> </w:t>
      </w:r>
      <w:r w:rsidR="00202169">
        <w:t>large</w:t>
      </w:r>
      <w:r>
        <w:t xml:space="preserve"> </w:t>
      </w:r>
      <w:r w:rsidR="00202169">
        <w:t xml:space="preserve">positive </w:t>
      </w:r>
      <w:r>
        <w:t>change</w:t>
      </w:r>
      <w:r w:rsidR="00202C1D">
        <w:t>s</w:t>
      </w:r>
      <w:r>
        <w:t xml:space="preserve"> in </w:t>
      </w:r>
      <w:r w:rsidR="00202C1D">
        <w:t>mean Freq</w:t>
      </w:r>
      <w:r>
        <w:t xml:space="preserve"> for the first four treatments</w:t>
      </w:r>
      <w:r w:rsidR="00202169">
        <w:t xml:space="preserve">, ranging from a 22.7% increase (5 to 9 </w:t>
      </w:r>
      <w:r w:rsidR="00202169" w:rsidRPr="00202169">
        <w:rPr>
          <w:i/>
          <w:iCs/>
        </w:rPr>
        <w:t>connecting-edges</w:t>
      </w:r>
      <w:r w:rsidR="00202169">
        <w:t xml:space="preserve">) to as great an increase as 52.8% (9 to 17 </w:t>
      </w:r>
      <w:r w:rsidR="00202169" w:rsidRPr="00202169">
        <w:rPr>
          <w:i/>
          <w:iCs/>
        </w:rPr>
        <w:t>connecting-edges</w:t>
      </w:r>
      <w:r w:rsidR="00202C1D" w:rsidRPr="00202C1D">
        <w:t>)</w:t>
      </w:r>
      <w:r w:rsidR="00202169">
        <w:rPr>
          <w:i/>
          <w:iCs/>
        </w:rPr>
        <w:t>.</w:t>
      </w:r>
      <w:r w:rsidR="00C744E6">
        <w:t xml:space="preserve"> However, increasing the number of </w:t>
      </w:r>
      <w:r w:rsidR="00C744E6" w:rsidRPr="00C744E6">
        <w:rPr>
          <w:i/>
          <w:iCs/>
        </w:rPr>
        <w:t>connecting-edges</w:t>
      </w:r>
      <w:r w:rsidR="00C744E6">
        <w:t xml:space="preserve"> further from 17 to 33 appeared to deliver a diminishing return in connectivity, mean Freq being only 14.1% higher in the </w:t>
      </w:r>
      <w:proofErr w:type="spellStart"/>
      <w:r w:rsidR="00C744E6" w:rsidRPr="00C744E6">
        <w:rPr>
          <w:i/>
          <w:iCs/>
        </w:rPr>
        <w:t>TartanGraphs</w:t>
      </w:r>
      <w:proofErr w:type="spellEnd"/>
      <w:r w:rsidR="00C744E6">
        <w:t xml:space="preserve"> with 33 </w:t>
      </w:r>
      <w:r w:rsidR="00C744E6" w:rsidRPr="00C744E6">
        <w:rPr>
          <w:i/>
          <w:iCs/>
        </w:rPr>
        <w:t>connecting-edges</w:t>
      </w:r>
      <w:r w:rsidR="00C744E6">
        <w:t xml:space="preserve">. </w:t>
      </w:r>
      <w:r w:rsidR="0092179B">
        <w:t xml:space="preserve">These results suggest that the ability to improve dispersal rates by adding more </w:t>
      </w:r>
      <w:r w:rsidR="0092179B" w:rsidRPr="00965C6A">
        <w:rPr>
          <w:i/>
          <w:iCs/>
        </w:rPr>
        <w:t>connecting-edges</w:t>
      </w:r>
      <w:r w:rsidR="0092179B">
        <w:t xml:space="preserve"> may </w:t>
      </w:r>
      <w:r w:rsidR="00965C6A">
        <w:t>approach a saturation point where additional LLEs will provide little or no benefit for facilitating movement across the network.</w:t>
      </w:r>
    </w:p>
    <w:p w14:paraId="24744C7E" w14:textId="0BD8D654" w:rsidR="00C74E43" w:rsidRDefault="00D07ECD" w:rsidP="00C74E43">
      <w:pPr>
        <w:keepNext/>
      </w:pPr>
      <w:r>
        <w:rPr>
          <w:noProof/>
        </w:rPr>
        <w:lastRenderedPageBreak/>
        <w:drawing>
          <wp:inline distT="0" distB="0" distL="0" distR="0" wp14:anchorId="18A2FE2E" wp14:editId="56F235AE">
            <wp:extent cx="5731510" cy="31527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a:extLst>
                        <a:ext uri="{28A0092B-C50C-407E-A947-70E740481C1C}">
                          <a14:useLocalDpi xmlns:a14="http://schemas.microsoft.com/office/drawing/2010/main" val="0"/>
                        </a:ext>
                      </a:extLst>
                    </a:blip>
                    <a:srcRect t="10782"/>
                    <a:stretch/>
                  </pic:blipFill>
                  <pic:spPr bwMode="auto">
                    <a:xfrm>
                      <a:off x="0" y="0"/>
                      <a:ext cx="5731510" cy="3152775"/>
                    </a:xfrm>
                    <a:prstGeom prst="rect">
                      <a:avLst/>
                    </a:prstGeom>
                    <a:ln>
                      <a:noFill/>
                    </a:ln>
                    <a:extLst>
                      <a:ext uri="{53640926-AAD7-44D8-BBD7-CCE9431645EC}">
                        <a14:shadowObscured xmlns:a14="http://schemas.microsoft.com/office/drawing/2010/main"/>
                      </a:ext>
                    </a:extLst>
                  </pic:spPr>
                </pic:pic>
              </a:graphicData>
            </a:graphic>
          </wp:inline>
        </w:drawing>
      </w:r>
    </w:p>
    <w:p w14:paraId="1CA741BC" w14:textId="27152545" w:rsidR="00C74E43" w:rsidRPr="00D07F94" w:rsidRDefault="002633DB" w:rsidP="00C74E43">
      <w:pPr>
        <w:pStyle w:val="Caption"/>
        <w:rPr>
          <w:sz w:val="20"/>
        </w:rPr>
      </w:pPr>
      <w:r>
        <w:rPr>
          <w:b/>
          <w:sz w:val="20"/>
        </w:rPr>
        <w:t xml:space="preserve">Figure </w:t>
      </w:r>
      <w:r w:rsidR="00C572DC">
        <w:rPr>
          <w:b/>
          <w:sz w:val="20"/>
        </w:rPr>
        <w:t>3</w:t>
      </w:r>
      <w:r w:rsidR="00C74E43" w:rsidRPr="00D07F94">
        <w:rPr>
          <w:b/>
          <w:sz w:val="20"/>
        </w:rPr>
        <w:t>:</w:t>
      </w:r>
      <w:r w:rsidR="00C74E43" w:rsidRPr="00D07F94">
        <w:rPr>
          <w:sz w:val="20"/>
        </w:rPr>
        <w:t xml:space="preserve"> </w:t>
      </w:r>
      <w:r w:rsidR="00C572DC">
        <w:rPr>
          <w:sz w:val="20"/>
        </w:rPr>
        <w:t>The Freq values</w:t>
      </w:r>
      <w:r w:rsidR="004A1CBC">
        <w:rPr>
          <w:sz w:val="20"/>
        </w:rPr>
        <w:t xml:space="preserve"> </w:t>
      </w:r>
      <w:r w:rsidR="00C572DC">
        <w:rPr>
          <w:sz w:val="20"/>
        </w:rPr>
        <w:t xml:space="preserve">produced by 25 </w:t>
      </w:r>
      <w:proofErr w:type="spellStart"/>
      <w:r w:rsidR="00C572DC">
        <w:rPr>
          <w:sz w:val="20"/>
        </w:rPr>
        <w:t>TartanGraphs</w:t>
      </w:r>
      <w:proofErr w:type="spellEnd"/>
      <w:r w:rsidR="00C572DC">
        <w:rPr>
          <w:sz w:val="20"/>
        </w:rPr>
        <w:t xml:space="preserve"> at DP</w:t>
      </w:r>
      <w:r w:rsidR="00D07ECD">
        <w:rPr>
          <w:sz w:val="20"/>
        </w:rPr>
        <w:t xml:space="preserve"> value of 7.5</w:t>
      </w:r>
      <w:r w:rsidR="00C74E43" w:rsidRPr="00D07F94">
        <w:rPr>
          <w:sz w:val="20"/>
        </w:rPr>
        <w:t xml:space="preserve">. Each bar represents a single </w:t>
      </w:r>
      <w:proofErr w:type="spellStart"/>
      <w:r w:rsidR="00C74E43" w:rsidRPr="00D07F94">
        <w:rPr>
          <w:i w:val="0"/>
          <w:sz w:val="20"/>
        </w:rPr>
        <w:t>TartanGraph</w:t>
      </w:r>
      <w:proofErr w:type="spellEnd"/>
      <w:r w:rsidR="00C74E43" w:rsidRPr="00D07F94">
        <w:rPr>
          <w:sz w:val="20"/>
        </w:rPr>
        <w:t xml:space="preserve"> with a unique combination of numbers of </w:t>
      </w:r>
      <w:r w:rsidR="00C74E43" w:rsidRPr="006E6C32">
        <w:rPr>
          <w:b/>
          <w:bCs/>
          <w:sz w:val="20"/>
        </w:rPr>
        <w:t>connecting</w:t>
      </w:r>
      <w:r w:rsidR="00C74E43" w:rsidRPr="00D07F94">
        <w:rPr>
          <w:sz w:val="20"/>
        </w:rPr>
        <w:t xml:space="preserve"> (indicated by the key) and </w:t>
      </w:r>
      <w:r w:rsidR="00C74E43" w:rsidRPr="006E6C32">
        <w:rPr>
          <w:b/>
          <w:bCs/>
          <w:sz w:val="20"/>
        </w:rPr>
        <w:t>transecting</w:t>
      </w:r>
      <w:r w:rsidR="00C74E43" w:rsidRPr="00D07F94">
        <w:rPr>
          <w:sz w:val="20"/>
        </w:rPr>
        <w:t xml:space="preserve"> edges.</w:t>
      </w:r>
      <w:r w:rsidR="005913FA">
        <w:rPr>
          <w:sz w:val="20"/>
        </w:rPr>
        <w:br/>
      </w:r>
    </w:p>
    <w:p w14:paraId="3FD7144A" w14:textId="75E11D93" w:rsidR="0027414A" w:rsidRDefault="00623766" w:rsidP="00033C44">
      <w:pPr>
        <w:spacing w:line="480" w:lineRule="auto"/>
      </w:pPr>
      <w:r>
        <w:t xml:space="preserve">Examining the mean Freq of </w:t>
      </w:r>
      <w:proofErr w:type="spellStart"/>
      <w:r w:rsidRPr="00463BF3">
        <w:rPr>
          <w:i/>
          <w:iCs/>
        </w:rPr>
        <w:t>TartanGraphs</w:t>
      </w:r>
      <w:proofErr w:type="spellEnd"/>
      <w:r>
        <w:t xml:space="preserve"> sharing the same number of </w:t>
      </w:r>
      <w:r w:rsidRPr="00623766">
        <w:rPr>
          <w:i/>
          <w:iCs/>
        </w:rPr>
        <w:t>transecting-edges</w:t>
      </w:r>
      <w:r>
        <w:t xml:space="preserve"> revealed that</w:t>
      </w:r>
      <w:r w:rsidR="0027414A">
        <w:t xml:space="preserve">, in contrast to the diminishing returns of adding </w:t>
      </w:r>
      <w:r w:rsidR="0027414A" w:rsidRPr="00202C1D">
        <w:rPr>
          <w:i/>
          <w:iCs/>
        </w:rPr>
        <w:t>connecting-edges</w:t>
      </w:r>
      <w:r w:rsidR="0027414A">
        <w:t xml:space="preserve">, </w:t>
      </w:r>
      <w:r w:rsidR="00BA797A">
        <w:t>greater</w:t>
      </w:r>
      <w:r>
        <w:t xml:space="preserve"> </w:t>
      </w:r>
      <w:r w:rsidRPr="00623766">
        <w:rPr>
          <w:i/>
          <w:iCs/>
        </w:rPr>
        <w:t>transecting-edge</w:t>
      </w:r>
      <w:r>
        <w:t xml:space="preserve"> numbers produced </w:t>
      </w:r>
      <w:r w:rsidR="00BA797A">
        <w:t>an</w:t>
      </w:r>
      <w:r>
        <w:t xml:space="preserve"> increasingly disproportionate negative impact on connectivity. </w:t>
      </w:r>
      <w:r w:rsidR="0027414A">
        <w:t xml:space="preserve">The mean connectivity of </w:t>
      </w:r>
      <w:proofErr w:type="spellStart"/>
      <w:r w:rsidR="0027414A" w:rsidRPr="0027414A">
        <w:rPr>
          <w:i/>
          <w:iCs/>
        </w:rPr>
        <w:t>TartanGraphs</w:t>
      </w:r>
      <w:proofErr w:type="spellEnd"/>
      <w:r w:rsidR="0027414A">
        <w:t xml:space="preserve"> decreased by 13.</w:t>
      </w:r>
      <w:r w:rsidR="00BB133F">
        <w:t>2</w:t>
      </w:r>
      <w:r w:rsidR="0027414A">
        <w:t>% and 12.</w:t>
      </w:r>
      <w:r w:rsidR="00BB133F">
        <w:t>9</w:t>
      </w:r>
      <w:r w:rsidR="0027414A">
        <w:t xml:space="preserve">% when the number of </w:t>
      </w:r>
      <w:r w:rsidR="0027414A" w:rsidRPr="0027414A">
        <w:rPr>
          <w:i/>
          <w:iCs/>
        </w:rPr>
        <w:t>transecting-edges</w:t>
      </w:r>
      <w:r w:rsidR="0027414A">
        <w:t xml:space="preserve"> was raised from </w:t>
      </w:r>
      <w:r w:rsidR="0092179B">
        <w:t>zero</w:t>
      </w:r>
      <w:r w:rsidR="00FB1BA3">
        <w:t>-</w:t>
      </w:r>
      <w:r w:rsidR="0027414A">
        <w:t>to</w:t>
      </w:r>
      <w:r w:rsidR="00FB1BA3">
        <w:t>-</w:t>
      </w:r>
      <w:r w:rsidR="0027414A">
        <w:t>three and from three</w:t>
      </w:r>
      <w:r w:rsidR="00FB1BA3">
        <w:t>-</w:t>
      </w:r>
      <w:r w:rsidR="0027414A">
        <w:t>to</w:t>
      </w:r>
      <w:r w:rsidR="00FB1BA3">
        <w:t>-</w:t>
      </w:r>
      <w:r w:rsidR="0027414A">
        <w:t xml:space="preserve">seven, respectively, marking a relatively small decline in connectivity observed between these first three </w:t>
      </w:r>
      <w:r w:rsidR="0027414A" w:rsidRPr="0027414A">
        <w:rPr>
          <w:i/>
          <w:iCs/>
        </w:rPr>
        <w:t>transecting-edge</w:t>
      </w:r>
      <w:r w:rsidR="0027414A">
        <w:t xml:space="preserve"> treatments. However, across the next two treatments</w:t>
      </w:r>
      <w:r w:rsidR="0092179B">
        <w:t>,</w:t>
      </w:r>
      <w:r w:rsidR="0027414A">
        <w:t xml:space="preserve"> raising </w:t>
      </w:r>
      <w:r w:rsidR="0027414A" w:rsidRPr="0027414A">
        <w:rPr>
          <w:i/>
          <w:iCs/>
        </w:rPr>
        <w:t>edge</w:t>
      </w:r>
      <w:r w:rsidR="0027414A">
        <w:t xml:space="preserve"> numbers </w:t>
      </w:r>
      <w:r w:rsidR="00BB133F">
        <w:t xml:space="preserve">from </w:t>
      </w:r>
      <w:r w:rsidR="0092179B">
        <w:t>seven</w:t>
      </w:r>
      <w:r w:rsidR="00BB133F">
        <w:t xml:space="preserve"> </w:t>
      </w:r>
      <w:r w:rsidR="0027414A">
        <w:t>to</w:t>
      </w:r>
      <w:r w:rsidR="00BB133F">
        <w:t xml:space="preserve"> </w:t>
      </w:r>
      <w:r w:rsidR="0027414A">
        <w:t xml:space="preserve">15 and then </w:t>
      </w:r>
      <w:r w:rsidR="00BB133F">
        <w:t xml:space="preserve">from </w:t>
      </w:r>
      <w:r w:rsidR="0092179B">
        <w:t>5</w:t>
      </w:r>
      <w:r w:rsidR="00BB133F">
        <w:t xml:space="preserve"> </w:t>
      </w:r>
      <w:r w:rsidR="0027414A">
        <w:t>to</w:t>
      </w:r>
      <w:r w:rsidR="00BB133F">
        <w:t xml:space="preserve"> </w:t>
      </w:r>
      <w:r w:rsidR="0027414A">
        <w:t xml:space="preserve">31 </w:t>
      </w:r>
      <w:r w:rsidR="0027414A" w:rsidRPr="0027414A">
        <w:rPr>
          <w:i/>
          <w:iCs/>
        </w:rPr>
        <w:t>transecting-edges</w:t>
      </w:r>
      <w:r w:rsidR="0027414A">
        <w:t xml:space="preserve">, </w:t>
      </w:r>
      <w:r w:rsidR="00BB133F">
        <w:t>resulted in</w:t>
      </w:r>
      <w:r w:rsidR="0027414A">
        <w:t xml:space="preserve"> 44.5% and 79.7% declines in connectivity respectively</w:t>
      </w:r>
      <w:r w:rsidR="0092179B">
        <w:t>. These results suggest that the</w:t>
      </w:r>
      <w:r w:rsidR="00965C6A">
        <w:t>re may be a numerical threshold above which the</w:t>
      </w:r>
      <w:r w:rsidR="0092179B">
        <w:t xml:space="preserve"> inhibitory effect of </w:t>
      </w:r>
      <w:r w:rsidR="0092179B" w:rsidRPr="0092179B">
        <w:rPr>
          <w:i/>
          <w:iCs/>
        </w:rPr>
        <w:t>transecting-edges</w:t>
      </w:r>
      <w:r w:rsidR="0092179B">
        <w:t xml:space="preserve"> and LLE intersections on dispersal rates </w:t>
      </w:r>
      <w:r w:rsidR="00965C6A">
        <w:t xml:space="preserve">becomes a serious detriment to individuals completing inter-patch dispersal, as the </w:t>
      </w:r>
      <w:r w:rsidR="00F926D2">
        <w:t xml:space="preserve">effect of </w:t>
      </w:r>
      <w:r w:rsidR="00965C6A">
        <w:t xml:space="preserve">near-doubling </w:t>
      </w:r>
      <w:r w:rsidR="00965C6A" w:rsidRPr="00F926D2">
        <w:rPr>
          <w:i/>
          <w:iCs/>
        </w:rPr>
        <w:t>transecting-edges</w:t>
      </w:r>
      <w:r w:rsidR="00965C6A">
        <w:t xml:space="preserve"> appears </w:t>
      </w:r>
      <w:r w:rsidR="00F926D2">
        <w:t>relatively</w:t>
      </w:r>
      <w:r w:rsidR="00965C6A">
        <w:t xml:space="preserve"> mild across the initial treatments (0 to 3 to 7)</w:t>
      </w:r>
      <w:r w:rsidR="00F926D2">
        <w:t xml:space="preserve"> but increasingly severe when the numbers of </w:t>
      </w:r>
      <w:r w:rsidR="00F926D2" w:rsidRPr="00F926D2">
        <w:rPr>
          <w:i/>
          <w:iCs/>
        </w:rPr>
        <w:t>edges</w:t>
      </w:r>
      <w:r w:rsidR="00F926D2">
        <w:t xml:space="preserve"> involved are much larger.</w:t>
      </w:r>
    </w:p>
    <w:p w14:paraId="30CFE1B9" w14:textId="066FB709" w:rsidR="00CF21DB" w:rsidRDefault="00927DAC" w:rsidP="00033C44">
      <w:pPr>
        <w:spacing w:line="480" w:lineRule="auto"/>
      </w:pPr>
      <w:bookmarkStart w:id="0" w:name="_Hlk65603026"/>
      <w:r>
        <w:t xml:space="preserve"> </w:t>
      </w:r>
    </w:p>
    <w:p w14:paraId="0B553265" w14:textId="4887DB23" w:rsidR="00033C44" w:rsidRDefault="00852E6F" w:rsidP="00033C44">
      <w:pPr>
        <w:spacing w:line="480" w:lineRule="auto"/>
      </w:pPr>
      <w:r w:rsidRPr="00A82CA7">
        <w:lastRenderedPageBreak/>
        <w:t xml:space="preserve">When individuals </w:t>
      </w:r>
      <w:r>
        <w:t>were parametrised</w:t>
      </w:r>
      <w:r w:rsidRPr="00A82CA7">
        <w:t xml:space="preserve"> to move with more correlated trajectories, successful dispersal between the two patches </w:t>
      </w:r>
      <w:r>
        <w:t>was</w:t>
      </w:r>
      <w:r w:rsidRPr="00A82CA7">
        <w:t xml:space="preserve"> higher</w:t>
      </w:r>
      <w:r w:rsidR="00BB133F">
        <w:t>:</w:t>
      </w:r>
      <w:r w:rsidRPr="00A82CA7">
        <w:t xml:space="preserve"> doubling </w:t>
      </w:r>
      <w:r w:rsidR="00BB133F">
        <w:t>DP</w:t>
      </w:r>
      <w:r w:rsidRPr="00A82CA7">
        <w:t xml:space="preserve"> from 2.5 to 5.0 resulted in</w:t>
      </w:r>
      <w:r>
        <w:t xml:space="preserve"> an almost </w:t>
      </w:r>
      <w:r w:rsidR="00DC07F1">
        <w:t>40 times</w:t>
      </w:r>
      <w:r>
        <w:t xml:space="preserve"> higher mean Freq (906.2 at DP = 5.0 and 3.8 at DP = 2.5) across the 25 </w:t>
      </w:r>
      <w:proofErr w:type="spellStart"/>
      <w:r w:rsidRPr="00541409">
        <w:rPr>
          <w:i/>
          <w:iCs/>
        </w:rPr>
        <w:t>TartanGraphs</w:t>
      </w:r>
      <w:proofErr w:type="spellEnd"/>
      <w:r>
        <w:t xml:space="preserve">. Further increases in DP had smaller positive impacts on the likelihood of successful dispersal. </w:t>
      </w:r>
      <w:r w:rsidR="00EF3EDF">
        <w:t xml:space="preserve">Raising DP from 5.0 to 7.5 increased the mean Freq of all </w:t>
      </w:r>
      <w:proofErr w:type="spellStart"/>
      <w:r w:rsidR="00EF3EDF" w:rsidRPr="00463BF3">
        <w:rPr>
          <w:i/>
          <w:iCs/>
        </w:rPr>
        <w:t>TartanGraphs</w:t>
      </w:r>
      <w:proofErr w:type="spellEnd"/>
      <w:r w:rsidR="00EF3EDF">
        <w:t xml:space="preserve"> by 155.0% (2311.12 at DP = 7.5) and a further raising DP to 10.0 increased mean Freq by 34.3% (3104.6 at DP = 10.0</w:t>
      </w:r>
      <w:r w:rsidR="00DC07F1">
        <w:t>).</w:t>
      </w:r>
    </w:p>
    <w:p w14:paraId="2301E42B" w14:textId="2307984D" w:rsidR="00927DAC" w:rsidRDefault="00927DAC" w:rsidP="00927DAC">
      <w:pPr>
        <w:spacing w:line="480" w:lineRule="auto"/>
      </w:pPr>
      <w:r w:rsidRPr="00774164">
        <w:rPr>
          <w:sz w:val="28"/>
          <w:szCs w:val="28"/>
          <w:u w:val="single"/>
        </w:rPr>
        <w:t xml:space="preserve">Width of </w:t>
      </w:r>
      <w:r>
        <w:rPr>
          <w:sz w:val="28"/>
          <w:szCs w:val="28"/>
          <w:u w:val="single"/>
        </w:rPr>
        <w:t>Edges</w:t>
      </w:r>
      <w:r>
        <w:rPr>
          <w:sz w:val="28"/>
          <w:szCs w:val="28"/>
          <w:u w:val="single"/>
        </w:rPr>
        <w:br/>
      </w:r>
      <w:r>
        <w:t xml:space="preserve">In the second set of 48 </w:t>
      </w:r>
      <w:proofErr w:type="spellStart"/>
      <w:r w:rsidRPr="00463BF3">
        <w:rPr>
          <w:i/>
          <w:iCs/>
        </w:rPr>
        <w:t>TartanGraphs</w:t>
      </w:r>
      <w:proofErr w:type="spellEnd"/>
      <w:r>
        <w:t xml:space="preserve"> </w:t>
      </w:r>
      <w:r w:rsidR="00DC07F1">
        <w:t xml:space="preserve">where we experimentally altered </w:t>
      </w:r>
      <w:r w:rsidR="00DC07F1" w:rsidRPr="00DC07F1">
        <w:rPr>
          <w:i/>
          <w:iCs/>
        </w:rPr>
        <w:t>connecting-edge</w:t>
      </w:r>
      <w:r w:rsidR="00DC07F1" w:rsidRPr="00DC07F1">
        <w:t xml:space="preserve"> widths </w:t>
      </w:r>
      <w:r>
        <w:t xml:space="preserve">we once again observed the same positive and negative correlations of Freq with the number of </w:t>
      </w:r>
      <w:r w:rsidRPr="00EF171E">
        <w:rPr>
          <w:i/>
          <w:iCs/>
        </w:rPr>
        <w:t>connecting</w:t>
      </w:r>
      <w:r>
        <w:t xml:space="preserve"> and </w:t>
      </w:r>
      <w:r w:rsidRPr="00EF171E">
        <w:rPr>
          <w:i/>
          <w:iCs/>
        </w:rPr>
        <w:t>transecting-edges</w:t>
      </w:r>
      <w:r>
        <w:t xml:space="preserve">, respectively, as well as a less substantial correlation of </w:t>
      </w:r>
      <w:r w:rsidRPr="00B95639">
        <w:rPr>
          <w:i/>
          <w:iCs/>
        </w:rPr>
        <w:t>connecting-edge</w:t>
      </w:r>
      <w:r>
        <w:t xml:space="preserve"> width with connectivity. Increasing the width of the </w:t>
      </w:r>
      <w:r w:rsidRPr="00463BF3">
        <w:rPr>
          <w:i/>
          <w:iCs/>
        </w:rPr>
        <w:t>connecting-edges</w:t>
      </w:r>
      <w:r>
        <w:t xml:space="preserve"> produced a weakly positive effect upon the mean values of Freq attained by the modified </w:t>
      </w:r>
      <w:proofErr w:type="spellStart"/>
      <w:r w:rsidRPr="00463BF3">
        <w:rPr>
          <w:i/>
          <w:iCs/>
        </w:rPr>
        <w:t>TartanGraphs</w:t>
      </w:r>
      <w:proofErr w:type="spellEnd"/>
      <w:r>
        <w:t xml:space="preserve"> (</w:t>
      </w:r>
      <w:r w:rsidRPr="00561A40">
        <w:rPr>
          <w:b/>
          <w:bCs/>
        </w:rPr>
        <w:t>Figure 4</w:t>
      </w:r>
      <w:r>
        <w:t xml:space="preserve">). </w:t>
      </w:r>
    </w:p>
    <w:p w14:paraId="47A6367E" w14:textId="7267A5FD" w:rsidR="00927DAC" w:rsidRDefault="00927DAC" w:rsidP="00927DAC">
      <w:pPr>
        <w:spacing w:line="480" w:lineRule="auto"/>
      </w:pPr>
      <w:r>
        <w:t xml:space="preserve">Doubling the width of </w:t>
      </w:r>
      <w:r w:rsidRPr="00463BF3">
        <w:rPr>
          <w:i/>
          <w:iCs/>
        </w:rPr>
        <w:t>connecting-edges</w:t>
      </w:r>
      <w:r>
        <w:t xml:space="preserve"> generally produced only a very small increase in connectivity, where the mean Freq </w:t>
      </w:r>
      <w:r w:rsidR="00616C27">
        <w:t xml:space="preserve">(across all DP treatments) </w:t>
      </w:r>
      <w:r>
        <w:t xml:space="preserve">of the 16 </w:t>
      </w:r>
      <w:proofErr w:type="spellStart"/>
      <w:r w:rsidRPr="00C00067">
        <w:rPr>
          <w:i/>
          <w:iCs/>
        </w:rPr>
        <w:t>TartanGraphs</w:t>
      </w:r>
      <w:proofErr w:type="spellEnd"/>
      <w:r>
        <w:t xml:space="preserve"> with four-cell wide </w:t>
      </w:r>
      <w:r w:rsidRPr="00C00067">
        <w:rPr>
          <w:i/>
          <w:iCs/>
        </w:rPr>
        <w:t>connecting-edges</w:t>
      </w:r>
      <w:r>
        <w:t xml:space="preserve"> was only 2.2% higher than in the 16 </w:t>
      </w:r>
      <w:proofErr w:type="spellStart"/>
      <w:r w:rsidRPr="00C00067">
        <w:rPr>
          <w:i/>
          <w:iCs/>
        </w:rPr>
        <w:t>TartanGraphs</w:t>
      </w:r>
      <w:proofErr w:type="spellEnd"/>
      <w:r>
        <w:t xml:space="preserve"> composed of only two-cell wide LLEs. However, tripling the width of </w:t>
      </w:r>
      <w:r w:rsidRPr="00616C27">
        <w:rPr>
          <w:i/>
          <w:iCs/>
        </w:rPr>
        <w:t>connecting-edges</w:t>
      </w:r>
      <w:r>
        <w:t xml:space="preserve"> produced a substantial improvement in connectivity, with the mean Freq of </w:t>
      </w:r>
      <w:proofErr w:type="spellStart"/>
      <w:r w:rsidRPr="003D2C81">
        <w:rPr>
          <w:i/>
          <w:iCs/>
        </w:rPr>
        <w:t>TartanGraphs</w:t>
      </w:r>
      <w:proofErr w:type="spellEnd"/>
      <w:r>
        <w:t xml:space="preserve"> with six-cell wide </w:t>
      </w:r>
      <w:r w:rsidRPr="00616C27">
        <w:rPr>
          <w:i/>
          <w:iCs/>
        </w:rPr>
        <w:t>connecting-edges</w:t>
      </w:r>
      <w:r>
        <w:t xml:space="preserve"> being 24.4% larger than in </w:t>
      </w:r>
      <w:proofErr w:type="spellStart"/>
      <w:r w:rsidRPr="003D2C81">
        <w:rPr>
          <w:i/>
          <w:iCs/>
        </w:rPr>
        <w:t>TartanGraphs</w:t>
      </w:r>
      <w:proofErr w:type="spellEnd"/>
      <w:r>
        <w:t xml:space="preserve"> with narrow networks.</w:t>
      </w:r>
    </w:p>
    <w:p w14:paraId="6C7C93D4" w14:textId="6E4727A1" w:rsidR="00B14779" w:rsidRDefault="00B14779" w:rsidP="00B14779">
      <w:pPr>
        <w:pStyle w:val="Caption"/>
      </w:pPr>
      <w:r>
        <w:rPr>
          <w:noProof/>
        </w:rPr>
        <w:lastRenderedPageBreak/>
        <w:drawing>
          <wp:inline distT="0" distB="0" distL="0" distR="0" wp14:anchorId="7AF50891" wp14:editId="3E4A54DA">
            <wp:extent cx="5731510" cy="34315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extLst>
                        <a:ext uri="{28A0092B-C50C-407E-A947-70E740481C1C}">
                          <a14:useLocalDpi xmlns:a14="http://schemas.microsoft.com/office/drawing/2010/main" val="0"/>
                        </a:ext>
                      </a:extLst>
                    </a:blip>
                    <a:srcRect t="10441"/>
                    <a:stretch/>
                  </pic:blipFill>
                  <pic:spPr bwMode="auto">
                    <a:xfrm>
                      <a:off x="0" y="0"/>
                      <a:ext cx="5731510" cy="3431540"/>
                    </a:xfrm>
                    <a:prstGeom prst="rect">
                      <a:avLst/>
                    </a:prstGeom>
                    <a:ln>
                      <a:noFill/>
                    </a:ln>
                    <a:extLst>
                      <a:ext uri="{53640926-AAD7-44D8-BBD7-CCE9431645EC}">
                        <a14:shadowObscured xmlns:a14="http://schemas.microsoft.com/office/drawing/2010/main"/>
                      </a:ext>
                    </a:extLst>
                  </pic:spPr>
                </pic:pic>
              </a:graphicData>
            </a:graphic>
          </wp:inline>
        </w:drawing>
      </w:r>
      <w:r w:rsidRPr="00B14779">
        <w:rPr>
          <w:b/>
          <w:sz w:val="20"/>
        </w:rPr>
        <w:t xml:space="preserve"> </w:t>
      </w:r>
      <w:r>
        <w:rPr>
          <w:b/>
          <w:sz w:val="20"/>
        </w:rPr>
        <w:t>Figure 4</w:t>
      </w:r>
      <w:r w:rsidRPr="00D07F94">
        <w:rPr>
          <w:sz w:val="20"/>
        </w:rPr>
        <w:t xml:space="preserve">: </w:t>
      </w:r>
      <w:r>
        <w:rPr>
          <w:sz w:val="20"/>
        </w:rPr>
        <w:t>The mean Freq values of</w:t>
      </w:r>
      <w:r w:rsidRPr="00D07F94">
        <w:rPr>
          <w:sz w:val="20"/>
        </w:rPr>
        <w:t xml:space="preserve"> 48 </w:t>
      </w:r>
      <w:proofErr w:type="spellStart"/>
      <w:r w:rsidRPr="00D07F94">
        <w:rPr>
          <w:i w:val="0"/>
          <w:sz w:val="20"/>
        </w:rPr>
        <w:t>TartanGraphs</w:t>
      </w:r>
      <w:proofErr w:type="spellEnd"/>
      <w:r w:rsidRPr="00D07F94">
        <w:rPr>
          <w:sz w:val="20"/>
        </w:rPr>
        <w:t xml:space="preserve"> </w:t>
      </w:r>
      <w:r>
        <w:rPr>
          <w:sz w:val="20"/>
        </w:rPr>
        <w:t xml:space="preserve">at DP </w:t>
      </w:r>
      <w:r w:rsidRPr="00D07F94">
        <w:rPr>
          <w:sz w:val="20"/>
        </w:rPr>
        <w:t xml:space="preserve">10.0. Each bar shows the </w:t>
      </w:r>
      <w:r>
        <w:rPr>
          <w:sz w:val="20"/>
        </w:rPr>
        <w:t>mean Freq</w:t>
      </w:r>
      <w:r w:rsidRPr="00D07F94">
        <w:rPr>
          <w:sz w:val="20"/>
        </w:rPr>
        <w:t xml:space="preserve"> of a group of </w:t>
      </w:r>
      <w:r w:rsidRPr="004A1CBC">
        <w:rPr>
          <w:sz w:val="20"/>
        </w:rPr>
        <w:t xml:space="preserve">four </w:t>
      </w:r>
      <w:proofErr w:type="spellStart"/>
      <w:r w:rsidRPr="004A1CBC">
        <w:rPr>
          <w:i w:val="0"/>
          <w:iCs w:val="0"/>
          <w:sz w:val="20"/>
        </w:rPr>
        <w:t>TartanGraphs</w:t>
      </w:r>
      <w:proofErr w:type="spellEnd"/>
      <w:r w:rsidRPr="004A1CBC">
        <w:rPr>
          <w:sz w:val="20"/>
        </w:rPr>
        <w:t xml:space="preserve"> with different </w:t>
      </w:r>
      <w:r>
        <w:rPr>
          <w:sz w:val="20"/>
        </w:rPr>
        <w:t xml:space="preserve">numbers of </w:t>
      </w:r>
      <w:r w:rsidRPr="004A1CBC">
        <w:rPr>
          <w:sz w:val="20"/>
        </w:rPr>
        <w:t>transecting-edge</w:t>
      </w:r>
      <w:r>
        <w:rPr>
          <w:sz w:val="20"/>
        </w:rPr>
        <w:t>s (0, 3, 7 and 15)</w:t>
      </w:r>
      <w:r w:rsidRPr="00D07F94">
        <w:rPr>
          <w:sz w:val="20"/>
        </w:rPr>
        <w:t xml:space="preserve">. Key indicates the number of </w:t>
      </w:r>
      <w:r>
        <w:rPr>
          <w:sz w:val="20"/>
        </w:rPr>
        <w:t>connect</w:t>
      </w:r>
      <w:r w:rsidRPr="00D07F94">
        <w:rPr>
          <w:sz w:val="20"/>
        </w:rPr>
        <w:t>ing</w:t>
      </w:r>
      <w:r>
        <w:rPr>
          <w:sz w:val="20"/>
        </w:rPr>
        <w:t>-</w:t>
      </w:r>
      <w:r w:rsidRPr="00D07F94">
        <w:rPr>
          <w:sz w:val="20"/>
        </w:rPr>
        <w:t>edges in each group</w:t>
      </w:r>
      <w:r>
        <w:rPr>
          <w:sz w:val="20"/>
        </w:rPr>
        <w:t>.</w:t>
      </w:r>
      <w:r w:rsidRPr="00D07F94">
        <w:rPr>
          <w:sz w:val="20"/>
        </w:rPr>
        <w:t xml:space="preserve"> X-axis indicates width</w:t>
      </w:r>
      <w:r>
        <w:rPr>
          <w:sz w:val="20"/>
        </w:rPr>
        <w:t xml:space="preserve"> (in cells)</w:t>
      </w:r>
      <w:r w:rsidRPr="00D07F94">
        <w:rPr>
          <w:sz w:val="20"/>
        </w:rPr>
        <w:t xml:space="preserve"> of connecting</w:t>
      </w:r>
      <w:r>
        <w:rPr>
          <w:sz w:val="20"/>
        </w:rPr>
        <w:t>-</w:t>
      </w:r>
      <w:r w:rsidRPr="00D07F94">
        <w:rPr>
          <w:sz w:val="20"/>
        </w:rPr>
        <w:t>edges</w:t>
      </w:r>
      <w:r>
        <w:rPr>
          <w:sz w:val="20"/>
        </w:rPr>
        <w:t>.</w:t>
      </w:r>
      <w:r>
        <w:rPr>
          <w:sz w:val="20"/>
        </w:rPr>
        <w:br/>
      </w:r>
    </w:p>
    <w:p w14:paraId="22198D4F" w14:textId="7547432E" w:rsidR="00927DAC" w:rsidRDefault="00927DAC" w:rsidP="00927DAC">
      <w:pPr>
        <w:spacing w:line="480" w:lineRule="auto"/>
      </w:pPr>
      <w:r>
        <w:t xml:space="preserve">The effect of widening </w:t>
      </w:r>
      <w:r w:rsidRPr="00B97B34">
        <w:rPr>
          <w:i/>
          <w:iCs/>
        </w:rPr>
        <w:t>connecting-edges</w:t>
      </w:r>
      <w:r>
        <w:t xml:space="preserve"> was substantially different depending on the DP treatment (</w:t>
      </w:r>
      <w:r w:rsidRPr="00033C44">
        <w:rPr>
          <w:b/>
          <w:bCs/>
        </w:rPr>
        <w:t>Figure 5</w:t>
      </w:r>
      <w:r>
        <w:t xml:space="preserve">.). At the two higher values of DP, </w:t>
      </w:r>
      <w:proofErr w:type="spellStart"/>
      <w:r w:rsidRPr="00B97B34">
        <w:rPr>
          <w:i/>
          <w:iCs/>
        </w:rPr>
        <w:t>TartanGraphs</w:t>
      </w:r>
      <w:proofErr w:type="spellEnd"/>
      <w:r>
        <w:t xml:space="preserve"> appeared to generally experience higher rates of dispersal when they had wider </w:t>
      </w:r>
      <w:r w:rsidRPr="00B97B34">
        <w:rPr>
          <w:i/>
          <w:iCs/>
        </w:rPr>
        <w:t>connecting-edges</w:t>
      </w:r>
      <w:r>
        <w:t xml:space="preserve">. At DP 10.0, the mean Freq of </w:t>
      </w:r>
      <w:proofErr w:type="spellStart"/>
      <w:r w:rsidRPr="00B97B34">
        <w:rPr>
          <w:i/>
          <w:iCs/>
        </w:rPr>
        <w:t>TartanGraphs</w:t>
      </w:r>
      <w:proofErr w:type="spellEnd"/>
      <w:r>
        <w:t xml:space="preserve"> increased by 10.2% when LLEs were doubled in width and by 36.3% when tripled in width. At DP 7.5, the mean Freq increase</w:t>
      </w:r>
      <w:r w:rsidR="00BB133F">
        <w:t>d</w:t>
      </w:r>
      <w:r>
        <w:t xml:space="preserve"> by 2.5% when </w:t>
      </w:r>
      <w:r w:rsidRPr="00B97B34">
        <w:rPr>
          <w:i/>
          <w:iCs/>
        </w:rPr>
        <w:t>connecting-edge</w:t>
      </w:r>
      <w:r>
        <w:t xml:space="preserve"> width was doubled and by 27.3% when tripled. At the two lower values of DP, however, </w:t>
      </w:r>
      <w:proofErr w:type="spellStart"/>
      <w:r w:rsidRPr="00B97B34">
        <w:rPr>
          <w:i/>
          <w:iCs/>
        </w:rPr>
        <w:t>TartanGraphs</w:t>
      </w:r>
      <w:proofErr w:type="spellEnd"/>
      <w:r>
        <w:t xml:space="preserve"> with wider </w:t>
      </w:r>
      <w:r w:rsidRPr="00B97B34">
        <w:rPr>
          <w:i/>
          <w:iCs/>
        </w:rPr>
        <w:t>connecting-edges</w:t>
      </w:r>
      <w:r>
        <w:t xml:space="preserve"> yielded lower dispersal. At DP 5.0 connectivity was 26.2% lower on </w:t>
      </w:r>
      <w:proofErr w:type="spellStart"/>
      <w:r w:rsidRPr="00B97B34">
        <w:rPr>
          <w:i/>
          <w:iCs/>
        </w:rPr>
        <w:t>TartanGraphs</w:t>
      </w:r>
      <w:proofErr w:type="spellEnd"/>
      <w:r>
        <w:t xml:space="preserve"> with doubly-wide </w:t>
      </w:r>
      <w:r w:rsidRPr="00B97B34">
        <w:rPr>
          <w:i/>
          <w:iCs/>
        </w:rPr>
        <w:t>connecting</w:t>
      </w:r>
      <w:r>
        <w:rPr>
          <w:i/>
          <w:iCs/>
        </w:rPr>
        <w:t>-</w:t>
      </w:r>
      <w:r w:rsidRPr="00B97B34">
        <w:rPr>
          <w:i/>
          <w:iCs/>
        </w:rPr>
        <w:t>edges</w:t>
      </w:r>
      <w:r>
        <w:t xml:space="preserve"> and 23.9% lower on landscapes with triply-wide </w:t>
      </w:r>
      <w:r w:rsidRPr="00B97B34">
        <w:rPr>
          <w:i/>
          <w:iCs/>
        </w:rPr>
        <w:t>connecting-edges</w:t>
      </w:r>
      <w:r>
        <w:t>.</w:t>
      </w:r>
      <w:r>
        <w:rPr>
          <w:noProof/>
        </w:rPr>
        <w:t xml:space="preserve"> </w:t>
      </w:r>
      <w:r>
        <w:t xml:space="preserve">At DP 2.5, mean Freq was 69.9% and 66.0% lower on </w:t>
      </w:r>
      <w:proofErr w:type="spellStart"/>
      <w:r w:rsidRPr="00B97B34">
        <w:rPr>
          <w:i/>
          <w:iCs/>
        </w:rPr>
        <w:t>TartanGraphs</w:t>
      </w:r>
      <w:proofErr w:type="spellEnd"/>
      <w:r>
        <w:t xml:space="preserve"> with </w:t>
      </w:r>
      <w:r w:rsidRPr="00B97B34">
        <w:rPr>
          <w:i/>
          <w:iCs/>
        </w:rPr>
        <w:t>connecting-edges</w:t>
      </w:r>
      <w:r>
        <w:t xml:space="preserve"> of four and six cells wide, respectively, compared to those landscapes with two cell-wide LLEs.</w:t>
      </w:r>
      <w:r w:rsidR="00616C27">
        <w:t xml:space="preserve"> I</w:t>
      </w:r>
      <w:r w:rsidR="00CF21DB">
        <w:t>t</w:t>
      </w:r>
      <w:r w:rsidR="00616C27">
        <w:t xml:space="preserve"> appears that individuals parameterised to move in a straighter pattern were more likely to complete dispersal in a network with wide </w:t>
      </w:r>
      <w:r w:rsidR="00616C27" w:rsidRPr="00616C27">
        <w:rPr>
          <w:i/>
          <w:iCs/>
        </w:rPr>
        <w:t>connecting-edges</w:t>
      </w:r>
      <w:r w:rsidR="00616C27">
        <w:t xml:space="preserve">, but </w:t>
      </w:r>
      <w:r w:rsidR="00CF21DB">
        <w:t xml:space="preserve">individuals that moved in a </w:t>
      </w:r>
      <w:r w:rsidR="00BB133F">
        <w:t xml:space="preserve">less </w:t>
      </w:r>
      <w:r w:rsidR="00CF21DB">
        <w:t xml:space="preserve">correlated fashion were more likely to complete dispersal when </w:t>
      </w:r>
      <w:r w:rsidR="00CF21DB" w:rsidRPr="00CF21DB">
        <w:rPr>
          <w:i/>
          <w:iCs/>
        </w:rPr>
        <w:t>connecting-edges</w:t>
      </w:r>
      <w:r w:rsidR="00CF21DB">
        <w:t xml:space="preserve"> were narrower.</w:t>
      </w:r>
    </w:p>
    <w:p w14:paraId="4202AA13" w14:textId="23390A03" w:rsidR="005A399E" w:rsidRDefault="00A97D0F" w:rsidP="005A399E">
      <w:pPr>
        <w:keepNext/>
        <w:spacing w:line="480" w:lineRule="auto"/>
      </w:pPr>
      <w:r>
        <w:rPr>
          <w:noProof/>
        </w:rPr>
        <w:lastRenderedPageBreak/>
        <w:drawing>
          <wp:inline distT="0" distB="0" distL="0" distR="0" wp14:anchorId="5E41D0A8" wp14:editId="4A363FEE">
            <wp:extent cx="5731510" cy="3879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3879850"/>
                    </a:xfrm>
                    <a:prstGeom prst="rect">
                      <a:avLst/>
                    </a:prstGeom>
                  </pic:spPr>
                </pic:pic>
              </a:graphicData>
            </a:graphic>
          </wp:inline>
        </w:drawing>
      </w:r>
    </w:p>
    <w:p w14:paraId="79A707CE" w14:textId="47097C99" w:rsidR="005A399E" w:rsidRDefault="005A399E" w:rsidP="005A399E">
      <w:pPr>
        <w:pStyle w:val="Caption"/>
      </w:pPr>
      <w:r w:rsidRPr="00B32BC8">
        <w:rPr>
          <w:b/>
          <w:bCs/>
          <w:sz w:val="20"/>
          <w:szCs w:val="20"/>
        </w:rPr>
        <w:t>Figure 5</w:t>
      </w:r>
      <w:r w:rsidRPr="00B32BC8">
        <w:rPr>
          <w:sz w:val="20"/>
          <w:szCs w:val="20"/>
        </w:rPr>
        <w:t xml:space="preserve">: The mean Freq values of </w:t>
      </w:r>
      <w:r w:rsidR="00B32BC8">
        <w:rPr>
          <w:sz w:val="20"/>
          <w:szCs w:val="20"/>
        </w:rPr>
        <w:t xml:space="preserve">48 </w:t>
      </w:r>
      <w:proofErr w:type="spellStart"/>
      <w:r w:rsidRPr="00B32BC8">
        <w:rPr>
          <w:i w:val="0"/>
          <w:iCs w:val="0"/>
          <w:sz w:val="20"/>
          <w:szCs w:val="20"/>
        </w:rPr>
        <w:t>TartanGraphs</w:t>
      </w:r>
      <w:proofErr w:type="spellEnd"/>
      <w:r w:rsidRPr="00B32BC8">
        <w:rPr>
          <w:sz w:val="20"/>
          <w:szCs w:val="20"/>
        </w:rPr>
        <w:t xml:space="preserve"> under different treatments of DP.</w:t>
      </w:r>
    </w:p>
    <w:p w14:paraId="7F05EC77" w14:textId="6FC889E4" w:rsidR="005A399E" w:rsidRDefault="005A399E" w:rsidP="005A399E">
      <w:pPr>
        <w:spacing w:line="480" w:lineRule="auto"/>
      </w:pPr>
    </w:p>
    <w:bookmarkEnd w:id="0"/>
    <w:p w14:paraId="12CBA8E5" w14:textId="5C9B868E" w:rsidR="002B1371" w:rsidRDefault="00345446" w:rsidP="00EF171E">
      <w:pPr>
        <w:spacing w:line="480" w:lineRule="auto"/>
      </w:pPr>
      <w:r>
        <w:t xml:space="preserve">The third experimental set of 36 </w:t>
      </w:r>
      <w:proofErr w:type="spellStart"/>
      <w:r w:rsidRPr="00B97B34">
        <w:rPr>
          <w:i/>
          <w:iCs/>
        </w:rPr>
        <w:t>TartanGraphs</w:t>
      </w:r>
      <w:proofErr w:type="spellEnd"/>
      <w:r w:rsidR="00DC07F1">
        <w:rPr>
          <w:i/>
          <w:iCs/>
        </w:rPr>
        <w:t>,</w:t>
      </w:r>
      <w:r>
        <w:t xml:space="preserve"> </w:t>
      </w:r>
      <w:r w:rsidR="00DC07F1">
        <w:t xml:space="preserve">where we experimentally altered </w:t>
      </w:r>
      <w:r w:rsidR="00DC07F1" w:rsidRPr="00DC07F1">
        <w:rPr>
          <w:i/>
          <w:iCs/>
        </w:rPr>
        <w:t>transecting-edge</w:t>
      </w:r>
      <w:r w:rsidR="00DC07F1">
        <w:t xml:space="preserve"> width, </w:t>
      </w:r>
      <w:r>
        <w:t>demonstrate</w:t>
      </w:r>
      <w:r w:rsidR="00CA1D04">
        <w:t>d</w:t>
      </w:r>
      <w:r>
        <w:t xml:space="preserve"> a less </w:t>
      </w:r>
      <w:r w:rsidR="00154CE9">
        <w:t>ambiguous</w:t>
      </w:r>
      <w:r>
        <w:t xml:space="preserve"> impact of edge width on connectivity, whereby wider </w:t>
      </w:r>
      <w:r w:rsidRPr="00B97B34">
        <w:rPr>
          <w:i/>
          <w:iCs/>
        </w:rPr>
        <w:t>transecting-edges</w:t>
      </w:r>
      <w:r>
        <w:t xml:space="preserve"> result</w:t>
      </w:r>
      <w:r w:rsidR="006E7858">
        <w:t>ed</w:t>
      </w:r>
      <w:r>
        <w:t xml:space="preserve"> in lower rates of dispersal</w:t>
      </w:r>
      <w:r w:rsidR="001304A8">
        <w:t xml:space="preserve"> (</w:t>
      </w:r>
      <w:r w:rsidR="001304A8" w:rsidRPr="001304A8">
        <w:rPr>
          <w:b/>
          <w:bCs/>
        </w:rPr>
        <w:t xml:space="preserve">Figure </w:t>
      </w:r>
      <w:r w:rsidR="001F26AD">
        <w:rPr>
          <w:b/>
          <w:bCs/>
        </w:rPr>
        <w:t>6</w:t>
      </w:r>
      <w:r w:rsidR="001304A8">
        <w:t>)</w:t>
      </w:r>
      <w:r>
        <w:t xml:space="preserve">. </w:t>
      </w:r>
      <w:r w:rsidR="00D65537">
        <w:t>Controlling for LLE numbers, we found that t</w:t>
      </w:r>
      <w:r w:rsidR="00952FA1">
        <w:t xml:space="preserve">he mean Freq of </w:t>
      </w:r>
      <w:r w:rsidR="003D2C81">
        <w:t>12</w:t>
      </w:r>
      <w:r w:rsidR="00952FA1">
        <w:t xml:space="preserve"> </w:t>
      </w:r>
      <w:proofErr w:type="spellStart"/>
      <w:r w:rsidR="00952FA1" w:rsidRPr="00B97B34">
        <w:rPr>
          <w:i/>
          <w:iCs/>
        </w:rPr>
        <w:t>TartanGraphs</w:t>
      </w:r>
      <w:proofErr w:type="spellEnd"/>
      <w:r w:rsidR="00952FA1">
        <w:t xml:space="preserve"> with four-cell wide </w:t>
      </w:r>
      <w:r w:rsidR="00952FA1" w:rsidRPr="001304A8">
        <w:rPr>
          <w:i/>
          <w:iCs/>
        </w:rPr>
        <w:t>transecting-edges</w:t>
      </w:r>
      <w:r w:rsidR="00952FA1">
        <w:t xml:space="preserve"> was 32.0% lower than </w:t>
      </w:r>
      <w:r w:rsidR="00313E29">
        <w:t xml:space="preserve">of </w:t>
      </w:r>
      <w:r w:rsidR="00952FA1">
        <w:t xml:space="preserve">the </w:t>
      </w:r>
      <w:r w:rsidR="003D2C81">
        <w:t xml:space="preserve">same number of </w:t>
      </w:r>
      <w:proofErr w:type="spellStart"/>
      <w:r w:rsidR="00952FA1" w:rsidRPr="00B97B34">
        <w:rPr>
          <w:i/>
          <w:iCs/>
        </w:rPr>
        <w:t>TartanGraphs</w:t>
      </w:r>
      <w:proofErr w:type="spellEnd"/>
      <w:r w:rsidR="00952FA1">
        <w:t xml:space="preserve"> where all LLEs were </w:t>
      </w:r>
      <w:r w:rsidR="00154CE9">
        <w:t>uniformly</w:t>
      </w:r>
      <w:r w:rsidR="00952FA1">
        <w:t xml:space="preserve"> two cells </w:t>
      </w:r>
      <w:r w:rsidR="00BB133F">
        <w:t>wide</w:t>
      </w:r>
      <w:r w:rsidR="003D2C81">
        <w:t>.</w:t>
      </w:r>
      <w:r w:rsidR="00952FA1">
        <w:t xml:space="preserve"> Likewise, the mean Freq of </w:t>
      </w:r>
      <w:proofErr w:type="spellStart"/>
      <w:r w:rsidR="00952FA1" w:rsidRPr="001304A8">
        <w:rPr>
          <w:i/>
          <w:iCs/>
        </w:rPr>
        <w:t>TartanGraphs</w:t>
      </w:r>
      <w:proofErr w:type="spellEnd"/>
      <w:r w:rsidR="00952FA1">
        <w:t xml:space="preserve"> with six-cell wide </w:t>
      </w:r>
      <w:r w:rsidR="00952FA1" w:rsidRPr="001304A8">
        <w:rPr>
          <w:i/>
          <w:iCs/>
        </w:rPr>
        <w:t>transecting-edges</w:t>
      </w:r>
      <w:r w:rsidR="00952FA1">
        <w:t xml:space="preserve"> was 60.6% lower</w:t>
      </w:r>
      <w:r w:rsidR="003D2C81">
        <w:t xml:space="preserve">. </w:t>
      </w:r>
      <w:r w:rsidR="001304A8">
        <w:t xml:space="preserve">The declines in connectivity associated with wider </w:t>
      </w:r>
      <w:r w:rsidR="001304A8" w:rsidRPr="00B97B34">
        <w:rPr>
          <w:i/>
          <w:iCs/>
        </w:rPr>
        <w:t>transecting-edges</w:t>
      </w:r>
      <w:r w:rsidR="001304A8">
        <w:t xml:space="preserve"> appear</w:t>
      </w:r>
      <w:r w:rsidR="00B95639">
        <w:t>ed</w:t>
      </w:r>
      <w:r w:rsidR="001304A8">
        <w:t xml:space="preserve"> to become more pronounced when the number of </w:t>
      </w:r>
      <w:r w:rsidR="001304A8" w:rsidRPr="00B97B34">
        <w:rPr>
          <w:i/>
          <w:iCs/>
        </w:rPr>
        <w:t>transecting-edges</w:t>
      </w:r>
      <w:r w:rsidR="001304A8">
        <w:t xml:space="preserve"> </w:t>
      </w:r>
      <w:r w:rsidR="00B95639">
        <w:t>wa</w:t>
      </w:r>
      <w:r w:rsidR="001304A8">
        <w:t xml:space="preserve">s greater. </w:t>
      </w:r>
      <w:proofErr w:type="spellStart"/>
      <w:r w:rsidR="001304A8" w:rsidRPr="00B97B34">
        <w:rPr>
          <w:i/>
          <w:iCs/>
        </w:rPr>
        <w:t>TartanGraphs</w:t>
      </w:r>
      <w:proofErr w:type="spellEnd"/>
      <w:r w:rsidR="001304A8">
        <w:t xml:space="preserve"> with </w:t>
      </w:r>
      <w:r w:rsidR="00D65537">
        <w:t>7</w:t>
      </w:r>
      <w:r w:rsidR="001304A8">
        <w:t xml:space="preserve"> </w:t>
      </w:r>
      <w:r w:rsidR="001304A8" w:rsidRPr="00B97B34">
        <w:rPr>
          <w:i/>
          <w:iCs/>
        </w:rPr>
        <w:t>transecting-edges</w:t>
      </w:r>
      <w:r w:rsidR="001304A8">
        <w:t xml:space="preserve"> exhibit</w:t>
      </w:r>
      <w:r w:rsidR="00B926A0">
        <w:t>ed</w:t>
      </w:r>
      <w:r w:rsidR="001304A8">
        <w:t xml:space="preserve"> declines in mean Freq of 32.3% and 77.2% when the width of </w:t>
      </w:r>
      <w:r w:rsidR="001304A8" w:rsidRPr="00B97B34">
        <w:rPr>
          <w:i/>
          <w:iCs/>
        </w:rPr>
        <w:t>transecting-edges</w:t>
      </w:r>
      <w:r w:rsidR="001304A8">
        <w:t xml:space="preserve"> </w:t>
      </w:r>
      <w:r w:rsidR="00B926A0">
        <w:t>wa</w:t>
      </w:r>
      <w:r w:rsidR="001304A8">
        <w:t xml:space="preserve">s </w:t>
      </w:r>
      <w:r w:rsidR="00B926A0">
        <w:t>four or six cells-wide</w:t>
      </w:r>
      <w:r w:rsidR="001304A8">
        <w:t xml:space="preserve">, respectively, whilst </w:t>
      </w:r>
      <w:proofErr w:type="spellStart"/>
      <w:r w:rsidR="001304A8" w:rsidRPr="00B97B34">
        <w:rPr>
          <w:i/>
          <w:iCs/>
        </w:rPr>
        <w:t>TartanGraphs</w:t>
      </w:r>
      <w:proofErr w:type="spellEnd"/>
      <w:r w:rsidR="001304A8">
        <w:t xml:space="preserve"> with 15 </w:t>
      </w:r>
      <w:r w:rsidR="001304A8" w:rsidRPr="00B97B34">
        <w:rPr>
          <w:i/>
          <w:iCs/>
        </w:rPr>
        <w:t>transecting-edges</w:t>
      </w:r>
      <w:r w:rsidR="001304A8">
        <w:t xml:space="preserve"> exhibit</w:t>
      </w:r>
      <w:r w:rsidR="00B95639">
        <w:t>ed</w:t>
      </w:r>
      <w:r w:rsidR="001304A8">
        <w:t xml:space="preserve"> mean Freq declines of 73.1% and 92.6% </w:t>
      </w:r>
      <w:r w:rsidR="00132696">
        <w:t>in conjunction with</w:t>
      </w:r>
      <w:r w:rsidR="001304A8">
        <w:t xml:space="preserve"> the same differences in edge width.</w:t>
      </w:r>
      <w:r w:rsidR="002B1371">
        <w:t xml:space="preserve"> </w:t>
      </w:r>
    </w:p>
    <w:p w14:paraId="553AF850" w14:textId="2365D72A" w:rsidR="00B14779" w:rsidRPr="00D07F94" w:rsidRDefault="00B14779" w:rsidP="00B14779">
      <w:pPr>
        <w:pStyle w:val="Caption"/>
        <w:rPr>
          <w:sz w:val="20"/>
        </w:rPr>
      </w:pPr>
      <w:r>
        <w:rPr>
          <w:noProof/>
        </w:rPr>
        <w:lastRenderedPageBreak/>
        <w:drawing>
          <wp:inline distT="0" distB="0" distL="0" distR="0" wp14:anchorId="1A790269" wp14:editId="370564FB">
            <wp:extent cx="5731510" cy="34601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extLst>
                        <a:ext uri="{28A0092B-C50C-407E-A947-70E740481C1C}">
                          <a14:useLocalDpi xmlns:a14="http://schemas.microsoft.com/office/drawing/2010/main" val="0"/>
                        </a:ext>
                      </a:extLst>
                    </a:blip>
                    <a:srcRect t="9470"/>
                    <a:stretch/>
                  </pic:blipFill>
                  <pic:spPr bwMode="auto">
                    <a:xfrm>
                      <a:off x="0" y="0"/>
                      <a:ext cx="5731510" cy="3460115"/>
                    </a:xfrm>
                    <a:prstGeom prst="rect">
                      <a:avLst/>
                    </a:prstGeom>
                    <a:ln>
                      <a:noFill/>
                    </a:ln>
                    <a:extLst>
                      <a:ext uri="{53640926-AAD7-44D8-BBD7-CCE9431645EC}">
                        <a14:shadowObscured xmlns:a14="http://schemas.microsoft.com/office/drawing/2010/main"/>
                      </a:ext>
                    </a:extLst>
                  </pic:spPr>
                </pic:pic>
              </a:graphicData>
            </a:graphic>
          </wp:inline>
        </w:drawing>
      </w:r>
      <w:r w:rsidRPr="00B14779">
        <w:rPr>
          <w:b/>
          <w:sz w:val="20"/>
        </w:rPr>
        <w:t xml:space="preserve"> </w:t>
      </w:r>
      <w:r>
        <w:rPr>
          <w:b/>
          <w:sz w:val="20"/>
        </w:rPr>
        <w:t>Figure 6</w:t>
      </w:r>
      <w:r w:rsidRPr="00D07F94">
        <w:rPr>
          <w:sz w:val="20"/>
        </w:rPr>
        <w:t xml:space="preserve">: </w:t>
      </w:r>
      <w:r>
        <w:rPr>
          <w:sz w:val="20"/>
        </w:rPr>
        <w:t>The mean Freq values of 36</w:t>
      </w:r>
      <w:r w:rsidRPr="00D07F94">
        <w:rPr>
          <w:sz w:val="20"/>
        </w:rPr>
        <w:t xml:space="preserve"> </w:t>
      </w:r>
      <w:proofErr w:type="spellStart"/>
      <w:r w:rsidRPr="00D07F94">
        <w:rPr>
          <w:i w:val="0"/>
          <w:sz w:val="20"/>
        </w:rPr>
        <w:t>TartanGraphs</w:t>
      </w:r>
      <w:proofErr w:type="spellEnd"/>
      <w:r w:rsidRPr="00D07F94">
        <w:rPr>
          <w:i w:val="0"/>
          <w:sz w:val="20"/>
        </w:rPr>
        <w:t xml:space="preserve"> </w:t>
      </w:r>
      <w:r w:rsidRPr="00D07F94">
        <w:rPr>
          <w:sz w:val="20"/>
        </w:rPr>
        <w:t>a</w:t>
      </w:r>
      <w:r>
        <w:rPr>
          <w:sz w:val="20"/>
        </w:rPr>
        <w:t>t</w:t>
      </w:r>
      <w:r w:rsidRPr="00D07F94">
        <w:rPr>
          <w:sz w:val="20"/>
        </w:rPr>
        <w:t xml:space="preserve"> </w:t>
      </w:r>
      <w:r>
        <w:rPr>
          <w:sz w:val="20"/>
        </w:rPr>
        <w:t>DP</w:t>
      </w:r>
      <w:r w:rsidRPr="00D07F94">
        <w:rPr>
          <w:sz w:val="20"/>
        </w:rPr>
        <w:t xml:space="preserve"> 10.0. Each bar shows the </w:t>
      </w:r>
      <w:r>
        <w:rPr>
          <w:sz w:val="20"/>
        </w:rPr>
        <w:t>mean Freq</w:t>
      </w:r>
      <w:r w:rsidRPr="00D07F94">
        <w:rPr>
          <w:sz w:val="20"/>
        </w:rPr>
        <w:t xml:space="preserve"> of a group of </w:t>
      </w:r>
      <w:r>
        <w:rPr>
          <w:sz w:val="20"/>
        </w:rPr>
        <w:t>four</w:t>
      </w:r>
      <w:r w:rsidRPr="00D07F94">
        <w:rPr>
          <w:sz w:val="20"/>
        </w:rPr>
        <w:t xml:space="preserve"> </w:t>
      </w:r>
      <w:proofErr w:type="spellStart"/>
      <w:r w:rsidRPr="00D07F94">
        <w:rPr>
          <w:i w:val="0"/>
          <w:sz w:val="20"/>
        </w:rPr>
        <w:t>TartanGraphs</w:t>
      </w:r>
      <w:proofErr w:type="spellEnd"/>
      <w:r w:rsidRPr="00D07F94">
        <w:rPr>
          <w:sz w:val="20"/>
        </w:rPr>
        <w:t xml:space="preserve"> </w:t>
      </w:r>
      <w:r>
        <w:rPr>
          <w:sz w:val="20"/>
        </w:rPr>
        <w:t>with different numbers of connecting-edges (3, 5, 9 and 17)</w:t>
      </w:r>
      <w:r w:rsidRPr="00D07F94">
        <w:rPr>
          <w:sz w:val="20"/>
        </w:rPr>
        <w:t xml:space="preserve">. Key indicates the number of </w:t>
      </w:r>
      <w:r>
        <w:rPr>
          <w:sz w:val="20"/>
        </w:rPr>
        <w:t>transe</w:t>
      </w:r>
      <w:r w:rsidRPr="00D07F94">
        <w:rPr>
          <w:sz w:val="20"/>
        </w:rPr>
        <w:t>cting</w:t>
      </w:r>
      <w:r>
        <w:rPr>
          <w:sz w:val="20"/>
        </w:rPr>
        <w:t>-</w:t>
      </w:r>
      <w:r w:rsidRPr="00D07F94">
        <w:rPr>
          <w:sz w:val="20"/>
        </w:rPr>
        <w:t xml:space="preserve">edges. </w:t>
      </w:r>
      <w:r>
        <w:rPr>
          <w:sz w:val="20"/>
        </w:rPr>
        <w:br/>
      </w:r>
    </w:p>
    <w:p w14:paraId="35DF0FC8" w14:textId="118F48D6" w:rsidR="0027236B" w:rsidRDefault="00944650" w:rsidP="00EF171E">
      <w:pPr>
        <w:spacing w:line="480" w:lineRule="auto"/>
      </w:pPr>
      <w:r>
        <w:t xml:space="preserve">Under higher treatments of the DP parameter, the negative impact of wider transecting-edges was less severe. </w:t>
      </w:r>
      <w:r w:rsidR="0022349A">
        <w:t>T</w:t>
      </w:r>
      <w:r>
        <w:t xml:space="preserve">he mean Freq of </w:t>
      </w:r>
      <w:proofErr w:type="spellStart"/>
      <w:r>
        <w:rPr>
          <w:i/>
          <w:iCs/>
        </w:rPr>
        <w:t>TartanGraphs</w:t>
      </w:r>
      <w:proofErr w:type="spellEnd"/>
      <w:r>
        <w:t xml:space="preserve"> with four-cell </w:t>
      </w:r>
      <w:r w:rsidRPr="00944650">
        <w:rPr>
          <w:i/>
          <w:iCs/>
        </w:rPr>
        <w:t>transecting-edges</w:t>
      </w:r>
      <w:r>
        <w:t xml:space="preserve"> was 47.9% lower</w:t>
      </w:r>
      <w:r w:rsidR="0022349A">
        <w:t xml:space="preserve"> </w:t>
      </w:r>
      <w:r>
        <w:t>than those with two-cells</w:t>
      </w:r>
      <w:r w:rsidR="0022349A">
        <w:t xml:space="preserve"> at DP 5.0.</w:t>
      </w:r>
      <w:r>
        <w:t xml:space="preserve"> </w:t>
      </w:r>
      <w:r w:rsidR="0022349A">
        <w:t>A</w:t>
      </w:r>
      <w:r>
        <w:t xml:space="preserve">t </w:t>
      </w:r>
      <w:r w:rsidR="0022349A">
        <w:t xml:space="preserve">the </w:t>
      </w:r>
      <w:r>
        <w:t xml:space="preserve">higher DP values this </w:t>
      </w:r>
      <w:r w:rsidR="0022349A">
        <w:t xml:space="preserve">discrepancy in </w:t>
      </w:r>
      <w:r>
        <w:t xml:space="preserve">mean Freq </w:t>
      </w:r>
      <w:r w:rsidR="0022349A">
        <w:t xml:space="preserve">between the two treatments was smaller, where the connectivity of </w:t>
      </w:r>
      <w:proofErr w:type="spellStart"/>
      <w:r w:rsidR="0022349A" w:rsidRPr="0022349A">
        <w:rPr>
          <w:i/>
          <w:iCs/>
        </w:rPr>
        <w:t>TartanGraphs</w:t>
      </w:r>
      <w:proofErr w:type="spellEnd"/>
      <w:r w:rsidR="0022349A">
        <w:t xml:space="preserve"> with four-cell </w:t>
      </w:r>
      <w:r w:rsidR="0022349A" w:rsidRPr="0022349A">
        <w:rPr>
          <w:i/>
          <w:iCs/>
        </w:rPr>
        <w:t>transecting-edges</w:t>
      </w:r>
      <w:r w:rsidR="0022349A">
        <w:t xml:space="preserve"> was</w:t>
      </w:r>
      <w:r>
        <w:t xml:space="preserve"> 35.4% lower and 26.4% lower</w:t>
      </w:r>
      <w:r w:rsidR="0022349A">
        <w:t xml:space="preserve"> at DP 7.5 and 10.0</w:t>
      </w:r>
      <w:r>
        <w:t>, respectively.</w:t>
      </w:r>
      <w:r w:rsidR="0022349A">
        <w:t xml:space="preserve"> A similar pattern </w:t>
      </w:r>
      <w:r w:rsidR="00BB133F">
        <w:t>wa</w:t>
      </w:r>
      <w:r w:rsidR="0022349A">
        <w:t xml:space="preserve">s observed when comparing the connectivity of </w:t>
      </w:r>
      <w:proofErr w:type="spellStart"/>
      <w:r w:rsidR="0022349A" w:rsidRPr="00116280">
        <w:rPr>
          <w:i/>
          <w:iCs/>
        </w:rPr>
        <w:t>TartanGraphs</w:t>
      </w:r>
      <w:proofErr w:type="spellEnd"/>
      <w:r w:rsidR="0022349A">
        <w:t xml:space="preserve"> with six-cell and two-cell </w:t>
      </w:r>
      <w:r w:rsidR="0022349A" w:rsidRPr="00116280">
        <w:rPr>
          <w:i/>
          <w:iCs/>
        </w:rPr>
        <w:t>transecting-edges</w:t>
      </w:r>
      <w:r w:rsidR="0022349A">
        <w:t xml:space="preserve"> </w:t>
      </w:r>
      <w:r w:rsidR="00116280">
        <w:t>under</w:t>
      </w:r>
      <w:r w:rsidR="0022349A">
        <w:t xml:space="preserve"> different </w:t>
      </w:r>
      <w:r w:rsidR="00116280">
        <w:t xml:space="preserve">treatments of the DP parameter. These results demonstrate that though wider </w:t>
      </w:r>
      <w:r w:rsidR="00116280" w:rsidRPr="00BE1647">
        <w:rPr>
          <w:i/>
          <w:iCs/>
        </w:rPr>
        <w:t>transecting-edges</w:t>
      </w:r>
      <w:r w:rsidR="00116280">
        <w:t xml:space="preserve"> depressed the successful dispersal chances of individuals regardless of their movement preferences, </w:t>
      </w:r>
      <w:r w:rsidR="00BE1647">
        <w:t>this</w:t>
      </w:r>
      <w:r w:rsidR="00116280">
        <w:t xml:space="preserve"> negative influence could nonetheless be partially mitigated by greater directional persistence on the part of dispersers.</w:t>
      </w:r>
    </w:p>
    <w:p w14:paraId="33E0933B" w14:textId="77777777" w:rsidR="001F26AD" w:rsidRDefault="003D77DF" w:rsidP="001F26AD">
      <w:pPr>
        <w:spacing w:line="480" w:lineRule="auto"/>
      </w:pPr>
      <w:r w:rsidRPr="003D77DF">
        <w:rPr>
          <w:sz w:val="28"/>
          <w:szCs w:val="28"/>
          <w:u w:val="single"/>
        </w:rPr>
        <w:t>Heatmap Results</w:t>
      </w:r>
      <w:r>
        <w:rPr>
          <w:sz w:val="28"/>
          <w:szCs w:val="28"/>
          <w:u w:val="single"/>
        </w:rPr>
        <w:br/>
      </w:r>
      <w:r w:rsidR="00B971F3">
        <w:t xml:space="preserve">The “heatmaps” of selected </w:t>
      </w:r>
      <w:proofErr w:type="spellStart"/>
      <w:r w:rsidR="00B971F3" w:rsidRPr="00B971F3">
        <w:rPr>
          <w:i/>
          <w:iCs/>
        </w:rPr>
        <w:t>TartanGraphs</w:t>
      </w:r>
      <w:proofErr w:type="spellEnd"/>
      <w:r w:rsidR="00B971F3">
        <w:t xml:space="preserve"> produced by the </w:t>
      </w:r>
      <w:proofErr w:type="spellStart"/>
      <w:r w:rsidR="00B971F3">
        <w:t>RangeShifter</w:t>
      </w:r>
      <w:proofErr w:type="spellEnd"/>
      <w:r w:rsidR="00B971F3">
        <w:t xml:space="preserve"> platform </w:t>
      </w:r>
      <w:r w:rsidR="00540B95">
        <w:t>provide</w:t>
      </w:r>
      <w:r w:rsidR="00D455C9">
        <w:t xml:space="preserve"> </w:t>
      </w:r>
      <w:r w:rsidR="00B971F3">
        <w:t xml:space="preserve">some </w:t>
      </w:r>
      <w:r w:rsidR="00D455C9">
        <w:t xml:space="preserve">insight into how movement of simulated individuals </w:t>
      </w:r>
      <w:r w:rsidR="00B971F3">
        <w:t>responded to changes in network structure</w:t>
      </w:r>
      <w:r w:rsidR="00D455C9">
        <w:t xml:space="preserve">. </w:t>
      </w:r>
    </w:p>
    <w:p w14:paraId="2691E92D" w14:textId="0E9F6439" w:rsidR="00051971" w:rsidRDefault="00702188" w:rsidP="00051971">
      <w:pPr>
        <w:keepNext/>
        <w:spacing w:line="480" w:lineRule="auto"/>
      </w:pPr>
      <w:r>
        <w:rPr>
          <w:noProof/>
        </w:rPr>
        <w:lastRenderedPageBreak/>
        <w:drawing>
          <wp:inline distT="0" distB="0" distL="0" distR="0" wp14:anchorId="13D4A511" wp14:editId="2364910F">
            <wp:extent cx="5731510" cy="7642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70EAECF6" w14:textId="23EA03A6" w:rsidR="00CD53D1" w:rsidRDefault="0027779F" w:rsidP="0027779F">
      <w:pPr>
        <w:pStyle w:val="Caption"/>
      </w:pPr>
      <w:r w:rsidRPr="0027779F">
        <w:rPr>
          <w:b/>
          <w:bCs/>
        </w:rPr>
        <w:t xml:space="preserve">Figure </w:t>
      </w:r>
      <w:r w:rsidR="00033C44">
        <w:rPr>
          <w:b/>
          <w:bCs/>
        </w:rPr>
        <w:t>7</w:t>
      </w:r>
      <w:r>
        <w:t xml:space="preserve">: </w:t>
      </w:r>
      <w:proofErr w:type="spellStart"/>
      <w:r w:rsidRPr="0027779F">
        <w:rPr>
          <w:i w:val="0"/>
          <w:iCs w:val="0"/>
        </w:rPr>
        <w:t>TartanGraph</w:t>
      </w:r>
      <w:proofErr w:type="spellEnd"/>
      <w:r>
        <w:t xml:space="preserve"> “Heatmaps” showing the </w:t>
      </w:r>
      <w:r w:rsidR="00DE1A28">
        <w:t>number of times each</w:t>
      </w:r>
      <w:r>
        <w:t xml:space="preserve"> matrix cell</w:t>
      </w:r>
      <w:r w:rsidR="00DE1A28">
        <w:t xml:space="preserve"> was visited by dispersing individuals</w:t>
      </w:r>
      <w:r>
        <w:t xml:space="preserve"> throughout simulation. Cell values</w:t>
      </w:r>
      <w:r w:rsidR="00F15F95">
        <w:t xml:space="preserve"> are</w:t>
      </w:r>
      <w:r>
        <w:t xml:space="preserve"> colour-coded by percentage </w:t>
      </w:r>
      <w:r w:rsidR="00702188">
        <w:t>bands</w:t>
      </w:r>
      <w:r w:rsidR="00DE1A28">
        <w:t xml:space="preserve"> </w:t>
      </w:r>
      <w:r>
        <w:t xml:space="preserve">of the </w:t>
      </w:r>
      <w:r w:rsidR="00F15F95">
        <w:t>cell count</w:t>
      </w:r>
      <w:r w:rsidR="00702188">
        <w:t xml:space="preserve"> range reported beneath each panel</w:t>
      </w:r>
      <w:r w:rsidR="00AA29C7">
        <w:t xml:space="preserve">. </w:t>
      </w:r>
      <w:r w:rsidR="00AA29C7" w:rsidRPr="00AA29C7">
        <w:rPr>
          <w:b/>
          <w:bCs/>
        </w:rPr>
        <w:t>Red</w:t>
      </w:r>
      <w:r w:rsidR="00AA29C7">
        <w:t xml:space="preserve">: the highest count to 50.1%. </w:t>
      </w:r>
      <w:r w:rsidR="00AA29C7" w:rsidRPr="00AA29C7">
        <w:rPr>
          <w:b/>
          <w:bCs/>
        </w:rPr>
        <w:t>Orange</w:t>
      </w:r>
      <w:r w:rsidR="00AA29C7">
        <w:t xml:space="preserve">: 50 – 25.1%. </w:t>
      </w:r>
      <w:r w:rsidR="00AA29C7" w:rsidRPr="00AA29C7">
        <w:rPr>
          <w:b/>
          <w:bCs/>
        </w:rPr>
        <w:t>Yellow</w:t>
      </w:r>
      <w:r w:rsidR="00AA29C7">
        <w:t xml:space="preserve">: 25 – 12.6%. </w:t>
      </w:r>
      <w:r w:rsidR="00AA29C7" w:rsidRPr="00AA29C7">
        <w:rPr>
          <w:b/>
          <w:bCs/>
        </w:rPr>
        <w:t>Green</w:t>
      </w:r>
      <w:r w:rsidR="00AA29C7">
        <w:t xml:space="preserve">: 12.5 – 6.26%. </w:t>
      </w:r>
      <w:r w:rsidR="00AA29C7" w:rsidRPr="00AA29C7">
        <w:rPr>
          <w:b/>
          <w:bCs/>
        </w:rPr>
        <w:t>Blue</w:t>
      </w:r>
      <w:r w:rsidR="00AA29C7">
        <w:t>: 6</w:t>
      </w:r>
      <w:r w:rsidR="00E84321">
        <w:t>.</w:t>
      </w:r>
      <w:r w:rsidR="00AA29C7">
        <w:t xml:space="preserve">25 – 3.126%. </w:t>
      </w:r>
      <w:r w:rsidR="00AA29C7" w:rsidRPr="00AA29C7">
        <w:rPr>
          <w:b/>
          <w:bCs/>
        </w:rPr>
        <w:t>Purple</w:t>
      </w:r>
      <w:r w:rsidR="00AA29C7">
        <w:t xml:space="preserve">: 3.125 – 0.1%. </w:t>
      </w:r>
      <w:r w:rsidR="00702188">
        <w:rPr>
          <w:b/>
          <w:bCs/>
        </w:rPr>
        <w:t>Grey</w:t>
      </w:r>
      <w:r w:rsidR="00AA29C7">
        <w:t>: no visitations / 0%</w:t>
      </w:r>
      <w:r w:rsidR="005E7CB6">
        <w:t>.</w:t>
      </w:r>
      <w:r w:rsidR="000D6548">
        <w:t xml:space="preserve"> </w:t>
      </w:r>
      <w:r w:rsidR="00DE1A28">
        <w:t>The DP values used to produce</w:t>
      </w:r>
      <w:r w:rsidR="008663A2">
        <w:t xml:space="preserve"> these</w:t>
      </w:r>
      <w:r w:rsidR="00DE1A28">
        <w:t xml:space="preserve"> result</w:t>
      </w:r>
      <w:r w:rsidR="006E5BAF">
        <w:t>s</w:t>
      </w:r>
      <w:r w:rsidR="00DE1A28">
        <w:t xml:space="preserve"> </w:t>
      </w:r>
      <w:r w:rsidR="008663A2">
        <w:t>are</w:t>
      </w:r>
      <w:r w:rsidR="00DE1A28">
        <w:t xml:space="preserve"> indicated </w:t>
      </w:r>
      <w:r w:rsidR="008663A2">
        <w:t>below each panel</w:t>
      </w:r>
      <w:r w:rsidR="00DE1A28">
        <w:t>.</w:t>
      </w:r>
    </w:p>
    <w:p w14:paraId="68A006A8" w14:textId="77777777" w:rsidR="00F84363" w:rsidRDefault="00F84363" w:rsidP="00D455C9">
      <w:pPr>
        <w:spacing w:line="480" w:lineRule="auto"/>
      </w:pPr>
    </w:p>
    <w:p w14:paraId="4F329DEC" w14:textId="40EA0293" w:rsidR="00116280" w:rsidRDefault="00116280" w:rsidP="00116280">
      <w:pPr>
        <w:spacing w:line="480" w:lineRule="auto"/>
      </w:pPr>
      <w:r>
        <w:lastRenderedPageBreak/>
        <w:t xml:space="preserve">In the nine heatmaps produced from three different </w:t>
      </w:r>
      <w:proofErr w:type="spellStart"/>
      <w:proofErr w:type="gramStart"/>
      <w:r w:rsidRPr="00917932">
        <w:rPr>
          <w:i/>
          <w:iCs/>
        </w:rPr>
        <w:t>TartanGraphs</w:t>
      </w:r>
      <w:proofErr w:type="spellEnd"/>
      <w:r>
        <w:t xml:space="preserve">  (</w:t>
      </w:r>
      <w:proofErr w:type="gramEnd"/>
      <w:r w:rsidRPr="00917932">
        <w:rPr>
          <w:b/>
          <w:bCs/>
        </w:rPr>
        <w:t xml:space="preserve">Figure </w:t>
      </w:r>
      <w:r>
        <w:rPr>
          <w:b/>
          <w:bCs/>
        </w:rPr>
        <w:t>7</w:t>
      </w:r>
      <w:r>
        <w:t>.), LLE cells located closer to the habitat patches where more often visited by dispersing individuals throughout simulations than those located in the centre of the landscape, regardless of the DP treatment or the composition of the high-quality LLE matrix. This suggests that penetration of the network by individuals was sufficiently challenging to produce a noticeable decline in</w:t>
      </w:r>
      <w:r w:rsidR="00E84321">
        <w:t xml:space="preserve"> visitation frequency</w:t>
      </w:r>
      <w:r>
        <w:t xml:space="preserve"> further from the habitat patches, and that, whether due to mortality or misdirection of individuals back toward their natal patches, only a fraction of dispersers </w:t>
      </w:r>
      <w:proofErr w:type="gramStart"/>
      <w:r>
        <w:t>were</w:t>
      </w:r>
      <w:proofErr w:type="gramEnd"/>
      <w:r>
        <w:t xml:space="preserve"> able to move at least halfway across the landscape in either direction and complete dispersal by locating the opposite patch. </w:t>
      </w:r>
    </w:p>
    <w:p w14:paraId="51860A0F" w14:textId="2A9701F8" w:rsidR="003C25D7" w:rsidRDefault="00116280" w:rsidP="003C25D7">
      <w:pPr>
        <w:spacing w:line="480" w:lineRule="auto"/>
      </w:pPr>
      <w:r>
        <w:t xml:space="preserve">As DP was increased, visitation counts across the LLE networks flattened, as cells close to the habitat patches “cooled” due to lower visitation counts during dispersal and those located in the centre of the landscapes “warmed” as more individuals penetrated deeper into the network. </w:t>
      </w:r>
      <w:r w:rsidR="00927DAC">
        <w:t>Th</w:t>
      </w:r>
      <w:r w:rsidR="00DC07F1">
        <w:t>e</w:t>
      </w:r>
      <w:r w:rsidR="00927DAC">
        <w:t xml:space="preserve"> “cooling” of cells located closer to habitat patches can be observed in the declining maximum visitation count recorded in the raster cell values</w:t>
      </w:r>
      <w:r w:rsidR="00DC07F1">
        <w:t xml:space="preserve"> and</w:t>
      </w:r>
      <w:r w:rsidR="00927DAC" w:rsidRPr="00D77DFF">
        <w:t xml:space="preserve"> </w:t>
      </w:r>
      <w:r w:rsidR="005A399E">
        <w:t>the “warming” of centrally-located cells can be observed in the raising of the minimum recorded visitation values</w:t>
      </w:r>
      <w:r w:rsidR="00DC07F1">
        <w:t>. A</w:t>
      </w:r>
      <w:r w:rsidR="005A399E">
        <w:t xml:space="preserve">t the lowest value of DP, some cells received no visitations during the whole simulation (cells coloured </w:t>
      </w:r>
      <w:r w:rsidR="00BB133F">
        <w:t>grey</w:t>
      </w:r>
      <w:r w:rsidR="005A399E">
        <w:t xml:space="preserve"> in </w:t>
      </w:r>
      <w:r w:rsidR="005A399E" w:rsidRPr="00FE2302">
        <w:rPr>
          <w:b/>
          <w:bCs/>
        </w:rPr>
        <w:t xml:space="preserve">Figure </w:t>
      </w:r>
      <w:r w:rsidR="005A399E">
        <w:rPr>
          <w:b/>
          <w:bCs/>
        </w:rPr>
        <w:t>7</w:t>
      </w:r>
      <w:r w:rsidR="00DC07F1" w:rsidRPr="00DC07F1">
        <w:t>)</w:t>
      </w:r>
      <w:r w:rsidR="005A399E">
        <w:t>.</w:t>
      </w:r>
      <w:r w:rsidR="00DC07F1">
        <w:t xml:space="preserve"> </w:t>
      </w:r>
      <w:r w:rsidR="003C25D7">
        <w:t xml:space="preserve">These results indicate that movements of individuals across the </w:t>
      </w:r>
      <w:proofErr w:type="spellStart"/>
      <w:r w:rsidR="003C25D7" w:rsidRPr="00FE2302">
        <w:rPr>
          <w:i/>
          <w:iCs/>
        </w:rPr>
        <w:t>TartanGraph</w:t>
      </w:r>
      <w:proofErr w:type="spellEnd"/>
      <w:r w:rsidR="003C25D7">
        <w:t xml:space="preserve"> networks became more evenly distributed as</w:t>
      </w:r>
      <w:r w:rsidR="009E7757">
        <w:t xml:space="preserve"> their movement trajectories became more correlated</w:t>
      </w:r>
      <w:r w:rsidR="003C25D7">
        <w:t>, as individuals of a higher DP appeared to spend less time in the cells adjacent to natal habitat patches and to be more likely to penetrate deeper into the core of the LLE network during dispersal.</w:t>
      </w:r>
    </w:p>
    <w:p w14:paraId="7F918B2E" w14:textId="256552AB" w:rsidR="00CD53D1" w:rsidRDefault="00FA4181" w:rsidP="00D455C9">
      <w:pPr>
        <w:spacing w:line="480" w:lineRule="auto"/>
      </w:pPr>
      <w:r>
        <w:t xml:space="preserve">The results of the heatmaps </w:t>
      </w:r>
      <w:r w:rsidR="00BB133F">
        <w:t>indicate</w:t>
      </w:r>
      <w:r>
        <w:t xml:space="preserve"> that the addition of more </w:t>
      </w:r>
      <w:r w:rsidRPr="008663A2">
        <w:rPr>
          <w:i/>
          <w:iCs/>
        </w:rPr>
        <w:t>transecting-edges</w:t>
      </w:r>
      <w:r>
        <w:t xml:space="preserve"> to </w:t>
      </w:r>
      <w:proofErr w:type="spellStart"/>
      <w:r w:rsidRPr="008663A2">
        <w:rPr>
          <w:i/>
          <w:iCs/>
        </w:rPr>
        <w:t>TartanGraphs</w:t>
      </w:r>
      <w:proofErr w:type="spellEnd"/>
      <w:r w:rsidR="00FE2302">
        <w:rPr>
          <w:i/>
          <w:iCs/>
        </w:rPr>
        <w:t xml:space="preserve"> </w:t>
      </w:r>
      <w:r w:rsidR="00FE2302">
        <w:t>had the effect of reducing visitations in the central area of the LLE network</w:t>
      </w:r>
      <w:r>
        <w:t>.</w:t>
      </w:r>
      <w:r w:rsidR="00FE2302">
        <w:t xml:space="preserve"> </w:t>
      </w:r>
      <w:proofErr w:type="spellStart"/>
      <w:r w:rsidR="00FE2302" w:rsidRPr="00CB5692">
        <w:rPr>
          <w:i/>
          <w:iCs/>
        </w:rPr>
        <w:t>TartanGraphs</w:t>
      </w:r>
      <w:proofErr w:type="spellEnd"/>
      <w:r w:rsidR="00FE2302">
        <w:t xml:space="preserve"> with higher numbers of </w:t>
      </w:r>
      <w:r w:rsidR="00FE2302" w:rsidRPr="00CB5692">
        <w:rPr>
          <w:i/>
          <w:iCs/>
        </w:rPr>
        <w:t>transecting-edges</w:t>
      </w:r>
      <w:r w:rsidR="00FE2302">
        <w:t xml:space="preserve"> </w:t>
      </w:r>
      <w:r w:rsidR="00CB5692">
        <w:t xml:space="preserve">had consistently lower minimum visitation counts, and </w:t>
      </w:r>
      <w:r w:rsidR="00CB5692" w:rsidRPr="00CB5692">
        <w:rPr>
          <w:b/>
          <w:bCs/>
        </w:rPr>
        <w:t xml:space="preserve">Figure </w:t>
      </w:r>
      <w:r w:rsidR="00033C44">
        <w:rPr>
          <w:b/>
          <w:bCs/>
        </w:rPr>
        <w:t>7</w:t>
      </w:r>
      <w:r w:rsidR="00CB5692">
        <w:t xml:space="preserve"> demonstrate</w:t>
      </w:r>
      <w:r w:rsidR="00BB133F">
        <w:t>s</w:t>
      </w:r>
      <w:r w:rsidR="00CB5692">
        <w:t xml:space="preserve"> that, when controlling for DP, </w:t>
      </w:r>
      <w:r w:rsidR="00BB133F">
        <w:t>there was</w:t>
      </w:r>
      <w:r w:rsidR="00CB5692">
        <w:t xml:space="preserve"> a “cooling” of </w:t>
      </w:r>
      <w:r w:rsidR="00CB5692" w:rsidRPr="00CB5692">
        <w:rPr>
          <w:i/>
          <w:iCs/>
        </w:rPr>
        <w:t>connecting-edges</w:t>
      </w:r>
      <w:r w:rsidR="00CB5692">
        <w:t xml:space="preserve"> in the centre of the</w:t>
      </w:r>
      <w:r w:rsidR="00BB133F">
        <w:t xml:space="preserve"> matrix</w:t>
      </w:r>
      <w:r w:rsidR="00CB5692">
        <w:t xml:space="preserve"> when they have more intersections with </w:t>
      </w:r>
      <w:r w:rsidR="00CB5692" w:rsidRPr="00CB5692">
        <w:rPr>
          <w:i/>
          <w:iCs/>
        </w:rPr>
        <w:t>transecting-edges</w:t>
      </w:r>
      <w:r w:rsidR="00CB5692">
        <w:t xml:space="preserve">. These results indicate that less movement occurred through the centre of </w:t>
      </w:r>
      <w:proofErr w:type="spellStart"/>
      <w:r w:rsidR="00CB5692" w:rsidRPr="00742C82">
        <w:rPr>
          <w:i/>
          <w:iCs/>
        </w:rPr>
        <w:t>TartanGraph</w:t>
      </w:r>
      <w:proofErr w:type="spellEnd"/>
      <w:r w:rsidR="00CB5692">
        <w:t xml:space="preserve"> networks with higher numbers of </w:t>
      </w:r>
      <w:r w:rsidR="00CB5692" w:rsidRPr="00742C82">
        <w:rPr>
          <w:i/>
          <w:iCs/>
        </w:rPr>
        <w:lastRenderedPageBreak/>
        <w:t>transecting-edges</w:t>
      </w:r>
      <w:r w:rsidR="00742C82">
        <w:t xml:space="preserve">, suggesting that </w:t>
      </w:r>
      <w:r w:rsidR="00BB133F">
        <w:t>fewer</w:t>
      </w:r>
      <w:r w:rsidR="00742C82">
        <w:t xml:space="preserve"> dispersers travelled through the centre of </w:t>
      </w:r>
      <w:r w:rsidR="00742C82" w:rsidRPr="00742C82">
        <w:rPr>
          <w:i/>
          <w:iCs/>
        </w:rPr>
        <w:t>connecting-edges</w:t>
      </w:r>
      <w:r w:rsidR="00742C82">
        <w:t xml:space="preserve"> when the</w:t>
      </w:r>
      <w:r w:rsidR="00D77DFF">
        <w:t>y</w:t>
      </w:r>
      <w:r w:rsidR="00742C82">
        <w:t xml:space="preserve"> were </w:t>
      </w:r>
      <w:r w:rsidR="00D77DFF">
        <w:t xml:space="preserve">more </w:t>
      </w:r>
      <w:r w:rsidR="00742C82">
        <w:t>intersect</w:t>
      </w:r>
      <w:r w:rsidR="00D77DFF">
        <w:t xml:space="preserve">ed by perpendicular LLEs. It is also demonstrated in </w:t>
      </w:r>
      <w:r w:rsidR="00D77DFF" w:rsidRPr="00D77DFF">
        <w:rPr>
          <w:b/>
          <w:bCs/>
        </w:rPr>
        <w:t>Figure 7</w:t>
      </w:r>
      <w:r w:rsidR="00D77DFF">
        <w:t xml:space="preserve"> that the connecting-edges that formed the boundary of the LLE network experienced noticeably more visitations than those located more centrally. The higher rates of visitation observed in these LLEs may be </w:t>
      </w:r>
      <w:r w:rsidR="00CC7A0A">
        <w:t>the result</w:t>
      </w:r>
      <w:r w:rsidR="00D77DFF">
        <w:t xml:space="preserve"> of </w:t>
      </w:r>
      <w:r w:rsidR="00CC7A0A">
        <w:t>individual</w:t>
      </w:r>
      <w:r w:rsidR="00D77DFF">
        <w:t xml:space="preserve">s travelling through </w:t>
      </w:r>
      <w:r w:rsidR="00D77DFF" w:rsidRPr="00CC7A0A">
        <w:rPr>
          <w:i/>
          <w:iCs/>
        </w:rPr>
        <w:t>transecting-edges</w:t>
      </w:r>
      <w:r w:rsidR="00D77DFF">
        <w:t xml:space="preserve"> encountering the edge of the landscape, and upon emerging in the lateral-most </w:t>
      </w:r>
      <w:r w:rsidR="00D77DFF" w:rsidRPr="00CC7A0A">
        <w:rPr>
          <w:i/>
          <w:iCs/>
        </w:rPr>
        <w:t>connecting-edges</w:t>
      </w:r>
      <w:r w:rsidR="00D77DFF">
        <w:t xml:space="preserve"> were compelled to move </w:t>
      </w:r>
      <w:r w:rsidR="00CC7A0A">
        <w:t xml:space="preserve">up or down their lengths to continue dispersal. This identifies the lateral-most </w:t>
      </w:r>
      <w:r w:rsidR="00CC7A0A" w:rsidRPr="00CC7A0A">
        <w:rPr>
          <w:i/>
          <w:iCs/>
        </w:rPr>
        <w:t>connecting-edges</w:t>
      </w:r>
      <w:r w:rsidR="00CC7A0A">
        <w:t xml:space="preserve"> as important features for promoting movement through the centre of the </w:t>
      </w:r>
      <w:proofErr w:type="spellStart"/>
      <w:r w:rsidR="00CC7A0A" w:rsidRPr="00CC7A0A">
        <w:rPr>
          <w:i/>
          <w:iCs/>
        </w:rPr>
        <w:t>TartanGraphs</w:t>
      </w:r>
      <w:proofErr w:type="spellEnd"/>
      <w:r w:rsidR="00CC7A0A">
        <w:t xml:space="preserve"> and may indicate that they acted as the primary dispersal corridors for simulated individuals.</w:t>
      </w:r>
    </w:p>
    <w:p w14:paraId="0699FE71" w14:textId="739827E9" w:rsidR="00BA19B9" w:rsidRDefault="00BA19B9" w:rsidP="00D455C9">
      <w:pPr>
        <w:spacing w:line="480" w:lineRule="auto"/>
      </w:pPr>
    </w:p>
    <w:p w14:paraId="5E2A14FA" w14:textId="77777777" w:rsidR="003C4F79" w:rsidRDefault="003C4F79" w:rsidP="00D455C9">
      <w:pPr>
        <w:spacing w:line="480" w:lineRule="auto"/>
        <w:rPr>
          <w:sz w:val="36"/>
          <w:szCs w:val="36"/>
        </w:rPr>
      </w:pPr>
    </w:p>
    <w:p w14:paraId="62AA4B94" w14:textId="77777777" w:rsidR="003C4F79" w:rsidRDefault="003C4F79" w:rsidP="00D455C9">
      <w:pPr>
        <w:spacing w:line="480" w:lineRule="auto"/>
        <w:rPr>
          <w:sz w:val="36"/>
          <w:szCs w:val="36"/>
        </w:rPr>
      </w:pPr>
    </w:p>
    <w:p w14:paraId="52D59921" w14:textId="77777777" w:rsidR="003C4F79" w:rsidRDefault="003C4F79" w:rsidP="00D455C9">
      <w:pPr>
        <w:spacing w:line="480" w:lineRule="auto"/>
        <w:rPr>
          <w:sz w:val="36"/>
          <w:szCs w:val="36"/>
        </w:rPr>
      </w:pPr>
    </w:p>
    <w:p w14:paraId="7B7A4820" w14:textId="77777777" w:rsidR="003C4F79" w:rsidRDefault="003C4F79" w:rsidP="00D455C9">
      <w:pPr>
        <w:spacing w:line="480" w:lineRule="auto"/>
        <w:rPr>
          <w:sz w:val="36"/>
          <w:szCs w:val="36"/>
        </w:rPr>
      </w:pPr>
    </w:p>
    <w:p w14:paraId="5D16CDC8" w14:textId="77777777" w:rsidR="00F32F9E" w:rsidRDefault="00F32F9E" w:rsidP="00D455C9">
      <w:pPr>
        <w:spacing w:line="480" w:lineRule="auto"/>
        <w:rPr>
          <w:sz w:val="36"/>
          <w:szCs w:val="36"/>
        </w:rPr>
      </w:pPr>
    </w:p>
    <w:p w14:paraId="38642768" w14:textId="77777777" w:rsidR="00F32F9E" w:rsidRDefault="00F32F9E" w:rsidP="00D455C9">
      <w:pPr>
        <w:spacing w:line="480" w:lineRule="auto"/>
        <w:rPr>
          <w:sz w:val="36"/>
          <w:szCs w:val="36"/>
        </w:rPr>
      </w:pPr>
    </w:p>
    <w:p w14:paraId="7D1B9A89" w14:textId="77777777" w:rsidR="00F32F9E" w:rsidRDefault="00F32F9E" w:rsidP="00D455C9">
      <w:pPr>
        <w:spacing w:line="480" w:lineRule="auto"/>
        <w:rPr>
          <w:sz w:val="36"/>
          <w:szCs w:val="36"/>
        </w:rPr>
      </w:pPr>
    </w:p>
    <w:p w14:paraId="0475BA59" w14:textId="77777777" w:rsidR="00BB133F" w:rsidRDefault="00BB133F" w:rsidP="00D455C9">
      <w:pPr>
        <w:spacing w:line="480" w:lineRule="auto"/>
        <w:rPr>
          <w:sz w:val="36"/>
          <w:szCs w:val="36"/>
        </w:rPr>
      </w:pPr>
    </w:p>
    <w:p w14:paraId="0D95609F" w14:textId="3B213832" w:rsidR="003D77F3" w:rsidRPr="003F40B2" w:rsidRDefault="001F26AD" w:rsidP="00D455C9">
      <w:pPr>
        <w:spacing w:line="480" w:lineRule="auto"/>
        <w:rPr>
          <w:sz w:val="36"/>
          <w:szCs w:val="36"/>
        </w:rPr>
      </w:pPr>
      <w:r>
        <w:rPr>
          <w:sz w:val="36"/>
          <w:szCs w:val="36"/>
        </w:rPr>
        <w:lastRenderedPageBreak/>
        <w:t>D</w:t>
      </w:r>
      <w:r w:rsidR="003D77F3" w:rsidRPr="003F40B2">
        <w:rPr>
          <w:sz w:val="36"/>
          <w:szCs w:val="36"/>
        </w:rPr>
        <w:t>iscussion</w:t>
      </w:r>
    </w:p>
    <w:p w14:paraId="0885410D" w14:textId="3758D582" w:rsidR="00C70177" w:rsidRDefault="00824C15" w:rsidP="003D77F3">
      <w:pPr>
        <w:spacing w:line="480" w:lineRule="auto"/>
      </w:pPr>
      <w:r>
        <w:t xml:space="preserve">The findings of this investigation suggest that </w:t>
      </w:r>
      <w:r w:rsidR="008F46FD">
        <w:t>the greater</w:t>
      </w:r>
      <w:r>
        <w:t xml:space="preserve"> freedom of movement </w:t>
      </w:r>
      <w:r w:rsidR="008F46FD">
        <w:t xml:space="preserve">offered by </w:t>
      </w:r>
      <w:r>
        <w:t>linear features</w:t>
      </w:r>
      <w:r w:rsidR="00862EE8">
        <w:t xml:space="preserve"> </w:t>
      </w:r>
      <w:r w:rsidR="008F46FD">
        <w:t>that</w:t>
      </w:r>
      <w:r w:rsidR="00862EE8">
        <w:t xml:space="preserve"> act as dispersal corridors</w:t>
      </w:r>
      <w:r>
        <w:t xml:space="preserve"> can negatively impact </w:t>
      </w:r>
      <w:r w:rsidR="00862EE8">
        <w:t xml:space="preserve">a </w:t>
      </w:r>
      <w:r>
        <w:t>landscape</w:t>
      </w:r>
      <w:r w:rsidR="00862EE8">
        <w:t>’s</w:t>
      </w:r>
      <w:r>
        <w:t xml:space="preserve"> </w:t>
      </w:r>
      <w:r w:rsidR="00862EE8">
        <w:t xml:space="preserve">connectivity by increasing the likelihood of </w:t>
      </w:r>
      <w:r w:rsidR="00461D15">
        <w:t xml:space="preserve">dispersing </w:t>
      </w:r>
      <w:r w:rsidR="00862EE8">
        <w:t xml:space="preserve">individuals becoming lost in the matrix </w:t>
      </w:r>
      <w:r w:rsidR="00461D15">
        <w:t xml:space="preserve">and thereby </w:t>
      </w:r>
      <w:r w:rsidR="0044321C">
        <w:t xml:space="preserve">demographically </w:t>
      </w:r>
      <w:r w:rsidR="00461D15">
        <w:t xml:space="preserve">isolating embedded habitat patches. </w:t>
      </w:r>
      <w:r w:rsidR="00C70177">
        <w:t>Though previous in-silico studies have examined the effect of creating novel LLEs to connect habitat patches, these focused on the addition of single patch-to-patch corridors within a landscape of many habitat patches (</w:t>
      </w:r>
      <w:proofErr w:type="spellStart"/>
      <w:r w:rsidR="00C70177">
        <w:t>Lefkovitch</w:t>
      </w:r>
      <w:proofErr w:type="spellEnd"/>
      <w:r w:rsidR="00C70177">
        <w:t xml:space="preserve"> and </w:t>
      </w:r>
      <w:proofErr w:type="spellStart"/>
      <w:r w:rsidR="00C70177">
        <w:t>Fahrig</w:t>
      </w:r>
      <w:proofErr w:type="spellEnd"/>
      <w:r w:rsidR="00C70177">
        <w:t xml:space="preserve">, 1985; Anderson and Danielson, 1997; Delattre </w:t>
      </w:r>
      <w:r w:rsidR="00C70177" w:rsidRPr="00A3358D">
        <w:rPr>
          <w:i/>
          <w:iCs/>
        </w:rPr>
        <w:t>et al</w:t>
      </w:r>
      <w:r w:rsidR="00C70177">
        <w:t>., 2010). We simulated two-patch systems connected by networks of intersecting LLEs to examine the effect of adding multiple corridors between two habitats and the impact of LLE nodes on movement patterns. Our results appear to demonstrate that LLEs can act as “</w:t>
      </w:r>
      <w:r w:rsidR="0072396E">
        <w:t>trap</w:t>
      </w:r>
      <w:r w:rsidR="00C70177">
        <w:t xml:space="preserve">s” for dispersing individuals, depressing connectivity by channelling dispersers away from habitat patches and increasing the risk of mortality for individuals attempting to traverse the network. The potential for linear features to adversely impact connectivity by acting as sinks has been previously theorised by landscape ecologists (Saunders and Hobbs, 1991; </w:t>
      </w:r>
      <w:proofErr w:type="spellStart"/>
      <w:r w:rsidR="00C70177">
        <w:t>Simberloff</w:t>
      </w:r>
      <w:proofErr w:type="spellEnd"/>
      <w:r w:rsidR="00C70177">
        <w:t xml:space="preserve"> </w:t>
      </w:r>
      <w:r w:rsidR="00C70177" w:rsidRPr="00893FDA">
        <w:rPr>
          <w:i/>
          <w:iCs/>
        </w:rPr>
        <w:t>et al</w:t>
      </w:r>
      <w:r w:rsidR="00C70177">
        <w:t>., 1992) and empirical research of invertebrate assemblages in LLEs suggests that they can be demographic sinks for source populations in nearby habitat patches (</w:t>
      </w:r>
      <w:proofErr w:type="spellStart"/>
      <w:r w:rsidR="00C70177" w:rsidRPr="00893FDA">
        <w:t>Öckinger</w:t>
      </w:r>
      <w:proofErr w:type="spellEnd"/>
      <w:r w:rsidR="00C70177" w:rsidRPr="00893FDA">
        <w:t xml:space="preserve"> &amp; Smith</w:t>
      </w:r>
      <w:r w:rsidR="00C70177">
        <w:t xml:space="preserve">, 2007; </w:t>
      </w:r>
      <w:proofErr w:type="spellStart"/>
      <w:r w:rsidR="00C70177">
        <w:t>Krewenka</w:t>
      </w:r>
      <w:proofErr w:type="spellEnd"/>
      <w:r w:rsidR="00C70177">
        <w:t xml:space="preserve"> </w:t>
      </w:r>
      <w:r w:rsidR="00C70177" w:rsidRPr="00893FDA">
        <w:rPr>
          <w:i/>
          <w:iCs/>
        </w:rPr>
        <w:t>et al</w:t>
      </w:r>
      <w:r w:rsidR="00C70177">
        <w:t>., 2011). By simulating individual dispersal through a permeable yet uninhabitable network, we have demonstrated this hypothesised LLE-sink dynamic in-silico, and attained results suggesting that in some cases increasing the number of linear elements may, depending on their spatial orientation, have counter-productive effects on LLE-network connectivity.</w:t>
      </w:r>
    </w:p>
    <w:p w14:paraId="4CF12C25" w14:textId="29C91FC3" w:rsidR="00FA791E" w:rsidRDefault="00B1156A" w:rsidP="003D77F3">
      <w:pPr>
        <w:spacing w:line="480" w:lineRule="auto"/>
      </w:pPr>
      <w:r>
        <w:t>An</w:t>
      </w:r>
      <w:r w:rsidR="003D77F3">
        <w:t xml:space="preserve"> explanation for th</w:t>
      </w:r>
      <w:r>
        <w:t>is</w:t>
      </w:r>
      <w:r w:rsidR="003D77F3">
        <w:t xml:space="preserve"> </w:t>
      </w:r>
      <w:r>
        <w:t>important result</w:t>
      </w:r>
      <w:r w:rsidR="003D77F3">
        <w:t xml:space="preserve"> may </w:t>
      </w:r>
      <w:r w:rsidR="00607D91">
        <w:t xml:space="preserve">be </w:t>
      </w:r>
      <w:r>
        <w:t>found</w:t>
      </w:r>
      <w:r w:rsidR="003D77F3">
        <w:t xml:space="preserve"> in the </w:t>
      </w:r>
      <w:r>
        <w:t>empirical results reported by</w:t>
      </w:r>
      <w:r w:rsidR="003D77F3">
        <w:t xml:space="preserve"> Eriks</w:t>
      </w:r>
      <w:r w:rsidR="008C5F42">
        <w:t>s</w:t>
      </w:r>
      <w:r w:rsidR="003D77F3">
        <w:t xml:space="preserve">on </w:t>
      </w:r>
      <w:r w:rsidR="003D77F3" w:rsidRPr="0004276D">
        <w:rPr>
          <w:i/>
          <w:iCs/>
        </w:rPr>
        <w:t>et al</w:t>
      </w:r>
      <w:r w:rsidR="003D77F3">
        <w:t>. (20</w:t>
      </w:r>
      <w:r w:rsidR="008C5F42">
        <w:t>1</w:t>
      </w:r>
      <w:r w:rsidR="003D77F3">
        <w:t>3)</w:t>
      </w:r>
      <w:r>
        <w:t>.</w:t>
      </w:r>
      <w:r w:rsidR="003D77F3">
        <w:t xml:space="preserve"> </w:t>
      </w:r>
      <w:r>
        <w:t xml:space="preserve">They </w:t>
      </w:r>
      <w:r w:rsidR="003D77F3">
        <w:t>demonstrat</w:t>
      </w:r>
      <w:r>
        <w:t>ed that</w:t>
      </w:r>
      <w:r w:rsidR="003D77F3">
        <w:t xml:space="preserve"> a node formed by intersecting LLEs caused an approximately 50/50 division of dispersing crickets into individuals that maintained direction and moved past the node and those who changed direction and moved into the transecting LLE. By assuming a limited perception of environment and a stochastic pattern of decision-making on the part of dispersers, the</w:t>
      </w:r>
      <w:r w:rsidR="0076107A">
        <w:t xml:space="preserve"> </w:t>
      </w:r>
      <w:r w:rsidR="0076107A">
        <w:lastRenderedPageBreak/>
        <w:t>SMS</w:t>
      </w:r>
      <w:r w:rsidR="003D77F3">
        <w:t xml:space="preserve"> replicated this tendency of individuals in nature to exploit the freedom of movement offered by nodes, whether to the benefit or detriment of their dispersal </w:t>
      </w:r>
      <w:r w:rsidR="00E84321">
        <w:t>outcomes</w:t>
      </w:r>
      <w:r w:rsidR="003D77F3">
        <w:t xml:space="preserve">. As </w:t>
      </w:r>
      <w:r w:rsidR="003D77F3" w:rsidRPr="009E181B">
        <w:rPr>
          <w:i/>
          <w:iCs/>
        </w:rPr>
        <w:t>transecting-edges</w:t>
      </w:r>
      <w:r w:rsidR="003D77F3">
        <w:t xml:space="preserve"> would permit individuals to make lateral movements across the landscape but </w:t>
      </w:r>
      <w:r w:rsidR="0068002B">
        <w:t xml:space="preserve">provide </w:t>
      </w:r>
      <w:r w:rsidR="003D77F3">
        <w:t>no additional routes by which they could approach either patch (indeed preventing patch-approach along their lengths between nodes)</w:t>
      </w:r>
      <w:r w:rsidR="0057779F">
        <w:t>,</w:t>
      </w:r>
      <w:r w:rsidR="003D77F3">
        <w:t xml:space="preserve"> movements through the</w:t>
      </w:r>
      <w:r w:rsidR="0057779F">
        <w:t>m</w:t>
      </w:r>
      <w:r w:rsidR="003D77F3">
        <w:t xml:space="preserve"> would have been unproductive toward dispersal aims whilst </w:t>
      </w:r>
      <w:r w:rsidR="002C0564">
        <w:t xml:space="preserve">nonetheless </w:t>
      </w:r>
      <w:r w:rsidR="003D77F3">
        <w:t>extracting a movement</w:t>
      </w:r>
      <w:r w:rsidR="00A52A0E">
        <w:t>-</w:t>
      </w:r>
      <w:r w:rsidR="003D77F3">
        <w:t xml:space="preserve">cost. The SMS may have </w:t>
      </w:r>
      <w:r w:rsidR="00E84321">
        <w:t>simulated</w:t>
      </w:r>
      <w:r w:rsidR="003D77F3">
        <w:t xml:space="preserve"> the negative correlation between </w:t>
      </w:r>
      <w:r w:rsidR="003D77F3" w:rsidRPr="00BC67B6">
        <w:rPr>
          <w:i/>
          <w:iCs/>
        </w:rPr>
        <w:t>transecting-edge</w:t>
      </w:r>
      <w:r w:rsidR="003D77F3">
        <w:t xml:space="preserve"> density and dispersal as the result of more individuals expiring in the matrix, anticipating that a subset of them would initiate movement into </w:t>
      </w:r>
      <w:r w:rsidR="003D77F3" w:rsidRPr="00C33768">
        <w:rPr>
          <w:i/>
          <w:iCs/>
        </w:rPr>
        <w:t>transecting-edges</w:t>
      </w:r>
      <w:r w:rsidR="003D77F3">
        <w:t xml:space="preserve"> at </w:t>
      </w:r>
      <w:r w:rsidR="00D409DC">
        <w:t xml:space="preserve">each additional </w:t>
      </w:r>
      <w:r w:rsidR="003D77F3">
        <w:t xml:space="preserve">node and thereafter </w:t>
      </w:r>
      <w:r w:rsidR="00A52A0E">
        <w:t>encounter</w:t>
      </w:r>
      <w:r w:rsidR="0076107A">
        <w:t xml:space="preserve"> </w:t>
      </w:r>
      <w:r w:rsidR="00A52A0E">
        <w:t xml:space="preserve">further </w:t>
      </w:r>
      <w:r w:rsidR="0076107A">
        <w:t>per-step mortality</w:t>
      </w:r>
      <w:r w:rsidR="00A52A0E">
        <w:t xml:space="preserve"> risks</w:t>
      </w:r>
      <w:r w:rsidR="0076107A">
        <w:t xml:space="preserve"> as they conducted</w:t>
      </w:r>
      <w:r w:rsidR="003D77F3">
        <w:t xml:space="preserve"> unproductive lateral movements across the </w:t>
      </w:r>
      <w:proofErr w:type="spellStart"/>
      <w:r w:rsidR="003D77F3" w:rsidRPr="00111193">
        <w:rPr>
          <w:i/>
          <w:iCs/>
        </w:rPr>
        <w:t>TartanGraph</w:t>
      </w:r>
      <w:proofErr w:type="spellEnd"/>
      <w:r w:rsidR="003D77F3">
        <w:t>.</w:t>
      </w:r>
      <w:r w:rsidR="0076107A">
        <w:t xml:space="preserve"> </w:t>
      </w:r>
      <w:r w:rsidR="00A64F81">
        <w:t xml:space="preserve">The results of our heatmaps lend some credence to this explanation, as shown by both the lower visitation rates of centrally-located matrix cells in </w:t>
      </w:r>
      <w:proofErr w:type="spellStart"/>
      <w:r w:rsidR="00A64F81" w:rsidRPr="00A64F81">
        <w:rPr>
          <w:i/>
          <w:iCs/>
        </w:rPr>
        <w:t>TartanGraphs</w:t>
      </w:r>
      <w:proofErr w:type="spellEnd"/>
      <w:r w:rsidR="00A64F81">
        <w:t xml:space="preserve"> with more </w:t>
      </w:r>
      <w:r w:rsidR="00A64F81" w:rsidRPr="00A64F81">
        <w:rPr>
          <w:i/>
          <w:iCs/>
        </w:rPr>
        <w:t>transecting-edges</w:t>
      </w:r>
      <w:r w:rsidR="00A64F81">
        <w:t xml:space="preserve">, and by the higher visitation rates in </w:t>
      </w:r>
      <w:r w:rsidR="00A64F81" w:rsidRPr="00A64F81">
        <w:rPr>
          <w:i/>
          <w:iCs/>
        </w:rPr>
        <w:t>transecting-edges</w:t>
      </w:r>
      <w:r w:rsidR="00A64F81">
        <w:t xml:space="preserve"> located adjacent to the habitat patches. The lower rates of movement through the centre of </w:t>
      </w:r>
      <w:r w:rsidR="00A64F81" w:rsidRPr="00A64F81">
        <w:rPr>
          <w:i/>
          <w:iCs/>
        </w:rPr>
        <w:t>connecting-edges</w:t>
      </w:r>
      <w:r w:rsidR="00A64F81">
        <w:t xml:space="preserve"> when intersected by more </w:t>
      </w:r>
      <w:r w:rsidR="00A64F81" w:rsidRPr="00A64F81">
        <w:rPr>
          <w:i/>
          <w:iCs/>
        </w:rPr>
        <w:t>transecting-edges</w:t>
      </w:r>
      <w:r w:rsidR="00A64F81">
        <w:t xml:space="preserve"> </w:t>
      </w:r>
      <w:r w:rsidR="00D409DC">
        <w:t xml:space="preserve">also </w:t>
      </w:r>
      <w:r w:rsidR="00A64F81">
        <w:t xml:space="preserve">suggests </w:t>
      </w:r>
      <w:r w:rsidR="00D409DC">
        <w:t>individuals used</w:t>
      </w:r>
      <w:r w:rsidR="00A64F81">
        <w:t xml:space="preserve"> nodes to leave </w:t>
      </w:r>
      <w:r w:rsidR="00A64F81" w:rsidRPr="00C13B71">
        <w:rPr>
          <w:i/>
          <w:iCs/>
        </w:rPr>
        <w:t>connecting-edges</w:t>
      </w:r>
      <w:r w:rsidR="00A64F81">
        <w:t xml:space="preserve"> before travelling their full length </w:t>
      </w:r>
      <w:r w:rsidR="00C13B71">
        <w:t xml:space="preserve">and helps </w:t>
      </w:r>
      <w:r w:rsidR="00A53CC1">
        <w:t>account for the</w:t>
      </w:r>
      <w:r w:rsidR="00C13B71">
        <w:t xml:space="preserve"> </w:t>
      </w:r>
      <w:r w:rsidR="0027236B">
        <w:t>smaller</w:t>
      </w:r>
      <w:r w:rsidR="00C13B71">
        <w:t xml:space="preserve"> dispersal rates through networks with more </w:t>
      </w:r>
      <w:r w:rsidR="00C13B71" w:rsidRPr="00C13B71">
        <w:rPr>
          <w:i/>
          <w:iCs/>
        </w:rPr>
        <w:t>transecting-edges</w:t>
      </w:r>
      <w:r w:rsidR="00C13B71">
        <w:t>.</w:t>
      </w:r>
      <w:r w:rsidR="00FA791E">
        <w:t xml:space="preserve"> </w:t>
      </w:r>
    </w:p>
    <w:p w14:paraId="2E22BC5C" w14:textId="4905FD64" w:rsidR="00D51A7C" w:rsidRDefault="00C53E86" w:rsidP="003D77F3">
      <w:pPr>
        <w:spacing w:line="480" w:lineRule="auto"/>
      </w:pPr>
      <w:r>
        <w:t xml:space="preserve">Our hypothesis that increasing the DP </w:t>
      </w:r>
      <w:r w:rsidR="00FD3A17">
        <w:t xml:space="preserve">of individuals would improve dispersal rates was supported </w:t>
      </w:r>
      <w:r w:rsidR="000E4247">
        <w:t>b</w:t>
      </w:r>
      <w:r w:rsidR="00FD3A17">
        <w:t xml:space="preserve">y the results. </w:t>
      </w:r>
      <w:r w:rsidR="000E4247">
        <w:t xml:space="preserve">In-silico experiments have demonstrated that a greater autocorrelation in </w:t>
      </w:r>
      <w:r w:rsidR="00957CC6">
        <w:t>individual</w:t>
      </w:r>
      <w:r w:rsidR="000E4247">
        <w:t xml:space="preserve"> movement </w:t>
      </w:r>
      <w:r w:rsidR="00957CC6">
        <w:t>increases the dispersal-potential of populations across homogenous areas</w:t>
      </w:r>
      <w:r w:rsidR="004F6AC8">
        <w:t xml:space="preserve"> (</w:t>
      </w:r>
      <w:r w:rsidR="00957CC6">
        <w:t xml:space="preserve">such as our </w:t>
      </w:r>
      <w:proofErr w:type="spellStart"/>
      <w:r w:rsidR="00957CC6" w:rsidRPr="00752DA3">
        <w:rPr>
          <w:i/>
          <w:iCs/>
        </w:rPr>
        <w:t>TartanGraphs</w:t>
      </w:r>
      <w:proofErr w:type="spellEnd"/>
      <w:r w:rsidR="004F6AC8">
        <w:t xml:space="preserve"> LLEs)</w:t>
      </w:r>
      <w:r w:rsidR="00957CC6">
        <w:t xml:space="preserve">, </w:t>
      </w:r>
      <w:r w:rsidR="00752DA3">
        <w:t>because</w:t>
      </w:r>
      <w:r w:rsidR="00957CC6">
        <w:t xml:space="preserve"> </w:t>
      </w:r>
      <w:r w:rsidR="009C7CAE">
        <w:t>these individuals</w:t>
      </w:r>
      <w:r w:rsidR="00957CC6">
        <w:t xml:space="preserve"> can attain greater distances </w:t>
      </w:r>
      <w:r w:rsidR="00D51A7C">
        <w:t>under</w:t>
      </w:r>
      <w:r w:rsidR="00957CC6">
        <w:t xml:space="preserve"> constraints on movement</w:t>
      </w:r>
      <w:r w:rsidR="009C7CAE">
        <w:t>,</w:t>
      </w:r>
      <w:r w:rsidR="00957CC6">
        <w:t xml:space="preserve"> such as timeframe or movement-costs (Cain, 1991; Tischendorf and </w:t>
      </w:r>
      <w:proofErr w:type="spellStart"/>
      <w:r w:rsidR="00957CC6">
        <w:t>Wissel</w:t>
      </w:r>
      <w:proofErr w:type="spellEnd"/>
      <w:r w:rsidR="00957CC6">
        <w:t xml:space="preserve">, 1997). Thus, in our system, high-DP individuals may have made more efficient use of </w:t>
      </w:r>
      <w:r w:rsidR="00957CC6" w:rsidRPr="00957CC6">
        <w:t>LLEs</w:t>
      </w:r>
      <w:r w:rsidR="00957CC6">
        <w:t xml:space="preserve"> during movement, closing the distance to novel habitat patch</w:t>
      </w:r>
      <w:r w:rsidR="00D51A7C">
        <w:t>es</w:t>
      </w:r>
      <w:r w:rsidR="00957CC6">
        <w:t xml:space="preserve"> in a smaller number of steps than low-DP individuals</w:t>
      </w:r>
      <w:r w:rsidR="004F6AC8">
        <w:t>,</w:t>
      </w:r>
      <w:r w:rsidR="00957CC6">
        <w:t xml:space="preserve"> who might </w:t>
      </w:r>
      <w:r w:rsidR="004F6AC8">
        <w:t>have made</w:t>
      </w:r>
      <w:r w:rsidR="00957CC6">
        <w:t xml:space="preserve"> more </w:t>
      </w:r>
      <w:r w:rsidR="00E84321">
        <w:t>diversionary</w:t>
      </w:r>
      <w:r w:rsidR="004F6AC8">
        <w:t xml:space="preserve"> movements </w:t>
      </w:r>
      <w:r w:rsidR="00957CC6">
        <w:t xml:space="preserve">through LLEs. </w:t>
      </w:r>
      <w:r w:rsidR="00D51A7C">
        <w:t>It is also possible that high-DP individuals were less likely to make use of intersections to move between LLEs</w:t>
      </w:r>
      <w:r w:rsidR="0029556F">
        <w:t xml:space="preserve"> and a </w:t>
      </w:r>
      <w:r w:rsidR="00E84321">
        <w:t>lower propensity</w:t>
      </w:r>
      <w:r w:rsidR="0029556F">
        <w:t xml:space="preserve"> to use nodes to change direction might have contributed to their greater dispersal rates </w:t>
      </w:r>
      <w:r w:rsidR="0029556F">
        <w:lastRenderedPageBreak/>
        <w:t>independent of their greater efficiency of movement through LLEs</w:t>
      </w:r>
      <w:r w:rsidR="004F6AC8">
        <w:t xml:space="preserve"> (see </w:t>
      </w:r>
      <w:r w:rsidR="004F6AC8" w:rsidRPr="004F6AC8">
        <w:rPr>
          <w:b/>
          <w:bCs/>
        </w:rPr>
        <w:t>Figure 2</w:t>
      </w:r>
      <w:r w:rsidR="004F6AC8">
        <w:t>.)</w:t>
      </w:r>
      <w:r w:rsidR="0029556F">
        <w:t xml:space="preserve">. Though mean Freq showed a broadly linear decline with increasing numbers of </w:t>
      </w:r>
      <w:r w:rsidR="0029556F" w:rsidRPr="0029556F">
        <w:rPr>
          <w:i/>
          <w:iCs/>
        </w:rPr>
        <w:t>transecting-edges</w:t>
      </w:r>
      <w:r w:rsidR="00206FF8">
        <w:rPr>
          <w:i/>
          <w:iCs/>
        </w:rPr>
        <w:t xml:space="preserve"> </w:t>
      </w:r>
      <w:r w:rsidR="00206FF8" w:rsidRPr="00206FF8">
        <w:t>(</w:t>
      </w:r>
      <w:r w:rsidR="0029556F">
        <w:t>and nodes</w:t>
      </w:r>
      <w:r w:rsidR="004F6AC8">
        <w:t xml:space="preserve">), </w:t>
      </w:r>
      <w:r w:rsidR="0029556F">
        <w:t xml:space="preserve">the improvement in connectivity generated by increasing DP from 5.0 to 10.0 was greater on </w:t>
      </w:r>
      <w:proofErr w:type="spellStart"/>
      <w:r w:rsidR="0029556F" w:rsidRPr="0029556F">
        <w:rPr>
          <w:i/>
          <w:iCs/>
        </w:rPr>
        <w:t>TartanGraphs</w:t>
      </w:r>
      <w:proofErr w:type="spellEnd"/>
      <w:r w:rsidR="0029556F">
        <w:t xml:space="preserve"> containing three or seven </w:t>
      </w:r>
      <w:r w:rsidR="0029556F" w:rsidRPr="0085239E">
        <w:rPr>
          <w:i/>
          <w:iCs/>
        </w:rPr>
        <w:t>transecting-edges</w:t>
      </w:r>
      <w:r w:rsidR="0029556F">
        <w:t xml:space="preserve"> (an increase in mean Freq of +259</w:t>
      </w:r>
      <w:r w:rsidR="0072396E">
        <w:t>9</w:t>
      </w:r>
      <w:r w:rsidR="0029556F">
        <w:t xml:space="preserve"> and +3178</w:t>
      </w:r>
      <w:r w:rsidR="0072396E">
        <w:t>9</w:t>
      </w:r>
      <w:r w:rsidR="0029556F">
        <w:t xml:space="preserve">, respectively) than those containing no </w:t>
      </w:r>
      <w:r w:rsidR="0029556F" w:rsidRPr="005F5EBC">
        <w:rPr>
          <w:i/>
          <w:iCs/>
        </w:rPr>
        <w:t>transecting-edges</w:t>
      </w:r>
      <w:r w:rsidR="0029556F">
        <w:t xml:space="preserve"> and therefore no nodes (mean Freq: +237</w:t>
      </w:r>
      <w:r w:rsidR="0072396E">
        <w:t>9</w:t>
      </w:r>
      <w:r w:rsidR="0029556F">
        <w:t xml:space="preserve">). The greater improvement of connectivity on </w:t>
      </w:r>
      <w:proofErr w:type="spellStart"/>
      <w:r w:rsidR="0029556F" w:rsidRPr="005F5EBC">
        <w:rPr>
          <w:i/>
          <w:iCs/>
        </w:rPr>
        <w:t>TartanGraphs</w:t>
      </w:r>
      <w:proofErr w:type="spellEnd"/>
      <w:r w:rsidR="0029556F">
        <w:t xml:space="preserve"> with an intermediate density of nodes</w:t>
      </w:r>
      <w:r w:rsidR="005F5EBC">
        <w:t xml:space="preserve"> may be evidence that dispersal rates were higher for high-DP individuals due not only to </w:t>
      </w:r>
      <w:r w:rsidR="00196265">
        <w:t xml:space="preserve">more efficient movement through all LLEs, but also to their lower likelihood of entering </w:t>
      </w:r>
      <w:r w:rsidR="00196265" w:rsidRPr="00196265">
        <w:rPr>
          <w:i/>
          <w:iCs/>
        </w:rPr>
        <w:t>transecting-edges</w:t>
      </w:r>
      <w:r w:rsidR="00196265">
        <w:t xml:space="preserve"> through nodes and being drawn by network structure into making unproductive movements.</w:t>
      </w:r>
    </w:p>
    <w:p w14:paraId="18C2EE21" w14:textId="0B23BAB5" w:rsidR="00F477CC" w:rsidRDefault="003D77F3" w:rsidP="00F477CC">
      <w:pPr>
        <w:spacing w:line="480" w:lineRule="auto"/>
      </w:pPr>
      <w:r>
        <w:t xml:space="preserve">Based on the results of these simulations it </w:t>
      </w:r>
      <w:r w:rsidR="00206FF8">
        <w:t>appears</w:t>
      </w:r>
      <w:r>
        <w:t xml:space="preserve"> LLEs exerted a highly focussed and unidirectional impact on connectivity whereby they significantly increased matrix permeability along their axes but </w:t>
      </w:r>
      <w:r w:rsidR="0027236B">
        <w:t>restricted</w:t>
      </w:r>
      <w:r>
        <w:t xml:space="preserve"> perpendicular movements. As </w:t>
      </w:r>
      <w:r w:rsidRPr="004650A3">
        <w:rPr>
          <w:i/>
          <w:iCs/>
        </w:rPr>
        <w:t>transecting-edges</w:t>
      </w:r>
      <w:r>
        <w:t xml:space="preserve"> only increased the permeability of </w:t>
      </w:r>
      <w:proofErr w:type="spellStart"/>
      <w:r w:rsidRPr="00046176">
        <w:rPr>
          <w:i/>
          <w:iCs/>
        </w:rPr>
        <w:t>TartanGraphs</w:t>
      </w:r>
      <w:proofErr w:type="spellEnd"/>
      <w:r>
        <w:t xml:space="preserve"> along a lateral axis that intersected with neither of the parallel habitat patches, they appear to have reduced the connectivity of the landscape by opening the potential for individuals to make costly movements that could make no progress toward dispersal aims. These results suggest how LLE</w:t>
      </w:r>
      <w:r w:rsidR="006B3641">
        <w:t>s</w:t>
      </w:r>
      <w:r>
        <w:t xml:space="preserve"> may facilitate or inhibit </w:t>
      </w:r>
      <w:r w:rsidR="004D2E17">
        <w:t>movement across landscapes</w:t>
      </w:r>
      <w:r>
        <w:t xml:space="preserve"> depending on their orientation, </w:t>
      </w:r>
      <w:r w:rsidR="00A918B2">
        <w:t xml:space="preserve">as well as </w:t>
      </w:r>
      <w:r>
        <w:t xml:space="preserve">how decisions made </w:t>
      </w:r>
      <w:r w:rsidR="004352AF">
        <w:t xml:space="preserve">by individuals </w:t>
      </w:r>
      <w:r>
        <w:t xml:space="preserve">at focal points (LLE intersections) might powerfully impact patterns of movement over broad areas of a landscape overlain with an LLE </w:t>
      </w:r>
      <w:r w:rsidR="004352AF">
        <w:t>network</w:t>
      </w:r>
      <w:r>
        <w:t>.</w:t>
      </w:r>
      <w:r w:rsidR="00F477CC" w:rsidRPr="00F477CC">
        <w:t xml:space="preserve"> </w:t>
      </w:r>
    </w:p>
    <w:p w14:paraId="00AA8481" w14:textId="77777777" w:rsidR="0057779F" w:rsidRDefault="0057779F" w:rsidP="00F477CC">
      <w:pPr>
        <w:spacing w:line="480" w:lineRule="auto"/>
      </w:pPr>
    </w:p>
    <w:p w14:paraId="1F1EF0A0" w14:textId="7AE10489" w:rsidR="00970AAD" w:rsidRDefault="00F477CC" w:rsidP="00F477CC">
      <w:pPr>
        <w:spacing w:line="480" w:lineRule="auto"/>
      </w:pPr>
      <w:r>
        <w:t>The effect of widening either edge type appears to produce a similar t</w:t>
      </w:r>
      <w:r w:rsidR="00D94743">
        <w:t>hough sometimes</w:t>
      </w:r>
      <w:r>
        <w:t xml:space="preserve"> weaker effect on dispersal as increasing </w:t>
      </w:r>
      <w:r w:rsidR="00A5053F">
        <w:t>LLE</w:t>
      </w:r>
      <w:r>
        <w:t xml:space="preserve"> numbers. </w:t>
      </w:r>
      <w:r w:rsidR="009C7CAE">
        <w:t xml:space="preserve">The </w:t>
      </w:r>
      <w:proofErr w:type="spellStart"/>
      <w:r w:rsidR="009C7CAE" w:rsidRPr="009C7CAE">
        <w:rPr>
          <w:i/>
          <w:iCs/>
        </w:rPr>
        <w:t>TartanGraphs</w:t>
      </w:r>
      <w:proofErr w:type="spellEnd"/>
      <w:r w:rsidR="009C7CAE">
        <w:t xml:space="preserve"> that possessed wider </w:t>
      </w:r>
      <w:r w:rsidR="009C7CAE" w:rsidRPr="00A9584C">
        <w:rPr>
          <w:i/>
          <w:iCs/>
        </w:rPr>
        <w:t>connecting-edges</w:t>
      </w:r>
      <w:r w:rsidR="009C7CAE">
        <w:t xml:space="preserve"> generally experienced greater connectivity than those with the same number of narrower LLEs. </w:t>
      </w:r>
      <w:r w:rsidR="00A9584C">
        <w:t>The results of other i</w:t>
      </w:r>
      <w:r w:rsidR="00C5126E">
        <w:t xml:space="preserve">n-silico </w:t>
      </w:r>
      <w:r w:rsidR="009D3E3A">
        <w:t xml:space="preserve">studies have </w:t>
      </w:r>
      <w:r w:rsidR="00A9584C">
        <w:t xml:space="preserve">also suggested </w:t>
      </w:r>
      <w:r w:rsidR="009D3E3A">
        <w:t xml:space="preserve">that </w:t>
      </w:r>
      <w:r w:rsidR="00C5126E">
        <w:t xml:space="preserve">wider corridors are more conducive to facilitating </w:t>
      </w:r>
      <w:r w:rsidR="00A9584C">
        <w:t>connectivity</w:t>
      </w:r>
      <w:r w:rsidR="00C5126E">
        <w:t xml:space="preserve"> along their lengths (Baur and Baur, 1992; Tischendorf </w:t>
      </w:r>
      <w:r w:rsidR="00A9584C" w:rsidRPr="00A9584C">
        <w:rPr>
          <w:i/>
          <w:iCs/>
        </w:rPr>
        <w:t>et al</w:t>
      </w:r>
      <w:r w:rsidR="00A9584C">
        <w:t>.</w:t>
      </w:r>
      <w:r w:rsidR="00C5126E">
        <w:t xml:space="preserve">, </w:t>
      </w:r>
      <w:r w:rsidR="00C5126E">
        <w:lastRenderedPageBreak/>
        <w:t>199</w:t>
      </w:r>
      <w:r w:rsidR="00A9584C">
        <w:t>8</w:t>
      </w:r>
      <w:r w:rsidR="00C5126E">
        <w:t xml:space="preserve">; </w:t>
      </w:r>
      <w:r w:rsidR="00A9584C">
        <w:t xml:space="preserve">Delattre </w:t>
      </w:r>
      <w:r w:rsidR="00A9584C" w:rsidRPr="00A9584C">
        <w:rPr>
          <w:i/>
          <w:iCs/>
        </w:rPr>
        <w:t>et al</w:t>
      </w:r>
      <w:r w:rsidR="00A9584C">
        <w:t xml:space="preserve">., 2010; </w:t>
      </w:r>
      <w:r w:rsidR="00C5126E">
        <w:t>Christies and Knowles, 2015)</w:t>
      </w:r>
      <w:r w:rsidR="00A9584C">
        <w:t xml:space="preserve"> </w:t>
      </w:r>
      <w:r w:rsidR="00BD17C8">
        <w:t>as</w:t>
      </w:r>
      <w:r w:rsidR="00A9584C">
        <w:t xml:space="preserve"> wider corridors offer less resistance to </w:t>
      </w:r>
      <w:r w:rsidR="000967E0">
        <w:t>movement</w:t>
      </w:r>
      <w:r w:rsidR="00A9584C">
        <w:t xml:space="preserve"> by </w:t>
      </w:r>
      <w:r w:rsidR="000967E0">
        <w:t xml:space="preserve">lowering the chance of dispersers encountering the corridor’s boundaries or edge elements (Tischendorf and </w:t>
      </w:r>
      <w:proofErr w:type="spellStart"/>
      <w:r w:rsidR="000967E0">
        <w:t>Wissel</w:t>
      </w:r>
      <w:proofErr w:type="spellEnd"/>
      <w:r w:rsidR="000967E0">
        <w:t>, 1997)</w:t>
      </w:r>
      <w:r w:rsidR="00FE4214">
        <w:t>.</w:t>
      </w:r>
      <w:r w:rsidR="00E1422E">
        <w:t xml:space="preserve"> </w:t>
      </w:r>
      <w:r w:rsidR="00FF6FF7">
        <w:t xml:space="preserve">However, </w:t>
      </w:r>
      <w:r w:rsidR="00E1422E">
        <w:t>we found that</w:t>
      </w:r>
      <w:r w:rsidR="00FF6FF7">
        <w:t xml:space="preserve"> increasing the width of </w:t>
      </w:r>
      <w:r w:rsidR="00FF6FF7" w:rsidRPr="00AB5EAA">
        <w:rPr>
          <w:i/>
          <w:iCs/>
        </w:rPr>
        <w:t>connecting-edges</w:t>
      </w:r>
      <w:r w:rsidR="00FF6FF7">
        <w:t xml:space="preserve"> had a weakly positive impact on connectivity only when individuals were parameterised with the two higher values of DP</w:t>
      </w:r>
      <w:r w:rsidR="0030602C">
        <w:t xml:space="preserve"> (</w:t>
      </w:r>
      <w:r w:rsidR="0030602C" w:rsidRPr="0030602C">
        <w:rPr>
          <w:b/>
          <w:bCs/>
        </w:rPr>
        <w:t>Figure 5</w:t>
      </w:r>
      <w:r w:rsidR="0030602C">
        <w:t>.)</w:t>
      </w:r>
      <w:r w:rsidR="00FF6FF7">
        <w:t xml:space="preserve">, and wider </w:t>
      </w:r>
      <w:r w:rsidR="00FF6FF7" w:rsidRPr="00FF6FF7">
        <w:rPr>
          <w:i/>
          <w:iCs/>
        </w:rPr>
        <w:t>connecting-edges</w:t>
      </w:r>
      <w:r w:rsidR="00596465">
        <w:rPr>
          <w:i/>
          <w:iCs/>
        </w:rPr>
        <w:t xml:space="preserve"> </w:t>
      </w:r>
      <w:r w:rsidR="00596465">
        <w:t>in some cases appeared to inhibit connectivity for low-DP populations</w:t>
      </w:r>
      <w:r w:rsidR="00FF6FF7">
        <w:t xml:space="preserve">. </w:t>
      </w:r>
      <w:r w:rsidR="00E10E9F">
        <w:t xml:space="preserve">For low-DP populations, </w:t>
      </w:r>
      <w:r w:rsidR="00B344C9">
        <w:t xml:space="preserve">the </w:t>
      </w:r>
      <w:r w:rsidR="00FF6FF7">
        <w:t>positive effect</w:t>
      </w:r>
      <w:r w:rsidR="00596465">
        <w:t>s</w:t>
      </w:r>
      <w:r w:rsidR="00FF6FF7">
        <w:t xml:space="preserve"> of increased </w:t>
      </w:r>
      <w:r w:rsidR="00596465">
        <w:t xml:space="preserve">corridor </w:t>
      </w:r>
      <w:r w:rsidR="00FF6FF7">
        <w:t xml:space="preserve">width may </w:t>
      </w:r>
      <w:r w:rsidR="00E10E9F">
        <w:t xml:space="preserve">have </w:t>
      </w:r>
      <w:r w:rsidR="00FF6FF7">
        <w:t>be</w:t>
      </w:r>
      <w:r w:rsidR="00E10E9F">
        <w:t>en</w:t>
      </w:r>
      <w:r w:rsidR="00FF6FF7">
        <w:t xml:space="preserve"> offset by the greater freedom of lateral movement permitted by a broad </w:t>
      </w:r>
      <w:r w:rsidR="00FF6FF7" w:rsidRPr="00654564">
        <w:rPr>
          <w:i/>
          <w:iCs/>
        </w:rPr>
        <w:t>connecting-edge</w:t>
      </w:r>
      <w:r w:rsidR="00FF6FF7">
        <w:t>, allowing</w:t>
      </w:r>
      <w:r w:rsidR="00E1422E">
        <w:t xml:space="preserve"> individuals</w:t>
      </w:r>
      <w:r w:rsidR="00FF6FF7">
        <w:t xml:space="preserve"> </w:t>
      </w:r>
      <w:r w:rsidR="00E1422E">
        <w:t xml:space="preserve">to </w:t>
      </w:r>
      <w:r w:rsidR="00FF6FF7">
        <w:t xml:space="preserve">make meandering movements along the LLE </w:t>
      </w:r>
      <w:r w:rsidR="00E1422E">
        <w:t xml:space="preserve">that resulted in less efficient use of </w:t>
      </w:r>
      <w:r w:rsidR="00E1422E" w:rsidRPr="00E1422E">
        <w:rPr>
          <w:i/>
          <w:iCs/>
        </w:rPr>
        <w:t>connecting-edges</w:t>
      </w:r>
      <w:r w:rsidR="00E1422E">
        <w:rPr>
          <w:i/>
          <w:iCs/>
        </w:rPr>
        <w:t xml:space="preserve"> </w:t>
      </w:r>
      <w:r w:rsidR="0057779F">
        <w:t>to traverse the landscape</w:t>
      </w:r>
      <w:r w:rsidR="00FF6FF7">
        <w:t>.</w:t>
      </w:r>
      <w:r w:rsidR="00BD17C8">
        <w:t xml:space="preserve"> </w:t>
      </w:r>
      <w:r w:rsidR="008C4F3F">
        <w:t xml:space="preserve">Empirical studies on the movement of </w:t>
      </w:r>
      <w:r w:rsidR="00CD423E">
        <w:t>animals</w:t>
      </w:r>
      <w:r w:rsidR="008C4F3F">
        <w:t xml:space="preserve"> through corridors </w:t>
      </w:r>
      <w:r w:rsidR="009C4F4F">
        <w:t xml:space="preserve">of different widths </w:t>
      </w:r>
      <w:r w:rsidR="003B647C">
        <w:t>reveals potential real-world parallel</w:t>
      </w:r>
      <w:r w:rsidR="00B344C9">
        <w:t>s</w:t>
      </w:r>
      <w:r w:rsidR="003B647C">
        <w:t xml:space="preserve"> to </w:t>
      </w:r>
      <w:r w:rsidR="00B344C9">
        <w:t>our simulation results</w:t>
      </w:r>
      <w:r w:rsidR="003B647C">
        <w:t xml:space="preserve">. </w:t>
      </w:r>
      <w:proofErr w:type="spellStart"/>
      <w:r w:rsidR="003B647C">
        <w:t>Andreassen</w:t>
      </w:r>
      <w:proofErr w:type="spellEnd"/>
      <w:r w:rsidR="003B647C">
        <w:t xml:space="preserve"> </w:t>
      </w:r>
      <w:r w:rsidR="003B647C" w:rsidRPr="00B344C9">
        <w:rPr>
          <w:i/>
          <w:iCs/>
        </w:rPr>
        <w:t>et al</w:t>
      </w:r>
      <w:r w:rsidR="003B647C">
        <w:t xml:space="preserve">. (1996) found that </w:t>
      </w:r>
      <w:r w:rsidR="00CD423E">
        <w:t>released vole</w:t>
      </w:r>
      <w:r w:rsidR="003B647C">
        <w:t xml:space="preserve">s most </w:t>
      </w:r>
      <w:r w:rsidR="009C4F4F">
        <w:t>successful</w:t>
      </w:r>
      <w:r w:rsidR="003B647C">
        <w:t xml:space="preserve">ly used a corridor </w:t>
      </w:r>
      <w:r w:rsidR="00B344C9">
        <w:t xml:space="preserve">measuring </w:t>
      </w:r>
      <w:r w:rsidR="003B647C">
        <w:t xml:space="preserve">one metre in </w:t>
      </w:r>
      <w:r w:rsidR="0072396E">
        <w:t>width</w:t>
      </w:r>
      <w:r w:rsidR="003B647C">
        <w:t xml:space="preserve"> to disperse to new habitat patches, high</w:t>
      </w:r>
      <w:r w:rsidR="00B344C9">
        <w:t>er</w:t>
      </w:r>
      <w:r w:rsidR="003B647C">
        <w:t xml:space="preserve"> than both a narrower corridor (0.4m width) and a wider corridor (3m). This discovery that the intermediate</w:t>
      </w:r>
      <w:r w:rsidR="0072396E">
        <w:t xml:space="preserve"> width</w:t>
      </w:r>
      <w:r w:rsidR="003B647C">
        <w:t xml:space="preserve"> corridor </w:t>
      </w:r>
      <w:r w:rsidR="00A70D9E">
        <w:t>best facilitated movement</w:t>
      </w:r>
      <w:r w:rsidR="009C4F4F">
        <w:t xml:space="preserve"> is interesting,</w:t>
      </w:r>
      <w:r w:rsidR="00A70D9E">
        <w:t xml:space="preserve"> and the authors suggest that cross-sectional movements on the part </w:t>
      </w:r>
      <w:r w:rsidR="00C77E05">
        <w:t xml:space="preserve">of </w:t>
      </w:r>
      <w:r w:rsidR="00A70D9E">
        <w:t>voles inside the wide corridor may explain their lower movement rates therein.</w:t>
      </w:r>
      <w:r w:rsidR="00CD423E">
        <w:t xml:space="preserve"> Similarly, Kowalski </w:t>
      </w:r>
      <w:r w:rsidR="00CD423E" w:rsidRPr="00B344C9">
        <w:rPr>
          <w:i/>
          <w:iCs/>
        </w:rPr>
        <w:t>et al</w:t>
      </w:r>
      <w:r w:rsidR="00CD423E">
        <w:t xml:space="preserve">. (2019) found that voles moved faster through narrower grassy corridors </w:t>
      </w:r>
      <w:r w:rsidR="003906E5">
        <w:t xml:space="preserve">than in other treatments, </w:t>
      </w:r>
      <w:r w:rsidR="00CD423E">
        <w:t xml:space="preserve">and </w:t>
      </w:r>
      <w:proofErr w:type="spellStart"/>
      <w:r w:rsidR="00CD423E">
        <w:t>Pryke</w:t>
      </w:r>
      <w:proofErr w:type="spellEnd"/>
      <w:r w:rsidR="00CD423E">
        <w:t xml:space="preserve"> and Samways (2001) observed that vagile butterfly species moved faster through narrow and disturbed </w:t>
      </w:r>
      <w:r w:rsidR="003906E5">
        <w:t xml:space="preserve">grassland </w:t>
      </w:r>
      <w:r w:rsidR="00CD423E">
        <w:t>corridors</w:t>
      </w:r>
      <w:r w:rsidR="003906E5">
        <w:t xml:space="preserve"> than wider ones.</w:t>
      </w:r>
      <w:r w:rsidR="002C0B1D">
        <w:t xml:space="preserve"> Findings such as these present an alternative understanding of how </w:t>
      </w:r>
      <w:r w:rsidR="00C77E05">
        <w:t xml:space="preserve">corridor </w:t>
      </w:r>
      <w:r w:rsidR="002C0B1D">
        <w:t xml:space="preserve">boundaries </w:t>
      </w:r>
      <w:r w:rsidR="00B344C9">
        <w:t xml:space="preserve">might </w:t>
      </w:r>
      <w:r w:rsidR="002C0B1D">
        <w:t>impact dispersers, suggesting that rather than a consistently negative effect of boundary encounters on progress through a corridor, boundaries situated at close proximity may serve to channel dispersers through faster than if they were wider apart</w:t>
      </w:r>
      <w:r w:rsidR="00C575A0">
        <w:t xml:space="preserve"> (Tischendorf and </w:t>
      </w:r>
      <w:proofErr w:type="spellStart"/>
      <w:r w:rsidR="00C575A0">
        <w:t>Wissel</w:t>
      </w:r>
      <w:proofErr w:type="spellEnd"/>
      <w:r w:rsidR="00C575A0">
        <w:t xml:space="preserve">, 1997). Such </w:t>
      </w:r>
      <w:r w:rsidR="00B344C9">
        <w:t xml:space="preserve">a </w:t>
      </w:r>
      <w:r w:rsidR="00C575A0">
        <w:t xml:space="preserve">boundary-channelling dynamic may account for why dispersal rates of our low-DP individuals </w:t>
      </w:r>
      <w:r w:rsidR="009C4F4F">
        <w:t>were</w:t>
      </w:r>
      <w:r w:rsidR="00C575A0">
        <w:t xml:space="preserve"> </w:t>
      </w:r>
      <w:r w:rsidR="00B344C9">
        <w:t xml:space="preserve">sometimes </w:t>
      </w:r>
      <w:r w:rsidR="00C575A0">
        <w:t xml:space="preserve">higher on </w:t>
      </w:r>
      <w:proofErr w:type="spellStart"/>
      <w:r w:rsidR="00C575A0" w:rsidRPr="00C575A0">
        <w:rPr>
          <w:i/>
          <w:iCs/>
        </w:rPr>
        <w:t>TartanGraphs</w:t>
      </w:r>
      <w:proofErr w:type="spellEnd"/>
      <w:r w:rsidR="00C575A0">
        <w:t xml:space="preserve"> with narrower </w:t>
      </w:r>
      <w:r w:rsidR="00C575A0" w:rsidRPr="00C575A0">
        <w:rPr>
          <w:i/>
          <w:iCs/>
        </w:rPr>
        <w:t>connecting-edges</w:t>
      </w:r>
      <w:r w:rsidR="00B344C9">
        <w:t xml:space="preserve"> and highlights </w:t>
      </w:r>
      <w:r w:rsidR="00CB32AC">
        <w:t>how</w:t>
      </w:r>
      <w:r w:rsidR="00B344C9">
        <w:t xml:space="preserve"> behavioural factors</w:t>
      </w:r>
      <w:r w:rsidR="00CB32AC">
        <w:t xml:space="preserve"> </w:t>
      </w:r>
      <w:r w:rsidR="009C4F4F">
        <w:t>at</w:t>
      </w:r>
      <w:r w:rsidR="00CB32AC">
        <w:t xml:space="preserve"> the individual level can interact with landscape structure to influence wider movement patterns (Lima and </w:t>
      </w:r>
      <w:proofErr w:type="spellStart"/>
      <w:r w:rsidR="00CB32AC">
        <w:t>Zollner</w:t>
      </w:r>
      <w:proofErr w:type="spellEnd"/>
      <w:r w:rsidR="00CB32AC">
        <w:t>, 199</w:t>
      </w:r>
      <w:r w:rsidR="006D27A2">
        <w:t>6</w:t>
      </w:r>
      <w:r w:rsidR="00CB32AC">
        <w:t xml:space="preserve">; Coulon </w:t>
      </w:r>
      <w:r w:rsidR="00CB32AC" w:rsidRPr="00CB32AC">
        <w:rPr>
          <w:i/>
          <w:iCs/>
        </w:rPr>
        <w:t>et al</w:t>
      </w:r>
      <w:r w:rsidR="00CB32AC">
        <w:t>., 2015).</w:t>
      </w:r>
    </w:p>
    <w:p w14:paraId="23F98316" w14:textId="77777777" w:rsidR="00C77E05" w:rsidRDefault="00C77E05" w:rsidP="00F477CC">
      <w:pPr>
        <w:spacing w:line="480" w:lineRule="auto"/>
      </w:pPr>
    </w:p>
    <w:p w14:paraId="61F19F46" w14:textId="74BE672D" w:rsidR="00355C0B" w:rsidRDefault="00475567" w:rsidP="00F477CC">
      <w:pPr>
        <w:spacing w:line="480" w:lineRule="auto"/>
      </w:pPr>
      <w:r>
        <w:t xml:space="preserve">Our findings </w:t>
      </w:r>
      <w:r w:rsidR="003B79C4">
        <w:t>highlight</w:t>
      </w:r>
      <w:r>
        <w:t xml:space="preserve"> the importance of incorporating behaviour</w:t>
      </w:r>
      <w:r w:rsidR="00DD5160">
        <w:t>al</w:t>
      </w:r>
      <w:r>
        <w:t xml:space="preserve"> variables into models of dispersal in order to detect sometimes unintuitive </w:t>
      </w:r>
      <w:r w:rsidR="00C2302F">
        <w:t xml:space="preserve">consequences of landscape structure on connectivity. Predicted dispersal rates through </w:t>
      </w:r>
      <w:proofErr w:type="spellStart"/>
      <w:r w:rsidR="00C2302F" w:rsidRPr="00C2302F">
        <w:rPr>
          <w:i/>
          <w:iCs/>
        </w:rPr>
        <w:t>TartanGraphs</w:t>
      </w:r>
      <w:proofErr w:type="spellEnd"/>
      <w:r w:rsidR="00C2302F">
        <w:t xml:space="preserve"> derived from least-cost theory would have been identical for all network configurations, as inter-patch distance and resistance of the LLEs to movement were controlled for in </w:t>
      </w:r>
      <w:r w:rsidR="00025083">
        <w:t>landscape</w:t>
      </w:r>
      <w:r w:rsidR="00C2302F">
        <w:t xml:space="preserve"> design. Thus, only by incorporating a limited perceptual range and memory retention on the part of individual dispersers did the SMS identify the sink function exerted by some LLEs, as </w:t>
      </w:r>
      <w:r w:rsidR="00A37EBF">
        <w:t xml:space="preserve">many </w:t>
      </w:r>
      <w:r w:rsidR="00C2302F">
        <w:t xml:space="preserve">naïve individuals used nodes to </w:t>
      </w:r>
      <w:r w:rsidR="00A37EBF">
        <w:t xml:space="preserve">enter LLEs with no knowledge of whether the corridor brought them closer or further from their goal. </w:t>
      </w:r>
      <w:r w:rsidR="00E079E6">
        <w:t>In-silico studies using an individual-based approach have previously shown that the addition of features to landscapes designed to promote connectivity can have the opposite effect</w:t>
      </w:r>
      <w:r w:rsidR="009D2EC5">
        <w:t>.</w:t>
      </w:r>
      <w:r w:rsidR="00E079E6">
        <w:t xml:space="preserve"> </w:t>
      </w:r>
      <w:r w:rsidR="009D2EC5">
        <w:t>I</w:t>
      </w:r>
      <w:r w:rsidR="00E079E6">
        <w:t xml:space="preserve">n the case of “stepping stones”, small patches of novel habitat designed to encourage movement between larger remnant patches, </w:t>
      </w:r>
      <w:r w:rsidR="009D2EC5">
        <w:t xml:space="preserve">in-silico studies found that when individual-based behaviour was taken into account the steeping stones could have a disruptive effect on dispersal rates </w:t>
      </w:r>
      <w:r w:rsidR="00BF4560">
        <w:t>by encouraging individuals to settle in the sub-optimal novel habitat</w:t>
      </w:r>
      <w:r w:rsidR="009D2EC5">
        <w:t xml:space="preserve"> (Hein </w:t>
      </w:r>
      <w:r w:rsidR="009D2EC5" w:rsidRPr="009D2EC5">
        <w:rPr>
          <w:i/>
          <w:iCs/>
        </w:rPr>
        <w:t>et al</w:t>
      </w:r>
      <w:r w:rsidR="009D2EC5">
        <w:t>., 2004; Kramer-</w:t>
      </w:r>
      <w:proofErr w:type="spellStart"/>
      <w:r w:rsidR="009D2EC5">
        <w:t>Schadt</w:t>
      </w:r>
      <w:proofErr w:type="spellEnd"/>
      <w:r w:rsidR="009D2EC5">
        <w:t xml:space="preserve"> </w:t>
      </w:r>
      <w:r w:rsidR="009D2EC5" w:rsidRPr="009D2EC5">
        <w:rPr>
          <w:i/>
          <w:iCs/>
        </w:rPr>
        <w:t>et al</w:t>
      </w:r>
      <w:r w:rsidR="009D2EC5">
        <w:t xml:space="preserve">., 2011). Like our </w:t>
      </w:r>
      <w:r w:rsidR="009D2EC5" w:rsidRPr="009D2EC5">
        <w:rPr>
          <w:i/>
          <w:iCs/>
        </w:rPr>
        <w:t>transecting-edges</w:t>
      </w:r>
      <w:r w:rsidR="009D2EC5">
        <w:t xml:space="preserve">, these stepping stones might </w:t>
      </w:r>
      <w:r w:rsidR="002013B2">
        <w:t xml:space="preserve">have </w:t>
      </w:r>
      <w:r w:rsidR="009D2EC5">
        <w:t>be</w:t>
      </w:r>
      <w:r w:rsidR="002013B2">
        <w:t>en</w:t>
      </w:r>
      <w:r w:rsidR="009D2EC5">
        <w:t xml:space="preserve"> expected to improve connectivity by easing the overall resistance of the landscape to movement. However, precluded as they are from an ecologist’s view of the landscape, individuals in nature </w:t>
      </w:r>
      <w:r w:rsidR="000058BC">
        <w:t xml:space="preserve">react to landscape structure within </w:t>
      </w:r>
      <w:r w:rsidR="00DD5160">
        <w:t>a</w:t>
      </w:r>
      <w:r w:rsidR="000058BC">
        <w:t xml:space="preserve"> limited range of comprehension </w:t>
      </w:r>
      <w:r w:rsidR="00DD5160">
        <w:t xml:space="preserve">and </w:t>
      </w:r>
      <w:r w:rsidR="000058BC">
        <w:t xml:space="preserve">may </w:t>
      </w:r>
      <w:r w:rsidR="00BF4560">
        <w:t>use</w:t>
      </w:r>
      <w:r w:rsidR="00096FA5">
        <w:t xml:space="preserve"> permeable features in ways that cause </w:t>
      </w:r>
      <w:r w:rsidR="00DD5160">
        <w:t xml:space="preserve">wild </w:t>
      </w:r>
      <w:r w:rsidR="00096FA5">
        <w:t xml:space="preserve">populations to </w:t>
      </w:r>
      <w:r w:rsidR="00025083">
        <w:t xml:space="preserve">forgo </w:t>
      </w:r>
      <w:r w:rsidR="00096FA5">
        <w:t>mak</w:t>
      </w:r>
      <w:r w:rsidR="00025083">
        <w:t>ing full</w:t>
      </w:r>
      <w:r w:rsidR="00096FA5">
        <w:t xml:space="preserve"> use of available landscape resources.</w:t>
      </w:r>
      <w:r w:rsidR="00DD5160">
        <w:t xml:space="preserve"> </w:t>
      </w:r>
    </w:p>
    <w:p w14:paraId="478916BE" w14:textId="2577F1B5" w:rsidR="00E84321" w:rsidRDefault="00E84321" w:rsidP="00F477CC">
      <w:pPr>
        <w:spacing w:line="480" w:lineRule="auto"/>
      </w:pPr>
      <w:r w:rsidRPr="00E84321">
        <w:t>These insights are particularly valuable given the increasing interest in the use of conservation corridors to facilitate connectivity and movements of wildlife between parts of the landscapes (</w:t>
      </w:r>
      <w:proofErr w:type="spellStart"/>
      <w:r w:rsidRPr="00E84321">
        <w:t>Hilty</w:t>
      </w:r>
      <w:proofErr w:type="spellEnd"/>
      <w:r w:rsidRPr="00E84321">
        <w:t xml:space="preserve"> </w:t>
      </w:r>
      <w:r w:rsidRPr="00E84321">
        <w:rPr>
          <w:i/>
          <w:iCs/>
        </w:rPr>
        <w:t>et al</w:t>
      </w:r>
      <w:r w:rsidRPr="00E84321">
        <w:t>.</w:t>
      </w:r>
      <w:r>
        <w:t>,</w:t>
      </w:r>
      <w:r w:rsidRPr="00E84321">
        <w:t xml:space="preserve"> 2021).  Improving connectivity is an intrinsic part of the international community’s response to the biodiversity and climate change crises (</w:t>
      </w:r>
      <w:proofErr w:type="spellStart"/>
      <w:r w:rsidRPr="00E84321">
        <w:t>Saura</w:t>
      </w:r>
      <w:proofErr w:type="spellEnd"/>
      <w:r w:rsidRPr="00E84321">
        <w:t xml:space="preserve"> </w:t>
      </w:r>
      <w:r w:rsidRPr="00E84321">
        <w:rPr>
          <w:i/>
          <w:iCs/>
        </w:rPr>
        <w:t>et al</w:t>
      </w:r>
      <w:r w:rsidRPr="00E84321">
        <w:t>.</w:t>
      </w:r>
      <w:r>
        <w:t>,</w:t>
      </w:r>
      <w:r w:rsidRPr="00E84321">
        <w:t xml:space="preserve"> 2018).   In countries with large-scale intensive agriculture, like the UK, where the landscape is criss-crossed by field boundaries made up </w:t>
      </w:r>
      <w:r w:rsidRPr="00E84321">
        <w:lastRenderedPageBreak/>
        <w:t>of hedgerows or ditches</w:t>
      </w:r>
      <w:r w:rsidR="0072396E">
        <w:t>,</w:t>
      </w:r>
      <w:r w:rsidRPr="00E84321">
        <w:t xml:space="preserve"> this research is particularly useful.  For example, current guidance on the design of corridors as part of England’s plans for the development of national Nature Recovery Network did not consider the possible impacts of how conservation corridors could act as a hindrance to dispersal if effectively providing cul-de-sacs for dispersing individuals (Crick </w:t>
      </w:r>
      <w:r w:rsidRPr="00E84321">
        <w:rPr>
          <w:i/>
          <w:iCs/>
        </w:rPr>
        <w:t>et al</w:t>
      </w:r>
      <w:r w:rsidRPr="00E84321">
        <w:t>.</w:t>
      </w:r>
      <w:r>
        <w:t>,</w:t>
      </w:r>
      <w:r w:rsidRPr="00E84321">
        <w:t xml:space="preserve"> 2020).    </w:t>
      </w:r>
    </w:p>
    <w:p w14:paraId="0033E715" w14:textId="4791C50E" w:rsidR="003D77F3" w:rsidRPr="00273593" w:rsidRDefault="003D77F3" w:rsidP="003D77F3">
      <w:pPr>
        <w:spacing w:line="480" w:lineRule="auto"/>
        <w:rPr>
          <w:sz w:val="36"/>
          <w:szCs w:val="36"/>
        </w:rPr>
      </w:pPr>
      <w:r w:rsidRPr="00273593">
        <w:rPr>
          <w:sz w:val="36"/>
          <w:szCs w:val="36"/>
        </w:rPr>
        <w:t>Conclusion</w:t>
      </w:r>
    </w:p>
    <w:p w14:paraId="6234CE4B" w14:textId="05808300" w:rsidR="003D77F3" w:rsidRDefault="003D77F3" w:rsidP="003D77F3">
      <w:pPr>
        <w:spacing w:line="480" w:lineRule="auto"/>
      </w:pPr>
      <w:r>
        <w:t xml:space="preserve">According to </w:t>
      </w:r>
      <w:r w:rsidR="003B79C4">
        <w:t>our results,</w:t>
      </w:r>
      <w:r>
        <w:t xml:space="preserve"> the </w:t>
      </w:r>
      <w:r w:rsidR="003B79C4">
        <w:t>number, width</w:t>
      </w:r>
      <w:r>
        <w:t xml:space="preserve"> and orientation of </w:t>
      </w:r>
      <w:r w:rsidR="005F69E4">
        <w:t xml:space="preserve">the </w:t>
      </w:r>
      <w:r>
        <w:t xml:space="preserve">LLEs </w:t>
      </w:r>
      <w:r w:rsidR="005F69E4">
        <w:t xml:space="preserve">that compose an intersecting </w:t>
      </w:r>
      <w:r w:rsidR="003B79C4">
        <w:t>network</w:t>
      </w:r>
      <w:r w:rsidR="005F69E4">
        <w:t xml:space="preserve"> can have significant and sometimes counter-intuitive impacts on connectivity</w:t>
      </w:r>
      <w:r>
        <w:t xml:space="preserve">. </w:t>
      </w:r>
      <w:r w:rsidR="005F69E4">
        <w:t>By taking an individual-based approach, we</w:t>
      </w:r>
      <w:r>
        <w:t xml:space="preserve"> </w:t>
      </w:r>
      <w:r w:rsidR="005F69E4">
        <w:t>found</w:t>
      </w:r>
      <w:r>
        <w:t xml:space="preserve"> that connectivity might be negatively impacted </w:t>
      </w:r>
      <w:r w:rsidR="005F69E4">
        <w:t>by the</w:t>
      </w:r>
      <w:r>
        <w:t xml:space="preserve"> greater freedom of movement </w:t>
      </w:r>
      <w:r w:rsidR="00376D3D">
        <w:t>offered by LLEs and their intersections</w:t>
      </w:r>
      <w:r w:rsidR="005F69E4">
        <w:t>,</w:t>
      </w:r>
      <w:r w:rsidR="00376D3D">
        <w:t xml:space="preserve"> </w:t>
      </w:r>
      <w:r>
        <w:t xml:space="preserve">as dispersers </w:t>
      </w:r>
      <w:r w:rsidR="005F69E4">
        <w:t>were vulnerable to</w:t>
      </w:r>
      <w:r w:rsidR="00376D3D">
        <w:t xml:space="preserve"> being drawn into sinks where they would expire from movement costs</w:t>
      </w:r>
      <w:r>
        <w:t xml:space="preserve">. Increasing the width of LLEs exerted a </w:t>
      </w:r>
      <w:r w:rsidR="00073F2E">
        <w:t>similar</w:t>
      </w:r>
      <w:r>
        <w:t xml:space="preserve"> effect on predicted dispersal </w:t>
      </w:r>
      <w:r w:rsidR="00073F2E">
        <w:t>as</w:t>
      </w:r>
      <w:r>
        <w:t xml:space="preserve"> increasing LLE numbers</w:t>
      </w:r>
      <w:r w:rsidR="00073F2E">
        <w:t xml:space="preserve">, though the beneficial effect of increasing </w:t>
      </w:r>
      <w:r w:rsidR="00073F2E" w:rsidRPr="00073F2E">
        <w:rPr>
          <w:i/>
          <w:iCs/>
        </w:rPr>
        <w:t>connecting-edge</w:t>
      </w:r>
      <w:r w:rsidR="00073F2E">
        <w:t xml:space="preserve"> width was weaker than increasing their number. </w:t>
      </w:r>
      <w:r w:rsidR="005F69E4">
        <w:t>W</w:t>
      </w:r>
      <w:r w:rsidR="002551FF">
        <w:t>ide LLEs allow greater movement of high-DP dispersers</w:t>
      </w:r>
      <w:r w:rsidR="0072396E">
        <w:t>,</w:t>
      </w:r>
      <w:r w:rsidR="002551FF">
        <w:t xml:space="preserve"> but narrower LLEs may in some instances better promote </w:t>
      </w:r>
      <w:r w:rsidR="005F69E4">
        <w:t xml:space="preserve">the movement of </w:t>
      </w:r>
      <w:r w:rsidR="002551FF">
        <w:t>low-DP dispersers through channelling effects</w:t>
      </w:r>
      <w:r>
        <w:t>. The results of this study provide further evidence of the utility of</w:t>
      </w:r>
      <w:r w:rsidR="00073F2E">
        <w:t xml:space="preserve"> individual-based</w:t>
      </w:r>
      <w:r>
        <w:t xml:space="preserve"> methods to investigate how the </w:t>
      </w:r>
      <w:r w:rsidR="00073F2E">
        <w:t>creation</w:t>
      </w:r>
      <w:r>
        <w:t xml:space="preserve"> of </w:t>
      </w:r>
      <w:r w:rsidR="00073F2E">
        <w:t>novel elements may</w:t>
      </w:r>
      <w:r>
        <w:t xml:space="preserve"> improve landscape permeability </w:t>
      </w:r>
      <w:r w:rsidR="00073F2E">
        <w:t xml:space="preserve">but </w:t>
      </w:r>
      <w:r>
        <w:t xml:space="preserve">can </w:t>
      </w:r>
      <w:r w:rsidR="00073F2E">
        <w:t xml:space="preserve">also </w:t>
      </w:r>
      <w:r>
        <w:t>harm connectivity over larger spatial scales by orienting individuals away from optimal habitats</w:t>
      </w:r>
      <w:r w:rsidR="008F7EB7">
        <w:t xml:space="preserve"> and landscape resources</w:t>
      </w:r>
      <w:r>
        <w:t>.</w:t>
      </w:r>
    </w:p>
    <w:p w14:paraId="1EDAFFE5" w14:textId="56FF94A5" w:rsidR="00FA5B06" w:rsidRDefault="00FA5B06" w:rsidP="003D77F3"/>
    <w:p w14:paraId="25F665CB" w14:textId="77FA6206" w:rsidR="0075374C" w:rsidRPr="004913C5" w:rsidRDefault="00A9524B" w:rsidP="003D77F3">
      <w:pPr>
        <w:rPr>
          <w:sz w:val="32"/>
          <w:szCs w:val="32"/>
        </w:rPr>
      </w:pPr>
      <w:r w:rsidRPr="004913C5">
        <w:rPr>
          <w:sz w:val="32"/>
          <w:szCs w:val="32"/>
        </w:rPr>
        <w:t>Acknowledgements</w:t>
      </w:r>
    </w:p>
    <w:p w14:paraId="5B8F8361" w14:textId="056FCB85" w:rsidR="00A9524B" w:rsidRDefault="004913C5" w:rsidP="004913C5">
      <w:pPr>
        <w:spacing w:line="480" w:lineRule="auto"/>
      </w:pPr>
      <w:r>
        <w:t xml:space="preserve">We </w:t>
      </w:r>
      <w:r w:rsidR="00A807FB">
        <w:t xml:space="preserve">would like </w:t>
      </w:r>
      <w:r>
        <w:t xml:space="preserve">to thank the Natural Environment Research Council and Natural England for providing the funding to conduct this study. </w:t>
      </w:r>
      <w:r w:rsidR="009303EB">
        <w:t xml:space="preserve">We are </w:t>
      </w:r>
      <w:r w:rsidR="00A807FB">
        <w:t>also indebted</w:t>
      </w:r>
      <w:r w:rsidR="009303EB">
        <w:t xml:space="preserve"> to the work of Greta </w:t>
      </w:r>
      <w:proofErr w:type="spellStart"/>
      <w:r w:rsidR="009303EB">
        <w:t>Bocedi</w:t>
      </w:r>
      <w:proofErr w:type="spellEnd"/>
      <w:r w:rsidR="009303EB">
        <w:t xml:space="preserve"> </w:t>
      </w:r>
      <w:r w:rsidR="00A807FB">
        <w:t>in</w:t>
      </w:r>
      <w:r w:rsidR="009303EB">
        <w:t xml:space="preserve"> developing the </w:t>
      </w:r>
      <w:proofErr w:type="spellStart"/>
      <w:r w:rsidR="009303EB">
        <w:t>RangeShifter</w:t>
      </w:r>
      <w:proofErr w:type="spellEnd"/>
      <w:r w:rsidR="009303EB">
        <w:t xml:space="preserve"> platform prior to its implementation in this study.</w:t>
      </w:r>
    </w:p>
    <w:p w14:paraId="3D2EEA41" w14:textId="77777777" w:rsidR="00ED1717" w:rsidRDefault="00ED1717" w:rsidP="0075374C">
      <w:pPr>
        <w:rPr>
          <w:b/>
          <w:bCs/>
          <w:sz w:val="24"/>
          <w:szCs w:val="24"/>
          <w:u w:val="single"/>
        </w:rPr>
      </w:pPr>
    </w:p>
    <w:p w14:paraId="6F3CE7BB" w14:textId="71A40A60" w:rsidR="0075374C" w:rsidRPr="002926F6" w:rsidRDefault="0075374C" w:rsidP="0075374C">
      <w:pPr>
        <w:rPr>
          <w:b/>
          <w:bCs/>
          <w:sz w:val="24"/>
          <w:szCs w:val="24"/>
          <w:u w:val="single"/>
        </w:rPr>
      </w:pPr>
      <w:r w:rsidRPr="002926F6">
        <w:rPr>
          <w:b/>
          <w:bCs/>
          <w:sz w:val="24"/>
          <w:szCs w:val="24"/>
          <w:u w:val="single"/>
        </w:rPr>
        <w:lastRenderedPageBreak/>
        <w:t>References</w:t>
      </w:r>
    </w:p>
    <w:p w14:paraId="51D9F4AE" w14:textId="0A60E921" w:rsidR="00A21EE9" w:rsidRDefault="00A21EE9" w:rsidP="00E2002B">
      <w:pPr>
        <w:rPr>
          <w:lang w:val="en-US"/>
        </w:rPr>
      </w:pPr>
      <w:r>
        <w:rPr>
          <w:lang w:val="en-US"/>
        </w:rPr>
        <w:t xml:space="preserve">Anderson GS, Danielson BJ (1997) </w:t>
      </w:r>
      <w:r>
        <w:t>The effects of landscape composition and physiognomy on metapopulation size: the role of corridors</w:t>
      </w:r>
      <w:r w:rsidR="00B339EB">
        <w:t>.</w:t>
      </w:r>
      <w:r w:rsidRPr="00B339EB">
        <w:t xml:space="preserve"> Landsc</w:t>
      </w:r>
      <w:r w:rsidR="00985D5F">
        <w:t>ape</w:t>
      </w:r>
      <w:r w:rsidRPr="00B339EB">
        <w:t xml:space="preserve"> </w:t>
      </w:r>
      <w:proofErr w:type="spellStart"/>
      <w:r w:rsidRPr="00B339EB">
        <w:t>Ecol</w:t>
      </w:r>
      <w:proofErr w:type="spellEnd"/>
      <w:r>
        <w:t xml:space="preserve"> </w:t>
      </w:r>
      <w:r w:rsidRPr="00B339EB">
        <w:t>12</w:t>
      </w:r>
      <w:r w:rsidR="00B339EB">
        <w:t>:</w:t>
      </w:r>
      <w:r>
        <w:t>261-271</w:t>
      </w:r>
    </w:p>
    <w:p w14:paraId="4522D954" w14:textId="661DF5F6" w:rsidR="00681699" w:rsidRDefault="00E2002B" w:rsidP="00E2002B">
      <w:pPr>
        <w:rPr>
          <w:lang w:val="en-US"/>
        </w:rPr>
      </w:pPr>
      <w:proofErr w:type="spellStart"/>
      <w:r w:rsidRPr="00E2002B">
        <w:rPr>
          <w:lang w:val="en-US"/>
        </w:rPr>
        <w:t>Andreassen</w:t>
      </w:r>
      <w:proofErr w:type="spellEnd"/>
      <w:r w:rsidRPr="00E2002B">
        <w:rPr>
          <w:lang w:val="en-US"/>
        </w:rPr>
        <w:t xml:space="preserve"> HP, Halle S</w:t>
      </w:r>
      <w:r>
        <w:rPr>
          <w:lang w:val="en-US"/>
        </w:rPr>
        <w:t>,</w:t>
      </w:r>
      <w:r w:rsidRPr="00E2002B">
        <w:rPr>
          <w:lang w:val="en-US"/>
        </w:rPr>
        <w:t xml:space="preserve"> </w:t>
      </w:r>
      <w:proofErr w:type="spellStart"/>
      <w:r w:rsidRPr="00E2002B">
        <w:rPr>
          <w:lang w:val="en-US"/>
        </w:rPr>
        <w:t>Ims</w:t>
      </w:r>
      <w:proofErr w:type="spellEnd"/>
      <w:r w:rsidRPr="00E2002B">
        <w:rPr>
          <w:lang w:val="en-US"/>
        </w:rPr>
        <w:t xml:space="preserve"> RA </w:t>
      </w:r>
      <w:r>
        <w:rPr>
          <w:lang w:val="en-US"/>
        </w:rPr>
        <w:t>(</w:t>
      </w:r>
      <w:r w:rsidRPr="00E2002B">
        <w:rPr>
          <w:lang w:val="en-US"/>
        </w:rPr>
        <w:t>1996</w:t>
      </w:r>
      <w:r>
        <w:rPr>
          <w:lang w:val="en-US"/>
        </w:rPr>
        <w:t>)</w:t>
      </w:r>
      <w:r w:rsidRPr="00E2002B">
        <w:rPr>
          <w:lang w:val="en-US"/>
        </w:rPr>
        <w:t xml:space="preserve"> Optimal width of movement corridors for root voles: not too narrow and not too wide</w:t>
      </w:r>
      <w:r w:rsidR="00B339EB">
        <w:rPr>
          <w:lang w:val="en-US"/>
        </w:rPr>
        <w:t>.</w:t>
      </w:r>
      <w:r w:rsidRPr="00B339EB">
        <w:rPr>
          <w:lang w:val="en-US"/>
        </w:rPr>
        <w:t xml:space="preserve"> J Appl </w:t>
      </w:r>
      <w:proofErr w:type="spellStart"/>
      <w:r w:rsidRPr="00B339EB">
        <w:rPr>
          <w:lang w:val="en-US"/>
        </w:rPr>
        <w:t>Ecol</w:t>
      </w:r>
      <w:proofErr w:type="spellEnd"/>
      <w:r w:rsidRPr="00E2002B">
        <w:rPr>
          <w:lang w:val="en-US"/>
        </w:rPr>
        <w:t xml:space="preserve"> </w:t>
      </w:r>
      <w:r w:rsidRPr="00B339EB">
        <w:rPr>
          <w:lang w:val="en-US"/>
        </w:rPr>
        <w:t>33</w:t>
      </w:r>
      <w:r w:rsidR="00B339EB">
        <w:rPr>
          <w:lang w:val="en-US"/>
        </w:rPr>
        <w:t>:</w:t>
      </w:r>
      <w:r w:rsidRPr="00E2002B">
        <w:rPr>
          <w:lang w:val="en-US"/>
        </w:rPr>
        <w:t>63-70</w:t>
      </w:r>
      <w:r w:rsidR="00681699">
        <w:rPr>
          <w:lang w:val="en-US"/>
        </w:rPr>
        <w:t xml:space="preserve"> </w:t>
      </w:r>
    </w:p>
    <w:p w14:paraId="5FFDC313" w14:textId="3CD6C6CF" w:rsidR="00032EB6" w:rsidRPr="00C17F5B" w:rsidRDefault="00032EB6" w:rsidP="0075374C">
      <w:pPr>
        <w:rPr>
          <w:lang w:val="en-US"/>
        </w:rPr>
      </w:pPr>
      <w:proofErr w:type="spellStart"/>
      <w:r w:rsidRPr="00C17F5B">
        <w:rPr>
          <w:lang w:val="en-US"/>
        </w:rPr>
        <w:t>Baldock</w:t>
      </w:r>
      <w:proofErr w:type="spellEnd"/>
      <w:r w:rsidRPr="00C17F5B">
        <w:rPr>
          <w:lang w:val="en-US"/>
        </w:rPr>
        <w:t xml:space="preserve"> D (1990) Agriculture and habitat loss in Europe</w:t>
      </w:r>
      <w:r w:rsidR="00B339EB">
        <w:rPr>
          <w:lang w:val="en-US"/>
        </w:rPr>
        <w:t>.</w:t>
      </w:r>
      <w:r w:rsidRPr="00C17F5B">
        <w:rPr>
          <w:lang w:val="en-US"/>
        </w:rPr>
        <w:t xml:space="preserve"> </w:t>
      </w:r>
      <w:r w:rsidR="00B339EB">
        <w:rPr>
          <w:lang w:val="en-US"/>
        </w:rPr>
        <w:t xml:space="preserve">CAB Direct. </w:t>
      </w:r>
      <w:hyperlink r:id="rId14" w:history="1">
        <w:r w:rsidR="00B339EB" w:rsidRPr="00B339EB">
          <w:rPr>
            <w:rStyle w:val="Hyperlink"/>
            <w:color w:val="auto"/>
            <w:u w:val="none"/>
            <w:lang w:val="en-US"/>
          </w:rPr>
          <w:t>https://www.cabdirect.org/cabdirect/abstract/19901884403</w:t>
        </w:r>
      </w:hyperlink>
      <w:r w:rsidR="00B339EB">
        <w:rPr>
          <w:lang w:val="en-US"/>
        </w:rPr>
        <w:t>. Accessed 21 May 2021.</w:t>
      </w:r>
    </w:p>
    <w:p w14:paraId="41F48CB8" w14:textId="1652BDBA" w:rsidR="002926F6" w:rsidRDefault="002926F6" w:rsidP="002926F6">
      <w:pPr>
        <w:rPr>
          <w:lang w:val="en-US"/>
        </w:rPr>
      </w:pPr>
      <w:r>
        <w:rPr>
          <w:lang w:val="en-US"/>
        </w:rPr>
        <w:t xml:space="preserve">Baur A, Baur B (1992) </w:t>
      </w:r>
      <w:r w:rsidRPr="002926F6">
        <w:rPr>
          <w:lang w:val="en-US"/>
        </w:rPr>
        <w:t>Effect of corridor width on animal dispersal: a simulation study</w:t>
      </w:r>
      <w:r w:rsidR="00453432">
        <w:rPr>
          <w:lang w:val="en-US"/>
        </w:rPr>
        <w:t>.</w:t>
      </w:r>
      <w:r>
        <w:rPr>
          <w:lang w:val="en-US"/>
        </w:rPr>
        <w:t xml:space="preserve"> </w:t>
      </w:r>
      <w:r w:rsidR="00603B73" w:rsidRPr="00603B73">
        <w:rPr>
          <w:lang w:val="en-US"/>
        </w:rPr>
        <w:t>Glob</w:t>
      </w:r>
      <w:r w:rsidR="00985D5F">
        <w:rPr>
          <w:lang w:val="en-US"/>
        </w:rPr>
        <w:t>al</w:t>
      </w:r>
      <w:r w:rsidR="00603B73" w:rsidRPr="00603B73">
        <w:rPr>
          <w:lang w:val="en-US"/>
        </w:rPr>
        <w:t xml:space="preserve"> </w:t>
      </w:r>
      <w:proofErr w:type="spellStart"/>
      <w:r w:rsidR="00603B73" w:rsidRPr="00603B73">
        <w:rPr>
          <w:lang w:val="en-US"/>
        </w:rPr>
        <w:t>Ecol</w:t>
      </w:r>
      <w:proofErr w:type="spellEnd"/>
      <w:r w:rsidR="00C56B53">
        <w:rPr>
          <w:lang w:val="en-US"/>
        </w:rPr>
        <w:t xml:space="preserve"> </w:t>
      </w:r>
      <w:proofErr w:type="spellStart"/>
      <w:r w:rsidR="00603B73" w:rsidRPr="00603B73">
        <w:rPr>
          <w:lang w:val="en-US"/>
        </w:rPr>
        <w:t>Biogeogr</w:t>
      </w:r>
      <w:proofErr w:type="spellEnd"/>
      <w:r>
        <w:rPr>
          <w:lang w:val="en-US"/>
        </w:rPr>
        <w:t xml:space="preserve"> </w:t>
      </w:r>
      <w:r w:rsidRPr="00453432">
        <w:rPr>
          <w:lang w:val="en-US"/>
        </w:rPr>
        <w:t>2</w:t>
      </w:r>
      <w:r w:rsidR="00453432">
        <w:rPr>
          <w:b/>
          <w:bCs/>
          <w:lang w:val="en-US"/>
        </w:rPr>
        <w:t>:</w:t>
      </w:r>
      <w:r>
        <w:rPr>
          <w:lang w:val="en-US"/>
        </w:rPr>
        <w:t>52-56</w:t>
      </w:r>
    </w:p>
    <w:p w14:paraId="3707EA7D" w14:textId="1FBE3748" w:rsidR="0075374C" w:rsidRPr="00C17F5B" w:rsidRDefault="0075374C" w:rsidP="0075374C">
      <w:pPr>
        <w:rPr>
          <w:lang w:val="en-US"/>
        </w:rPr>
      </w:pPr>
      <w:proofErr w:type="spellStart"/>
      <w:r w:rsidRPr="00C17F5B">
        <w:rPr>
          <w:lang w:val="en-US"/>
        </w:rPr>
        <w:t>Bocedi</w:t>
      </w:r>
      <w:proofErr w:type="spellEnd"/>
      <w:r w:rsidRPr="00C17F5B">
        <w:rPr>
          <w:lang w:val="en-US"/>
        </w:rPr>
        <w:t xml:space="preserve"> G, Palmer SCF, </w:t>
      </w:r>
      <w:proofErr w:type="spellStart"/>
      <w:r w:rsidRPr="00C17F5B">
        <w:rPr>
          <w:lang w:val="en-US"/>
        </w:rPr>
        <w:t>Pe’er</w:t>
      </w:r>
      <w:proofErr w:type="spellEnd"/>
      <w:r w:rsidRPr="00C17F5B">
        <w:rPr>
          <w:lang w:val="en-US"/>
        </w:rPr>
        <w:t xml:space="preserve"> G, Heikkinen RK, </w:t>
      </w:r>
      <w:proofErr w:type="spellStart"/>
      <w:r w:rsidRPr="00C17F5B">
        <w:rPr>
          <w:lang w:val="en-US"/>
        </w:rPr>
        <w:t>Matsinos</w:t>
      </w:r>
      <w:proofErr w:type="spellEnd"/>
      <w:r w:rsidRPr="00C17F5B">
        <w:rPr>
          <w:lang w:val="en-US"/>
        </w:rPr>
        <w:t xml:space="preserve"> YG, Watts K, Travis </w:t>
      </w:r>
      <w:r w:rsidR="00453432">
        <w:rPr>
          <w:lang w:val="en-US"/>
        </w:rPr>
        <w:t>J</w:t>
      </w:r>
      <w:r w:rsidRPr="00C17F5B">
        <w:rPr>
          <w:lang w:val="en-US"/>
        </w:rPr>
        <w:t xml:space="preserve">MJ (2014) </w:t>
      </w:r>
      <w:proofErr w:type="spellStart"/>
      <w:r w:rsidRPr="00C17F5B">
        <w:rPr>
          <w:lang w:val="en-US"/>
        </w:rPr>
        <w:t>RangeShifter</w:t>
      </w:r>
      <w:proofErr w:type="spellEnd"/>
      <w:r w:rsidRPr="00C17F5B">
        <w:rPr>
          <w:lang w:val="en-US"/>
        </w:rPr>
        <w:t>: a platform for modelling spatial eco-evolutionary dynamics and species’ responses to environmental changes</w:t>
      </w:r>
      <w:r w:rsidR="00453432">
        <w:rPr>
          <w:lang w:val="en-US"/>
        </w:rPr>
        <w:t>.</w:t>
      </w:r>
      <w:r w:rsidRPr="00C17F5B">
        <w:rPr>
          <w:lang w:val="en-US"/>
        </w:rPr>
        <w:t xml:space="preserve"> </w:t>
      </w:r>
      <w:r w:rsidRPr="00453432">
        <w:rPr>
          <w:lang w:val="en-US"/>
        </w:rPr>
        <w:t xml:space="preserve">Meth </w:t>
      </w:r>
      <w:proofErr w:type="spellStart"/>
      <w:r w:rsidRPr="00453432">
        <w:rPr>
          <w:lang w:val="en-US"/>
        </w:rPr>
        <w:t>Ecol</w:t>
      </w:r>
      <w:proofErr w:type="spellEnd"/>
      <w:r w:rsidRPr="00453432">
        <w:rPr>
          <w:lang w:val="en-US"/>
        </w:rPr>
        <w:t xml:space="preserve"> </w:t>
      </w:r>
      <w:proofErr w:type="spellStart"/>
      <w:r w:rsidRPr="00453432">
        <w:rPr>
          <w:lang w:val="en-US"/>
        </w:rPr>
        <w:t>Evo</w:t>
      </w:r>
      <w:r w:rsidR="00764AF4">
        <w:rPr>
          <w:lang w:val="en-US"/>
        </w:rPr>
        <w:t>l</w:t>
      </w:r>
      <w:proofErr w:type="spellEnd"/>
      <w:r w:rsidRPr="00C17F5B">
        <w:rPr>
          <w:lang w:val="en-US"/>
        </w:rPr>
        <w:t xml:space="preserve"> </w:t>
      </w:r>
      <w:r w:rsidRPr="00453432">
        <w:rPr>
          <w:lang w:val="en-US"/>
        </w:rPr>
        <w:t>5</w:t>
      </w:r>
      <w:r w:rsidR="00453432">
        <w:rPr>
          <w:b/>
          <w:bCs/>
          <w:lang w:val="en-US"/>
        </w:rPr>
        <w:t>:</w:t>
      </w:r>
      <w:r w:rsidRPr="00C17F5B">
        <w:rPr>
          <w:lang w:val="en-US"/>
        </w:rPr>
        <w:t>388–396</w:t>
      </w:r>
    </w:p>
    <w:p w14:paraId="2AAE537C" w14:textId="59FD532E" w:rsidR="000207B1" w:rsidRPr="00C17F5B" w:rsidRDefault="000207B1" w:rsidP="0075374C">
      <w:pPr>
        <w:rPr>
          <w:lang w:val="en-US"/>
        </w:rPr>
      </w:pPr>
      <w:r w:rsidRPr="00C17F5B">
        <w:rPr>
          <w:lang w:val="en-US"/>
        </w:rPr>
        <w:t xml:space="preserve">Brown JH, </w:t>
      </w:r>
      <w:proofErr w:type="spellStart"/>
      <w:r w:rsidRPr="00C17F5B">
        <w:rPr>
          <w:lang w:val="en-US"/>
        </w:rPr>
        <w:t>Kodric</w:t>
      </w:r>
      <w:proofErr w:type="spellEnd"/>
      <w:r w:rsidRPr="00C17F5B">
        <w:rPr>
          <w:lang w:val="en-US"/>
        </w:rPr>
        <w:t>-Brown A (1977) Turnover rates in insular biogeography: effect of immigration on extinction</w:t>
      </w:r>
      <w:r w:rsidR="00453432">
        <w:rPr>
          <w:lang w:val="en-US"/>
        </w:rPr>
        <w:t>.</w:t>
      </w:r>
      <w:r w:rsidRPr="00C17F5B">
        <w:rPr>
          <w:lang w:val="en-US"/>
        </w:rPr>
        <w:t xml:space="preserve"> </w:t>
      </w:r>
      <w:r w:rsidRPr="00453432">
        <w:rPr>
          <w:lang w:val="en-US"/>
        </w:rPr>
        <w:t>Ec</w:t>
      </w:r>
      <w:r w:rsidR="00985D5F">
        <w:rPr>
          <w:lang w:val="en-US"/>
        </w:rPr>
        <w:t>o</w:t>
      </w:r>
      <w:r w:rsidRPr="00453432">
        <w:rPr>
          <w:lang w:val="en-US"/>
        </w:rPr>
        <w:t>l</w:t>
      </w:r>
      <w:r w:rsidR="00985D5F">
        <w:rPr>
          <w:lang w:val="en-US"/>
        </w:rPr>
        <w:t>ogy</w:t>
      </w:r>
      <w:r w:rsidRPr="00C17F5B">
        <w:rPr>
          <w:lang w:val="en-US"/>
        </w:rPr>
        <w:t xml:space="preserve"> </w:t>
      </w:r>
      <w:r w:rsidRPr="00453432">
        <w:rPr>
          <w:lang w:val="en-US"/>
        </w:rPr>
        <w:t>58</w:t>
      </w:r>
      <w:r w:rsidR="00453432">
        <w:rPr>
          <w:b/>
          <w:bCs/>
          <w:lang w:val="en-US"/>
        </w:rPr>
        <w:t>:</w:t>
      </w:r>
      <w:r w:rsidRPr="00C17F5B">
        <w:rPr>
          <w:lang w:val="en-US"/>
        </w:rPr>
        <w:t>445-449</w:t>
      </w:r>
    </w:p>
    <w:p w14:paraId="150FBA62" w14:textId="52A64464" w:rsidR="00A8544A" w:rsidRDefault="00A8544A" w:rsidP="0075374C">
      <w:pPr>
        <w:rPr>
          <w:lang w:val="en-US"/>
        </w:rPr>
      </w:pPr>
      <w:r>
        <w:t xml:space="preserve">Cain </w:t>
      </w:r>
      <w:r w:rsidR="00453432">
        <w:t>M</w:t>
      </w:r>
      <w:r>
        <w:t xml:space="preserve">L </w:t>
      </w:r>
      <w:r w:rsidR="00453432">
        <w:t>(</w:t>
      </w:r>
      <w:r>
        <w:t>1991</w:t>
      </w:r>
      <w:r w:rsidR="00453432">
        <w:t xml:space="preserve">) </w:t>
      </w:r>
      <w:r>
        <w:t xml:space="preserve">When do treatment differences in movement </w:t>
      </w:r>
      <w:r w:rsidR="006F707A">
        <w:t>behaviours</w:t>
      </w:r>
      <w:r>
        <w:t xml:space="preserve"> produce observable differences in long-term dis- placements?</w:t>
      </w:r>
      <w:r w:rsidR="006F707A">
        <w:t xml:space="preserve"> </w:t>
      </w:r>
      <w:r w:rsidR="006F707A" w:rsidRPr="00453432">
        <w:t>Ecol</w:t>
      </w:r>
      <w:r w:rsidR="00985D5F">
        <w:t>ogy</w:t>
      </w:r>
      <w:r w:rsidR="006F707A">
        <w:t xml:space="preserve"> </w:t>
      </w:r>
      <w:r w:rsidR="006F707A" w:rsidRPr="00453432">
        <w:t>72</w:t>
      </w:r>
      <w:r w:rsidR="00453432">
        <w:t>:</w:t>
      </w:r>
      <w:r w:rsidR="006F707A">
        <w:t>2137-2142</w:t>
      </w:r>
    </w:p>
    <w:p w14:paraId="77151C3B" w14:textId="137518F9" w:rsidR="002926F6" w:rsidRDefault="002926F6" w:rsidP="002926F6">
      <w:pPr>
        <w:rPr>
          <w:lang w:val="en-US"/>
        </w:rPr>
      </w:pPr>
      <w:r>
        <w:rPr>
          <w:lang w:val="en-US"/>
        </w:rPr>
        <w:t xml:space="preserve">Christie MR, Knowles LL (2015) </w:t>
      </w:r>
      <w:r w:rsidRPr="002926F6">
        <w:rPr>
          <w:lang w:val="en-US"/>
        </w:rPr>
        <w:t>Habitat corridors facilitate genetic resilience irrespective of</w:t>
      </w:r>
      <w:r>
        <w:rPr>
          <w:lang w:val="en-US"/>
        </w:rPr>
        <w:t xml:space="preserve"> </w:t>
      </w:r>
      <w:r w:rsidRPr="002926F6">
        <w:rPr>
          <w:lang w:val="en-US"/>
        </w:rPr>
        <w:t>species dispersal abilities or population sizes</w:t>
      </w:r>
      <w:r w:rsidR="00453432">
        <w:rPr>
          <w:lang w:val="en-US"/>
        </w:rPr>
        <w:t>.</w:t>
      </w:r>
      <w:r>
        <w:rPr>
          <w:lang w:val="en-US"/>
        </w:rPr>
        <w:t xml:space="preserve"> </w:t>
      </w:r>
      <w:proofErr w:type="spellStart"/>
      <w:r w:rsidRPr="00453432">
        <w:rPr>
          <w:lang w:val="en-US"/>
        </w:rPr>
        <w:t>Evol</w:t>
      </w:r>
      <w:proofErr w:type="spellEnd"/>
      <w:r w:rsidRPr="00453432">
        <w:rPr>
          <w:lang w:val="en-US"/>
        </w:rPr>
        <w:t xml:space="preserve"> Appl</w:t>
      </w:r>
      <w:r>
        <w:rPr>
          <w:lang w:val="en-US"/>
        </w:rPr>
        <w:t xml:space="preserve"> </w:t>
      </w:r>
      <w:r w:rsidRPr="00453432">
        <w:rPr>
          <w:lang w:val="en-US"/>
        </w:rPr>
        <w:t>8</w:t>
      </w:r>
      <w:r w:rsidR="00453432">
        <w:rPr>
          <w:b/>
          <w:bCs/>
          <w:lang w:val="en-US"/>
        </w:rPr>
        <w:t>:</w:t>
      </w:r>
      <w:r>
        <w:rPr>
          <w:lang w:val="en-US"/>
        </w:rPr>
        <w:t>454-463</w:t>
      </w:r>
    </w:p>
    <w:p w14:paraId="4A21B2DA" w14:textId="22824857" w:rsidR="0075374C" w:rsidRPr="00C17F5B" w:rsidRDefault="0075374C" w:rsidP="0075374C">
      <w:pPr>
        <w:rPr>
          <w:lang w:val="en-US"/>
        </w:rPr>
      </w:pPr>
      <w:r w:rsidRPr="00C17F5B">
        <w:rPr>
          <w:lang w:val="en-US"/>
        </w:rPr>
        <w:t xml:space="preserve">Coulon A, </w:t>
      </w:r>
      <w:proofErr w:type="spellStart"/>
      <w:r w:rsidRPr="00C17F5B">
        <w:rPr>
          <w:lang w:val="en-US"/>
        </w:rPr>
        <w:t>Aben</w:t>
      </w:r>
      <w:proofErr w:type="spellEnd"/>
      <w:r w:rsidRPr="00C17F5B">
        <w:rPr>
          <w:lang w:val="en-US"/>
        </w:rPr>
        <w:t xml:space="preserve"> J, Palmer SCF, Stevens VM, Callens T, </w:t>
      </w:r>
      <w:proofErr w:type="spellStart"/>
      <w:r w:rsidRPr="00C17F5B">
        <w:rPr>
          <w:lang w:val="en-US"/>
        </w:rPr>
        <w:t>Strubbe</w:t>
      </w:r>
      <w:proofErr w:type="spellEnd"/>
      <w:r w:rsidRPr="00C17F5B">
        <w:rPr>
          <w:lang w:val="en-US"/>
        </w:rPr>
        <w:t xml:space="preserve"> D, Lens L, </w:t>
      </w:r>
      <w:proofErr w:type="spellStart"/>
      <w:r w:rsidRPr="00C17F5B">
        <w:rPr>
          <w:lang w:val="en-US"/>
        </w:rPr>
        <w:t>Matthysen</w:t>
      </w:r>
      <w:proofErr w:type="spellEnd"/>
      <w:r w:rsidRPr="00C17F5B">
        <w:rPr>
          <w:lang w:val="en-US"/>
        </w:rPr>
        <w:t xml:space="preserve"> E, Baguette M, Travis JMJ (2015) A stochastic movement simulator improves estimates of landscape connectivity</w:t>
      </w:r>
      <w:r w:rsidR="00453432">
        <w:rPr>
          <w:lang w:val="en-US"/>
        </w:rPr>
        <w:t>.</w:t>
      </w:r>
      <w:r w:rsidRPr="00C17F5B">
        <w:rPr>
          <w:lang w:val="en-US"/>
        </w:rPr>
        <w:t xml:space="preserve"> </w:t>
      </w:r>
      <w:r w:rsidRPr="00453432">
        <w:rPr>
          <w:lang w:val="en-US"/>
        </w:rPr>
        <w:t>Ecol</w:t>
      </w:r>
      <w:r w:rsidR="00985D5F">
        <w:rPr>
          <w:lang w:val="en-US"/>
        </w:rPr>
        <w:t xml:space="preserve">ogy </w:t>
      </w:r>
      <w:r w:rsidRPr="00453432">
        <w:rPr>
          <w:lang w:val="en-US"/>
        </w:rPr>
        <w:t>96</w:t>
      </w:r>
      <w:r w:rsidRPr="00C17F5B">
        <w:rPr>
          <w:lang w:val="en-US"/>
        </w:rPr>
        <w:t xml:space="preserve"> (8)</w:t>
      </w:r>
      <w:r w:rsidR="00453432">
        <w:rPr>
          <w:lang w:val="en-US"/>
        </w:rPr>
        <w:t>:</w:t>
      </w:r>
      <w:r w:rsidRPr="00C17F5B">
        <w:rPr>
          <w:lang w:val="en-US"/>
        </w:rPr>
        <w:t>2203-2213</w:t>
      </w:r>
    </w:p>
    <w:p w14:paraId="5325D243" w14:textId="73A1DBAD" w:rsidR="005716B0" w:rsidRDefault="005716B0" w:rsidP="0075374C">
      <w:pPr>
        <w:rPr>
          <w:lang w:val="en-US"/>
        </w:rPr>
      </w:pPr>
      <w:r w:rsidRPr="005716B0">
        <w:rPr>
          <w:lang w:val="en-US"/>
        </w:rPr>
        <w:t>Crick HQ</w:t>
      </w:r>
      <w:r>
        <w:rPr>
          <w:lang w:val="en-US"/>
        </w:rPr>
        <w:t xml:space="preserve">P, </w:t>
      </w:r>
      <w:proofErr w:type="spellStart"/>
      <w:r w:rsidRPr="005716B0">
        <w:rPr>
          <w:lang w:val="en-US"/>
        </w:rPr>
        <w:t>Crosher</w:t>
      </w:r>
      <w:proofErr w:type="spellEnd"/>
      <w:r w:rsidRPr="005716B0">
        <w:rPr>
          <w:lang w:val="en-US"/>
        </w:rPr>
        <w:t xml:space="preserve"> IE, </w:t>
      </w:r>
      <w:proofErr w:type="spellStart"/>
      <w:r w:rsidRPr="005716B0">
        <w:rPr>
          <w:lang w:val="en-US"/>
        </w:rPr>
        <w:t>Mainstone</w:t>
      </w:r>
      <w:proofErr w:type="spellEnd"/>
      <w:r w:rsidRPr="005716B0">
        <w:rPr>
          <w:lang w:val="en-US"/>
        </w:rPr>
        <w:t xml:space="preserve"> CP, Taylor SD, Wharton A, Langford P, Larwood J, Lusardi J, Appleton D, Brotherton PNM, Duffield SJ</w:t>
      </w:r>
      <w:r>
        <w:rPr>
          <w:lang w:val="en-US"/>
        </w:rPr>
        <w:t>,</w:t>
      </w:r>
      <w:r w:rsidRPr="005716B0">
        <w:rPr>
          <w:lang w:val="en-US"/>
        </w:rPr>
        <w:t xml:space="preserve"> Macgregor NA (2020) Nature Networks Evidence Handbook. Natural England Research Report NERR081. Natural England</w:t>
      </w:r>
      <w:r>
        <w:rPr>
          <w:lang w:val="en-US"/>
        </w:rPr>
        <w:t>.</w:t>
      </w:r>
      <w:r w:rsidRPr="005716B0">
        <w:rPr>
          <w:lang w:val="en-US"/>
        </w:rPr>
        <w:t xml:space="preserve"> York.</w:t>
      </w:r>
    </w:p>
    <w:p w14:paraId="4916EC92" w14:textId="306A064C" w:rsidR="00A15274" w:rsidRDefault="00A15274" w:rsidP="0075374C">
      <w:pPr>
        <w:rPr>
          <w:lang w:val="en-US"/>
        </w:rPr>
      </w:pPr>
      <w:r>
        <w:rPr>
          <w:lang w:val="en-US"/>
        </w:rPr>
        <w:t xml:space="preserve">Delattre T, </w:t>
      </w:r>
      <w:proofErr w:type="spellStart"/>
      <w:r>
        <w:rPr>
          <w:lang w:val="en-US"/>
        </w:rPr>
        <w:t>Pichancourt</w:t>
      </w:r>
      <w:proofErr w:type="spellEnd"/>
      <w:r>
        <w:rPr>
          <w:lang w:val="en-US"/>
        </w:rPr>
        <w:t xml:space="preserve"> JB, Burel F, </w:t>
      </w:r>
      <w:proofErr w:type="spellStart"/>
      <w:r>
        <w:rPr>
          <w:lang w:val="en-US"/>
        </w:rPr>
        <w:t>Kindlmann</w:t>
      </w:r>
      <w:proofErr w:type="spellEnd"/>
      <w:r>
        <w:rPr>
          <w:lang w:val="en-US"/>
        </w:rPr>
        <w:t xml:space="preserve"> P</w:t>
      </w:r>
      <w:r w:rsidR="00453432">
        <w:rPr>
          <w:lang w:val="en-US"/>
        </w:rPr>
        <w:t xml:space="preserve"> </w:t>
      </w:r>
      <w:r>
        <w:rPr>
          <w:lang w:val="en-US"/>
        </w:rPr>
        <w:t xml:space="preserve">(2010) </w:t>
      </w:r>
      <w:r>
        <w:t>Grassy field margins as potential corridors for butterflies in agricultural landscapes: A simulation study</w:t>
      </w:r>
      <w:r w:rsidR="00453432">
        <w:t>.</w:t>
      </w:r>
      <w:r>
        <w:t xml:space="preserve"> </w:t>
      </w:r>
      <w:proofErr w:type="spellStart"/>
      <w:r w:rsidRPr="00453432">
        <w:t>Ecol</w:t>
      </w:r>
      <w:proofErr w:type="spellEnd"/>
      <w:r w:rsidRPr="00453432">
        <w:t xml:space="preserve"> Mod</w:t>
      </w:r>
      <w:r w:rsidR="00603B73">
        <w:t>el</w:t>
      </w:r>
      <w:r>
        <w:t xml:space="preserve"> </w:t>
      </w:r>
      <w:r w:rsidRPr="00453432">
        <w:t>221</w:t>
      </w:r>
      <w:r w:rsidR="00453432">
        <w:t>:</w:t>
      </w:r>
      <w:r>
        <w:t>370-377</w:t>
      </w:r>
    </w:p>
    <w:p w14:paraId="64AA8B3F" w14:textId="402F5851" w:rsidR="00032EB6" w:rsidRPr="00C17F5B" w:rsidRDefault="00032EB6" w:rsidP="00032EB6">
      <w:pPr>
        <w:rPr>
          <w:lang w:val="en-US"/>
        </w:rPr>
      </w:pPr>
      <w:proofErr w:type="spellStart"/>
      <w:r w:rsidRPr="00C17F5B">
        <w:rPr>
          <w:lang w:val="en-US"/>
        </w:rPr>
        <w:t>Ekroos</w:t>
      </w:r>
      <w:proofErr w:type="spellEnd"/>
      <w:r w:rsidRPr="00C17F5B">
        <w:rPr>
          <w:lang w:val="en-US"/>
        </w:rPr>
        <w:t xml:space="preserve"> J, </w:t>
      </w:r>
      <w:proofErr w:type="spellStart"/>
      <w:r w:rsidRPr="00C17F5B">
        <w:rPr>
          <w:lang w:val="en-US"/>
        </w:rPr>
        <w:t>Rundolf</w:t>
      </w:r>
      <w:proofErr w:type="spellEnd"/>
      <w:r w:rsidRPr="00C17F5B">
        <w:rPr>
          <w:lang w:val="en-US"/>
        </w:rPr>
        <w:t xml:space="preserve"> M, Smith HG (2013) Trait-dependent responses of flower-visiting insects to distance to semi-natural grasslands and landscape heterogeneity</w:t>
      </w:r>
      <w:r w:rsidR="00453432">
        <w:rPr>
          <w:lang w:val="en-US"/>
        </w:rPr>
        <w:t>.</w:t>
      </w:r>
      <w:r w:rsidRPr="00C17F5B">
        <w:rPr>
          <w:lang w:val="en-US"/>
        </w:rPr>
        <w:t xml:space="preserve"> </w:t>
      </w:r>
      <w:r w:rsidRPr="00453432">
        <w:rPr>
          <w:lang w:val="en-US"/>
        </w:rPr>
        <w:t>Landsc</w:t>
      </w:r>
      <w:r w:rsidR="00985D5F">
        <w:rPr>
          <w:lang w:val="en-US"/>
        </w:rPr>
        <w:t>ape</w:t>
      </w:r>
      <w:r w:rsidRPr="00453432">
        <w:rPr>
          <w:lang w:val="en-US"/>
        </w:rPr>
        <w:t xml:space="preserve"> </w:t>
      </w:r>
      <w:proofErr w:type="spellStart"/>
      <w:r w:rsidRPr="00453432">
        <w:rPr>
          <w:lang w:val="en-US"/>
        </w:rPr>
        <w:t>Ecol</w:t>
      </w:r>
      <w:proofErr w:type="spellEnd"/>
      <w:r w:rsidRPr="00C17F5B">
        <w:rPr>
          <w:lang w:val="en-US"/>
        </w:rPr>
        <w:t xml:space="preserve"> </w:t>
      </w:r>
      <w:r w:rsidRPr="00453432">
        <w:rPr>
          <w:lang w:val="en-US"/>
        </w:rPr>
        <w:t>28</w:t>
      </w:r>
      <w:r w:rsidRPr="00C17F5B">
        <w:rPr>
          <w:lang w:val="en-US"/>
        </w:rPr>
        <w:t xml:space="preserve"> (7)</w:t>
      </w:r>
      <w:r w:rsidR="00453432">
        <w:rPr>
          <w:lang w:val="en-US"/>
        </w:rPr>
        <w:t>:</w:t>
      </w:r>
      <w:r w:rsidRPr="00C17F5B">
        <w:rPr>
          <w:lang w:val="en-US"/>
        </w:rPr>
        <w:t>1283-1292</w:t>
      </w:r>
    </w:p>
    <w:p w14:paraId="7B4496A7" w14:textId="7CB8EAC6" w:rsidR="0075374C" w:rsidRPr="00C17F5B" w:rsidRDefault="0075374C" w:rsidP="0075374C">
      <w:pPr>
        <w:rPr>
          <w:lang w:val="en-US"/>
        </w:rPr>
      </w:pPr>
      <w:r w:rsidRPr="00C17F5B">
        <w:rPr>
          <w:lang w:val="en-US"/>
        </w:rPr>
        <w:t xml:space="preserve">Eriksson A, Low M, Berggren A (2013) Influence of linear versus network corridors on the movement and dispersal of the bush-cricket </w:t>
      </w:r>
      <w:proofErr w:type="spellStart"/>
      <w:r w:rsidRPr="00C17F5B">
        <w:rPr>
          <w:i/>
          <w:iCs/>
          <w:lang w:val="en-US"/>
        </w:rPr>
        <w:t>Metrioptera</w:t>
      </w:r>
      <w:proofErr w:type="spellEnd"/>
      <w:r w:rsidRPr="00C17F5B">
        <w:rPr>
          <w:i/>
          <w:iCs/>
          <w:lang w:val="en-US"/>
        </w:rPr>
        <w:t xml:space="preserve"> </w:t>
      </w:r>
      <w:proofErr w:type="spellStart"/>
      <w:r w:rsidRPr="00C17F5B">
        <w:rPr>
          <w:i/>
          <w:iCs/>
          <w:lang w:val="en-US"/>
        </w:rPr>
        <w:t>roeseli</w:t>
      </w:r>
      <w:proofErr w:type="spellEnd"/>
      <w:r w:rsidRPr="00C17F5B">
        <w:rPr>
          <w:lang w:val="en-US"/>
        </w:rPr>
        <w:t xml:space="preserve"> (Orthoptera: Tettigoniidae) in an experimental landscape</w:t>
      </w:r>
      <w:r w:rsidR="00764AF4">
        <w:rPr>
          <w:lang w:val="en-US"/>
        </w:rPr>
        <w:t>.</w:t>
      </w:r>
      <w:r w:rsidRPr="00C17F5B">
        <w:rPr>
          <w:lang w:val="en-US"/>
        </w:rPr>
        <w:t xml:space="preserve"> </w:t>
      </w:r>
      <w:r w:rsidRPr="00453432">
        <w:rPr>
          <w:lang w:val="en-US"/>
        </w:rPr>
        <w:t xml:space="preserve">Euro </w:t>
      </w:r>
      <w:r w:rsidR="00764AF4">
        <w:rPr>
          <w:lang w:val="en-US"/>
        </w:rPr>
        <w:t>J</w:t>
      </w:r>
      <w:r w:rsidRPr="00453432">
        <w:rPr>
          <w:lang w:val="en-US"/>
        </w:rPr>
        <w:t xml:space="preserve"> </w:t>
      </w:r>
      <w:proofErr w:type="spellStart"/>
      <w:r w:rsidRPr="00453432">
        <w:rPr>
          <w:lang w:val="en-US"/>
        </w:rPr>
        <w:t>Etymol</w:t>
      </w:r>
      <w:proofErr w:type="spellEnd"/>
      <w:r w:rsidRPr="00C17F5B">
        <w:rPr>
          <w:lang w:val="en-US"/>
        </w:rPr>
        <w:t xml:space="preserve"> </w:t>
      </w:r>
      <w:r w:rsidRPr="00453432">
        <w:rPr>
          <w:lang w:val="en-US"/>
        </w:rPr>
        <w:t>110</w:t>
      </w:r>
      <w:r w:rsidRPr="00C17F5B">
        <w:rPr>
          <w:lang w:val="en-US"/>
        </w:rPr>
        <w:t xml:space="preserve"> (1)</w:t>
      </w:r>
      <w:r w:rsidR="00453432">
        <w:rPr>
          <w:lang w:val="en-US"/>
        </w:rPr>
        <w:t>:</w:t>
      </w:r>
      <w:r w:rsidRPr="00C17F5B">
        <w:rPr>
          <w:lang w:val="en-US"/>
        </w:rPr>
        <w:t>81-86</w:t>
      </w:r>
    </w:p>
    <w:p w14:paraId="20AD54AD" w14:textId="6E96F60B" w:rsidR="00B6431C" w:rsidRPr="00C17F5B" w:rsidRDefault="00B6431C" w:rsidP="00B6431C">
      <w:pPr>
        <w:rPr>
          <w:lang w:val="en-US"/>
        </w:rPr>
      </w:pPr>
      <w:proofErr w:type="spellStart"/>
      <w:r w:rsidRPr="00C17F5B">
        <w:rPr>
          <w:lang w:val="en-US"/>
        </w:rPr>
        <w:t>Fahrig</w:t>
      </w:r>
      <w:proofErr w:type="spellEnd"/>
      <w:r w:rsidRPr="00C17F5B">
        <w:rPr>
          <w:lang w:val="en-US"/>
        </w:rPr>
        <w:t xml:space="preserve"> L (1997) Relative effects of habitat loss and fragmentation on population extinction</w:t>
      </w:r>
      <w:r w:rsidR="004E4681">
        <w:rPr>
          <w:lang w:val="en-US"/>
        </w:rPr>
        <w:t>.</w:t>
      </w:r>
      <w:r w:rsidRPr="00C17F5B">
        <w:rPr>
          <w:lang w:val="en-US"/>
        </w:rPr>
        <w:t xml:space="preserve"> </w:t>
      </w:r>
      <w:r w:rsidRPr="00453432">
        <w:rPr>
          <w:lang w:val="en-US"/>
        </w:rPr>
        <w:t>J Wildl</w:t>
      </w:r>
      <w:r w:rsidR="00985D5F">
        <w:rPr>
          <w:lang w:val="en-US"/>
        </w:rPr>
        <w:t>ife</w:t>
      </w:r>
      <w:r w:rsidRPr="00453432">
        <w:rPr>
          <w:lang w:val="en-US"/>
        </w:rPr>
        <w:t xml:space="preserve"> M</w:t>
      </w:r>
      <w:r w:rsidR="00985D5F">
        <w:rPr>
          <w:lang w:val="en-US"/>
        </w:rPr>
        <w:t>anage</w:t>
      </w:r>
      <w:r w:rsidRPr="00C17F5B">
        <w:rPr>
          <w:lang w:val="en-US"/>
        </w:rPr>
        <w:t xml:space="preserve"> </w:t>
      </w:r>
      <w:r w:rsidRPr="00453432">
        <w:rPr>
          <w:lang w:val="en-US"/>
        </w:rPr>
        <w:t>61</w:t>
      </w:r>
      <w:r w:rsidRPr="00C17F5B">
        <w:rPr>
          <w:b/>
          <w:bCs/>
          <w:lang w:val="en-US"/>
        </w:rPr>
        <w:t xml:space="preserve"> </w:t>
      </w:r>
      <w:r w:rsidRPr="00C17F5B">
        <w:rPr>
          <w:lang w:val="en-US"/>
        </w:rPr>
        <w:t>(3)</w:t>
      </w:r>
      <w:r w:rsidR="00453432">
        <w:rPr>
          <w:lang w:val="en-US"/>
        </w:rPr>
        <w:t>:</w:t>
      </w:r>
      <w:r w:rsidRPr="00C17F5B">
        <w:rPr>
          <w:lang w:val="en-US"/>
        </w:rPr>
        <w:t>603-610</w:t>
      </w:r>
    </w:p>
    <w:p w14:paraId="11547AE8" w14:textId="693A6C6C" w:rsidR="0075374C" w:rsidRPr="00C17F5B" w:rsidRDefault="0075374C" w:rsidP="0075374C">
      <w:pPr>
        <w:rPr>
          <w:lang w:val="en-US"/>
        </w:rPr>
      </w:pPr>
      <w:proofErr w:type="spellStart"/>
      <w:r w:rsidRPr="00C17F5B">
        <w:rPr>
          <w:lang w:val="en-US"/>
        </w:rPr>
        <w:t>Fahrig</w:t>
      </w:r>
      <w:proofErr w:type="spellEnd"/>
      <w:r w:rsidRPr="00C17F5B">
        <w:rPr>
          <w:lang w:val="en-US"/>
        </w:rPr>
        <w:t xml:space="preserve"> L (2003) Effects of habitat fragmentation on biodiversity</w:t>
      </w:r>
      <w:r w:rsidR="004E4681">
        <w:rPr>
          <w:lang w:val="en-US"/>
        </w:rPr>
        <w:t>.</w:t>
      </w:r>
      <w:r w:rsidRPr="00C17F5B">
        <w:rPr>
          <w:lang w:val="en-US"/>
        </w:rPr>
        <w:t xml:space="preserve"> </w:t>
      </w:r>
      <w:proofErr w:type="spellStart"/>
      <w:r w:rsidRPr="00C17F5B">
        <w:rPr>
          <w:lang w:val="en-US"/>
        </w:rPr>
        <w:t>An</w:t>
      </w:r>
      <w:r w:rsidR="00764AF4">
        <w:rPr>
          <w:lang w:val="en-US"/>
        </w:rPr>
        <w:t>nu</w:t>
      </w:r>
      <w:proofErr w:type="spellEnd"/>
      <w:r w:rsidRPr="00C17F5B">
        <w:rPr>
          <w:lang w:val="en-US"/>
        </w:rPr>
        <w:t xml:space="preserve"> Rev </w:t>
      </w:r>
      <w:proofErr w:type="spellStart"/>
      <w:r w:rsidRPr="00C17F5B">
        <w:rPr>
          <w:lang w:val="en-US"/>
        </w:rPr>
        <w:t>Ecol</w:t>
      </w:r>
      <w:proofErr w:type="spellEnd"/>
      <w:r w:rsidRPr="00C17F5B">
        <w:rPr>
          <w:lang w:val="en-US"/>
        </w:rPr>
        <w:t xml:space="preserve"> </w:t>
      </w:r>
      <w:proofErr w:type="spellStart"/>
      <w:r w:rsidRPr="00C17F5B">
        <w:rPr>
          <w:lang w:val="en-US"/>
        </w:rPr>
        <w:t>Evol</w:t>
      </w:r>
      <w:proofErr w:type="spellEnd"/>
      <w:r w:rsidR="00764AF4">
        <w:rPr>
          <w:lang w:val="en-US"/>
        </w:rPr>
        <w:t xml:space="preserve"> </w:t>
      </w:r>
      <w:r w:rsidR="00985D5F">
        <w:rPr>
          <w:lang w:val="en-US"/>
        </w:rPr>
        <w:t>S</w:t>
      </w:r>
      <w:r w:rsidRPr="00C17F5B">
        <w:rPr>
          <w:lang w:val="en-US"/>
        </w:rPr>
        <w:t xml:space="preserve"> </w:t>
      </w:r>
      <w:r w:rsidRPr="004E4681">
        <w:rPr>
          <w:lang w:val="en-US"/>
        </w:rPr>
        <w:t>34</w:t>
      </w:r>
      <w:r w:rsidR="004E4681">
        <w:rPr>
          <w:lang w:val="en-US"/>
        </w:rPr>
        <w:t>:</w:t>
      </w:r>
      <w:r w:rsidRPr="00C17F5B">
        <w:rPr>
          <w:lang w:val="en-US"/>
        </w:rPr>
        <w:t>487-515</w:t>
      </w:r>
    </w:p>
    <w:p w14:paraId="0D648DBC" w14:textId="46152F26" w:rsidR="00A965EF" w:rsidRPr="00C17F5B" w:rsidRDefault="00A965EF" w:rsidP="005F0C4F">
      <w:pPr>
        <w:rPr>
          <w:lang w:val="en-US"/>
        </w:rPr>
      </w:pPr>
      <w:proofErr w:type="spellStart"/>
      <w:r w:rsidRPr="00C17F5B">
        <w:rPr>
          <w:lang w:val="en-US"/>
        </w:rPr>
        <w:t>Fahrig</w:t>
      </w:r>
      <w:proofErr w:type="spellEnd"/>
      <w:r w:rsidRPr="00C17F5B">
        <w:rPr>
          <w:lang w:val="en-US"/>
        </w:rPr>
        <w:t xml:space="preserve"> L, Merriam G (1985) Habitat patch connectivity and population survival</w:t>
      </w:r>
      <w:r w:rsidR="004E4681">
        <w:rPr>
          <w:lang w:val="en-US"/>
        </w:rPr>
        <w:t>.</w:t>
      </w:r>
      <w:r w:rsidRPr="00C17F5B">
        <w:rPr>
          <w:lang w:val="en-US"/>
        </w:rPr>
        <w:t xml:space="preserve"> </w:t>
      </w:r>
      <w:r w:rsidR="004E4681" w:rsidRPr="004E4681">
        <w:rPr>
          <w:lang w:val="en-US"/>
        </w:rPr>
        <w:t>Ecol</w:t>
      </w:r>
      <w:r w:rsidR="00985D5F">
        <w:rPr>
          <w:lang w:val="en-US"/>
        </w:rPr>
        <w:t>ogy</w:t>
      </w:r>
      <w:r w:rsidRPr="00C17F5B">
        <w:rPr>
          <w:lang w:val="en-US"/>
        </w:rPr>
        <w:t xml:space="preserve"> </w:t>
      </w:r>
      <w:r w:rsidRPr="004E4681">
        <w:rPr>
          <w:lang w:val="en-US"/>
        </w:rPr>
        <w:t>66</w:t>
      </w:r>
      <w:r w:rsidRPr="00C17F5B">
        <w:rPr>
          <w:lang w:val="en-US"/>
        </w:rPr>
        <w:t xml:space="preserve"> (6)</w:t>
      </w:r>
      <w:r w:rsidR="004E4681">
        <w:rPr>
          <w:lang w:val="en-US"/>
        </w:rPr>
        <w:t>:</w:t>
      </w:r>
      <w:r w:rsidRPr="00C17F5B">
        <w:rPr>
          <w:lang w:val="en-US"/>
        </w:rPr>
        <w:t>1762-1768</w:t>
      </w:r>
    </w:p>
    <w:p w14:paraId="16D42917" w14:textId="44B0EA16" w:rsidR="005F0C4F" w:rsidRPr="00C17F5B" w:rsidRDefault="005F0C4F" w:rsidP="005F0C4F">
      <w:pPr>
        <w:rPr>
          <w:lang w:val="en-US"/>
        </w:rPr>
      </w:pPr>
      <w:proofErr w:type="spellStart"/>
      <w:r w:rsidRPr="00C17F5B">
        <w:rPr>
          <w:lang w:val="en-US"/>
        </w:rPr>
        <w:t>Fahrig</w:t>
      </w:r>
      <w:proofErr w:type="spellEnd"/>
      <w:r w:rsidRPr="00C17F5B">
        <w:rPr>
          <w:lang w:val="en-US"/>
        </w:rPr>
        <w:t xml:space="preserve"> L, Merriam G (1994) Conservation of fragmented populations</w:t>
      </w:r>
      <w:r w:rsidR="004E4681">
        <w:rPr>
          <w:lang w:val="en-US"/>
        </w:rPr>
        <w:t>.</w:t>
      </w:r>
      <w:r w:rsidRPr="00C17F5B">
        <w:rPr>
          <w:lang w:val="en-US"/>
        </w:rPr>
        <w:t xml:space="preserve"> </w:t>
      </w:r>
      <w:proofErr w:type="spellStart"/>
      <w:r w:rsidRPr="004E4681">
        <w:rPr>
          <w:lang w:val="en-US"/>
        </w:rPr>
        <w:t>Conserv</w:t>
      </w:r>
      <w:proofErr w:type="spellEnd"/>
      <w:r w:rsidRPr="004E4681">
        <w:rPr>
          <w:lang w:val="en-US"/>
        </w:rPr>
        <w:t xml:space="preserve"> Biol</w:t>
      </w:r>
      <w:r w:rsidRPr="00C17F5B">
        <w:rPr>
          <w:lang w:val="en-US"/>
        </w:rPr>
        <w:t xml:space="preserve"> </w:t>
      </w:r>
      <w:r w:rsidRPr="004E4681">
        <w:rPr>
          <w:lang w:val="en-US"/>
        </w:rPr>
        <w:t>8</w:t>
      </w:r>
      <w:r w:rsidRPr="00C17F5B">
        <w:rPr>
          <w:lang w:val="en-US"/>
        </w:rPr>
        <w:t xml:space="preserve"> (1)</w:t>
      </w:r>
      <w:r w:rsidR="004E4681">
        <w:rPr>
          <w:lang w:val="en-US"/>
        </w:rPr>
        <w:t>:</w:t>
      </w:r>
      <w:r w:rsidRPr="00C17F5B">
        <w:rPr>
          <w:lang w:val="en-US"/>
        </w:rPr>
        <w:t>50-59</w:t>
      </w:r>
    </w:p>
    <w:p w14:paraId="70FBE208" w14:textId="224DDCDD" w:rsidR="0075374C" w:rsidRPr="00C17F5B" w:rsidRDefault="0075374C" w:rsidP="0075374C">
      <w:pPr>
        <w:rPr>
          <w:lang w:val="en-US"/>
        </w:rPr>
      </w:pPr>
      <w:r w:rsidRPr="00C17F5B">
        <w:rPr>
          <w:lang w:val="en-US"/>
        </w:rPr>
        <w:lastRenderedPageBreak/>
        <w:t>Forman RTT, Gordon M (1981) Patches and Structural Components for a Landscape Ecology</w:t>
      </w:r>
      <w:r w:rsidR="004E4681">
        <w:rPr>
          <w:lang w:val="en-US"/>
        </w:rPr>
        <w:t>.</w:t>
      </w:r>
      <w:r w:rsidRPr="00C17F5B">
        <w:rPr>
          <w:lang w:val="en-US"/>
        </w:rPr>
        <w:t xml:space="preserve"> </w:t>
      </w:r>
      <w:proofErr w:type="spellStart"/>
      <w:r w:rsidRPr="004E4681">
        <w:rPr>
          <w:lang w:val="en-US"/>
        </w:rPr>
        <w:t>BioScience</w:t>
      </w:r>
      <w:proofErr w:type="spellEnd"/>
      <w:r w:rsidRPr="00C17F5B">
        <w:rPr>
          <w:lang w:val="en-US"/>
        </w:rPr>
        <w:t xml:space="preserve"> </w:t>
      </w:r>
      <w:r w:rsidRPr="004E4681">
        <w:rPr>
          <w:lang w:val="en-US"/>
        </w:rPr>
        <w:t>31</w:t>
      </w:r>
      <w:r w:rsidRPr="00C17F5B">
        <w:rPr>
          <w:lang w:val="en-US"/>
        </w:rPr>
        <w:t xml:space="preserve"> (10)</w:t>
      </w:r>
      <w:r w:rsidR="004E4681">
        <w:rPr>
          <w:lang w:val="en-US"/>
        </w:rPr>
        <w:t>:</w:t>
      </w:r>
      <w:r w:rsidRPr="00C17F5B">
        <w:rPr>
          <w:lang w:val="en-US"/>
        </w:rPr>
        <w:t>733-740</w:t>
      </w:r>
    </w:p>
    <w:p w14:paraId="684BA37F" w14:textId="6711025C" w:rsidR="00032EB6" w:rsidRPr="00C17F5B" w:rsidRDefault="00032EB6" w:rsidP="00032EB6">
      <w:pPr>
        <w:rPr>
          <w:lang w:val="en-US"/>
        </w:rPr>
      </w:pPr>
      <w:r w:rsidRPr="00C17F5B">
        <w:rPr>
          <w:lang w:val="en-US"/>
        </w:rPr>
        <w:t xml:space="preserve">Graham L, </w:t>
      </w:r>
      <w:proofErr w:type="spellStart"/>
      <w:r w:rsidRPr="00C17F5B">
        <w:rPr>
          <w:lang w:val="en-US"/>
        </w:rPr>
        <w:t>Gaulton</w:t>
      </w:r>
      <w:proofErr w:type="spellEnd"/>
      <w:r w:rsidRPr="00C17F5B">
        <w:rPr>
          <w:lang w:val="en-US"/>
        </w:rPr>
        <w:t xml:space="preserve"> R, Gerard F, Staley </w:t>
      </w:r>
      <w:r w:rsidR="004E4681">
        <w:rPr>
          <w:lang w:val="en-US"/>
        </w:rPr>
        <w:t>JT</w:t>
      </w:r>
      <w:r w:rsidRPr="00C17F5B">
        <w:rPr>
          <w:lang w:val="en-US"/>
        </w:rPr>
        <w:t xml:space="preserve"> (2018) The influence of hedgerow structural condition on wildlife habitat provision in farmed landscapes</w:t>
      </w:r>
      <w:r w:rsidR="004E4681">
        <w:rPr>
          <w:lang w:val="en-US"/>
        </w:rPr>
        <w:t>.</w:t>
      </w:r>
      <w:r w:rsidRPr="00C17F5B">
        <w:rPr>
          <w:lang w:val="en-US"/>
        </w:rPr>
        <w:t xml:space="preserve"> </w:t>
      </w:r>
      <w:r w:rsidRPr="004E4681">
        <w:rPr>
          <w:lang w:val="en-US"/>
        </w:rPr>
        <w:t xml:space="preserve">Biol </w:t>
      </w:r>
      <w:proofErr w:type="spellStart"/>
      <w:r w:rsidRPr="004E4681">
        <w:rPr>
          <w:lang w:val="en-US"/>
        </w:rPr>
        <w:t>Conserv</w:t>
      </w:r>
      <w:proofErr w:type="spellEnd"/>
      <w:r w:rsidRPr="00C17F5B">
        <w:rPr>
          <w:lang w:val="en-US"/>
        </w:rPr>
        <w:t xml:space="preserve"> </w:t>
      </w:r>
      <w:r w:rsidRPr="004E4681">
        <w:rPr>
          <w:lang w:val="en-US"/>
        </w:rPr>
        <w:t>220</w:t>
      </w:r>
      <w:r w:rsidR="004E4681">
        <w:rPr>
          <w:lang w:val="en-US"/>
        </w:rPr>
        <w:t>:</w:t>
      </w:r>
      <w:r w:rsidRPr="00C17F5B">
        <w:rPr>
          <w:lang w:val="en-US"/>
        </w:rPr>
        <w:t>122-131</w:t>
      </w:r>
    </w:p>
    <w:p w14:paraId="01B9DC73" w14:textId="3479A52D" w:rsidR="00F7511E" w:rsidRPr="00C17F5B" w:rsidRDefault="00F7511E" w:rsidP="00032EB6">
      <w:pPr>
        <w:rPr>
          <w:lang w:val="en-US"/>
        </w:rPr>
      </w:pPr>
      <w:proofErr w:type="spellStart"/>
      <w:r w:rsidRPr="00C17F5B">
        <w:rPr>
          <w:lang w:val="en-US"/>
        </w:rPr>
        <w:t>Hanski</w:t>
      </w:r>
      <w:proofErr w:type="spellEnd"/>
      <w:r w:rsidRPr="00C17F5B">
        <w:rPr>
          <w:lang w:val="en-US"/>
        </w:rPr>
        <w:t xml:space="preserve"> </w:t>
      </w:r>
      <w:r w:rsidR="004E4681">
        <w:rPr>
          <w:lang w:val="en-US"/>
        </w:rPr>
        <w:t>I</w:t>
      </w:r>
      <w:r w:rsidRPr="00C17F5B">
        <w:rPr>
          <w:lang w:val="en-US"/>
        </w:rPr>
        <w:t xml:space="preserve">, </w:t>
      </w:r>
      <w:proofErr w:type="spellStart"/>
      <w:r w:rsidRPr="00C17F5B">
        <w:rPr>
          <w:lang w:val="en-US"/>
        </w:rPr>
        <w:t>Ovaskainen</w:t>
      </w:r>
      <w:proofErr w:type="spellEnd"/>
      <w:r w:rsidRPr="00C17F5B">
        <w:rPr>
          <w:lang w:val="en-US"/>
        </w:rPr>
        <w:t xml:space="preserve"> O (2000) The metapopulation capacity of a fragmented landscape</w:t>
      </w:r>
      <w:r w:rsidR="004E4681">
        <w:rPr>
          <w:lang w:val="en-US"/>
        </w:rPr>
        <w:t>.</w:t>
      </w:r>
      <w:r w:rsidRPr="00C17F5B">
        <w:rPr>
          <w:lang w:val="en-US"/>
        </w:rPr>
        <w:t xml:space="preserve"> </w:t>
      </w:r>
      <w:r w:rsidRPr="004E4681">
        <w:rPr>
          <w:lang w:val="en-US"/>
        </w:rPr>
        <w:t>Nature</w:t>
      </w:r>
      <w:r w:rsidRPr="00C17F5B">
        <w:rPr>
          <w:lang w:val="en-US"/>
        </w:rPr>
        <w:t xml:space="preserve"> </w:t>
      </w:r>
      <w:r w:rsidRPr="004E4681">
        <w:rPr>
          <w:lang w:val="en-US"/>
        </w:rPr>
        <w:t>404</w:t>
      </w:r>
      <w:r w:rsidR="004E4681" w:rsidRPr="004E4681">
        <w:rPr>
          <w:lang w:val="en-US"/>
        </w:rPr>
        <w:t>:</w:t>
      </w:r>
      <w:r w:rsidRPr="00C17F5B">
        <w:rPr>
          <w:lang w:val="en-US"/>
        </w:rPr>
        <w:t xml:space="preserve"> 755-758</w:t>
      </w:r>
    </w:p>
    <w:p w14:paraId="5B39CE2B" w14:textId="564E7B0C" w:rsidR="001C7D29" w:rsidRPr="00C17F5B" w:rsidRDefault="001C7D29" w:rsidP="00032EB6">
      <w:pPr>
        <w:rPr>
          <w:lang w:val="en-US"/>
        </w:rPr>
      </w:pPr>
      <w:r w:rsidRPr="00C17F5B">
        <w:rPr>
          <w:lang w:val="en-US"/>
        </w:rPr>
        <w:t>Hansson L (1991) Dispersal and connectivity in metapopulations</w:t>
      </w:r>
      <w:r w:rsidR="004E4681">
        <w:rPr>
          <w:lang w:val="en-US"/>
        </w:rPr>
        <w:t>.</w:t>
      </w:r>
      <w:r w:rsidRPr="00C17F5B">
        <w:rPr>
          <w:lang w:val="en-US"/>
        </w:rPr>
        <w:t xml:space="preserve"> </w:t>
      </w:r>
      <w:r w:rsidRPr="004E4681">
        <w:rPr>
          <w:lang w:val="en-US"/>
        </w:rPr>
        <w:t>Biol J Linn Soc</w:t>
      </w:r>
      <w:r w:rsidRPr="00C17F5B">
        <w:rPr>
          <w:lang w:val="en-US"/>
        </w:rPr>
        <w:t xml:space="preserve"> </w:t>
      </w:r>
      <w:r w:rsidRPr="004E4681">
        <w:rPr>
          <w:lang w:val="en-US"/>
        </w:rPr>
        <w:t>42</w:t>
      </w:r>
      <w:r w:rsidR="004E4681">
        <w:rPr>
          <w:lang w:val="en-US"/>
        </w:rPr>
        <w:t>:</w:t>
      </w:r>
      <w:r w:rsidRPr="00C17F5B">
        <w:rPr>
          <w:lang w:val="en-US"/>
        </w:rPr>
        <w:t>89-103</w:t>
      </w:r>
    </w:p>
    <w:p w14:paraId="2C74138C" w14:textId="326FE36D" w:rsidR="00032EB6" w:rsidRPr="00C17F5B" w:rsidRDefault="00032EB6" w:rsidP="00032EB6">
      <w:pPr>
        <w:rPr>
          <w:lang w:val="en-US"/>
        </w:rPr>
      </w:pPr>
      <w:r w:rsidRPr="00C17F5B">
        <w:rPr>
          <w:lang w:val="en-US"/>
        </w:rPr>
        <w:t>He F (2009) Price of prosperity: economic development and biological conservation in China</w:t>
      </w:r>
      <w:r w:rsidR="00764AF4">
        <w:rPr>
          <w:lang w:val="en-US"/>
        </w:rPr>
        <w:t>.</w:t>
      </w:r>
      <w:r w:rsidRPr="00C17F5B">
        <w:rPr>
          <w:lang w:val="en-US"/>
        </w:rPr>
        <w:t xml:space="preserve"> </w:t>
      </w:r>
      <w:r w:rsidRPr="004E4681">
        <w:rPr>
          <w:lang w:val="en-US"/>
        </w:rPr>
        <w:t xml:space="preserve">J Appl </w:t>
      </w:r>
      <w:proofErr w:type="spellStart"/>
      <w:r w:rsidRPr="004E4681">
        <w:rPr>
          <w:lang w:val="en-US"/>
        </w:rPr>
        <w:t>Ecol</w:t>
      </w:r>
      <w:proofErr w:type="spellEnd"/>
      <w:r w:rsidRPr="00C17F5B">
        <w:rPr>
          <w:lang w:val="en-US"/>
        </w:rPr>
        <w:t xml:space="preserve"> </w:t>
      </w:r>
      <w:r w:rsidRPr="004E4681">
        <w:rPr>
          <w:lang w:val="en-US"/>
        </w:rPr>
        <w:t>46</w:t>
      </w:r>
      <w:r w:rsidR="004E4681" w:rsidRPr="004E4681">
        <w:rPr>
          <w:lang w:val="en-US"/>
        </w:rPr>
        <w:t>:</w:t>
      </w:r>
      <w:r w:rsidRPr="00C17F5B">
        <w:rPr>
          <w:lang w:val="en-US"/>
        </w:rPr>
        <w:t>511-515</w:t>
      </w:r>
    </w:p>
    <w:p w14:paraId="0A1B3F40" w14:textId="35BE8D99" w:rsidR="0075374C" w:rsidRPr="00C17F5B" w:rsidRDefault="0075374C" w:rsidP="0075374C">
      <w:pPr>
        <w:rPr>
          <w:lang w:val="en-US"/>
        </w:rPr>
      </w:pPr>
      <w:r w:rsidRPr="00C17F5B">
        <w:rPr>
          <w:lang w:val="en-US"/>
        </w:rPr>
        <w:t xml:space="preserve">Hein S, </w:t>
      </w:r>
      <w:proofErr w:type="spellStart"/>
      <w:r w:rsidRPr="00C17F5B">
        <w:rPr>
          <w:lang w:val="en-US"/>
        </w:rPr>
        <w:t>Pfenning</w:t>
      </w:r>
      <w:proofErr w:type="spellEnd"/>
      <w:r w:rsidRPr="00C17F5B">
        <w:rPr>
          <w:lang w:val="en-US"/>
        </w:rPr>
        <w:t xml:space="preserve"> B, </w:t>
      </w:r>
      <w:proofErr w:type="spellStart"/>
      <w:r w:rsidRPr="00C17F5B">
        <w:rPr>
          <w:lang w:val="en-US"/>
        </w:rPr>
        <w:t>Hovestadt</w:t>
      </w:r>
      <w:proofErr w:type="spellEnd"/>
      <w:r w:rsidRPr="00C17F5B">
        <w:rPr>
          <w:lang w:val="en-US"/>
        </w:rPr>
        <w:t xml:space="preserve"> T, </w:t>
      </w:r>
      <w:proofErr w:type="spellStart"/>
      <w:r w:rsidRPr="00C17F5B">
        <w:rPr>
          <w:lang w:val="en-US"/>
        </w:rPr>
        <w:t>Poethke</w:t>
      </w:r>
      <w:proofErr w:type="spellEnd"/>
      <w:r w:rsidRPr="00C17F5B">
        <w:rPr>
          <w:lang w:val="en-US"/>
        </w:rPr>
        <w:t xml:space="preserve"> HJ (2004) Patch density, movement pattern, and realized dispersal distances in a patch-matrix landscape—a simulation study</w:t>
      </w:r>
      <w:r w:rsidR="004E4681">
        <w:rPr>
          <w:lang w:val="en-US"/>
        </w:rPr>
        <w:t>.</w:t>
      </w:r>
      <w:r w:rsidRPr="00C17F5B">
        <w:rPr>
          <w:lang w:val="en-US"/>
        </w:rPr>
        <w:t xml:space="preserve"> </w:t>
      </w:r>
      <w:proofErr w:type="spellStart"/>
      <w:r w:rsidRPr="004E4681">
        <w:rPr>
          <w:lang w:val="en-US"/>
        </w:rPr>
        <w:t>Ecol</w:t>
      </w:r>
      <w:proofErr w:type="spellEnd"/>
      <w:r w:rsidRPr="004E4681">
        <w:rPr>
          <w:lang w:val="en-US"/>
        </w:rPr>
        <w:t xml:space="preserve"> Mod</w:t>
      </w:r>
      <w:r w:rsidR="00764AF4">
        <w:rPr>
          <w:lang w:val="en-US"/>
        </w:rPr>
        <w:t>el</w:t>
      </w:r>
      <w:r w:rsidR="004E4681">
        <w:rPr>
          <w:lang w:val="en-US"/>
        </w:rPr>
        <w:t xml:space="preserve"> </w:t>
      </w:r>
      <w:r w:rsidRPr="004E4681">
        <w:rPr>
          <w:lang w:val="en-US"/>
        </w:rPr>
        <w:t>174</w:t>
      </w:r>
      <w:r w:rsidR="004E4681">
        <w:rPr>
          <w:lang w:val="en-US"/>
        </w:rPr>
        <w:t>:</w:t>
      </w:r>
      <w:r w:rsidRPr="00C17F5B">
        <w:rPr>
          <w:lang w:val="en-US"/>
        </w:rPr>
        <w:t>411–420</w:t>
      </w:r>
    </w:p>
    <w:p w14:paraId="59C73A65" w14:textId="7FBA4242" w:rsidR="00D73463" w:rsidRPr="00C17F5B" w:rsidRDefault="00D73463" w:rsidP="00032EB6">
      <w:pPr>
        <w:rPr>
          <w:lang w:val="en-US"/>
        </w:rPr>
      </w:pPr>
      <w:r w:rsidRPr="00C17F5B">
        <w:rPr>
          <w:lang w:val="en-US"/>
        </w:rPr>
        <w:t>Henderson MT, Merriam G, Wegner J (1985) Patchy environments and species survival: Chipmunks in an agricultural mosaic</w:t>
      </w:r>
      <w:r w:rsidR="004E4681">
        <w:rPr>
          <w:lang w:val="en-US"/>
        </w:rPr>
        <w:t>.</w:t>
      </w:r>
      <w:r w:rsidRPr="00C17F5B">
        <w:rPr>
          <w:lang w:val="en-US"/>
        </w:rPr>
        <w:t xml:space="preserve"> </w:t>
      </w:r>
      <w:r w:rsidRPr="004E4681">
        <w:rPr>
          <w:lang w:val="en-US"/>
        </w:rPr>
        <w:t xml:space="preserve">Biol </w:t>
      </w:r>
      <w:proofErr w:type="spellStart"/>
      <w:r w:rsidRPr="004E4681">
        <w:rPr>
          <w:lang w:val="en-US"/>
        </w:rPr>
        <w:t>Conserv</w:t>
      </w:r>
      <w:proofErr w:type="spellEnd"/>
      <w:r w:rsidRPr="00C17F5B">
        <w:rPr>
          <w:lang w:val="en-US"/>
        </w:rPr>
        <w:t xml:space="preserve"> </w:t>
      </w:r>
      <w:r w:rsidRPr="005716B0">
        <w:rPr>
          <w:lang w:val="en-US"/>
        </w:rPr>
        <w:t>31</w:t>
      </w:r>
      <w:r w:rsidRPr="00C17F5B">
        <w:rPr>
          <w:lang w:val="en-US"/>
        </w:rPr>
        <w:t xml:space="preserve"> (2)</w:t>
      </w:r>
      <w:r w:rsidR="004E4681">
        <w:rPr>
          <w:lang w:val="en-US"/>
        </w:rPr>
        <w:t>:</w:t>
      </w:r>
      <w:r w:rsidRPr="00C17F5B">
        <w:rPr>
          <w:lang w:val="en-US"/>
        </w:rPr>
        <w:t>95-105</w:t>
      </w:r>
    </w:p>
    <w:p w14:paraId="5379BCAA" w14:textId="12AF831A" w:rsidR="00E84321" w:rsidRDefault="00E84321" w:rsidP="00032EB6">
      <w:pPr>
        <w:rPr>
          <w:lang w:val="en-US"/>
        </w:rPr>
      </w:pPr>
      <w:proofErr w:type="spellStart"/>
      <w:r w:rsidRPr="00E84321">
        <w:rPr>
          <w:lang w:val="en-US"/>
        </w:rPr>
        <w:t>Hilty</w:t>
      </w:r>
      <w:proofErr w:type="spellEnd"/>
      <w:r w:rsidRPr="00E84321">
        <w:rPr>
          <w:lang w:val="en-US"/>
        </w:rPr>
        <w:t xml:space="preserve"> J, </w:t>
      </w:r>
      <w:proofErr w:type="spellStart"/>
      <w:r w:rsidRPr="00E84321">
        <w:rPr>
          <w:lang w:val="en-US"/>
        </w:rPr>
        <w:t>Worboys</w:t>
      </w:r>
      <w:proofErr w:type="spellEnd"/>
      <w:r w:rsidRPr="00E84321">
        <w:rPr>
          <w:lang w:val="en-US"/>
        </w:rPr>
        <w:t xml:space="preserve"> GL, Keeley A, Woodley S, Lausche B, Locke H, </w:t>
      </w:r>
      <w:proofErr w:type="spellStart"/>
      <w:r w:rsidRPr="00E84321">
        <w:rPr>
          <w:lang w:val="en-US"/>
        </w:rPr>
        <w:t>Carr</w:t>
      </w:r>
      <w:proofErr w:type="spellEnd"/>
      <w:r w:rsidRPr="00E84321">
        <w:rPr>
          <w:lang w:val="en-US"/>
        </w:rPr>
        <w:t xml:space="preserve"> M, </w:t>
      </w:r>
      <w:proofErr w:type="spellStart"/>
      <w:r w:rsidRPr="00E84321">
        <w:rPr>
          <w:lang w:val="en-US"/>
        </w:rPr>
        <w:t>Pulsford</w:t>
      </w:r>
      <w:proofErr w:type="spellEnd"/>
      <w:r w:rsidRPr="00E84321">
        <w:rPr>
          <w:lang w:val="en-US"/>
        </w:rPr>
        <w:t xml:space="preserve"> I, </w:t>
      </w:r>
      <w:proofErr w:type="spellStart"/>
      <w:r w:rsidRPr="00E84321">
        <w:rPr>
          <w:lang w:val="en-US"/>
        </w:rPr>
        <w:t>Pittock</w:t>
      </w:r>
      <w:proofErr w:type="spellEnd"/>
      <w:r w:rsidRPr="00E84321">
        <w:rPr>
          <w:lang w:val="en-US"/>
        </w:rPr>
        <w:t xml:space="preserve"> J, White JW, Theobald DM, Levine J, </w:t>
      </w:r>
      <w:proofErr w:type="spellStart"/>
      <w:r w:rsidRPr="00E84321">
        <w:rPr>
          <w:lang w:val="en-US"/>
        </w:rPr>
        <w:t>Reuling</w:t>
      </w:r>
      <w:proofErr w:type="spellEnd"/>
      <w:r w:rsidRPr="00E84321">
        <w:rPr>
          <w:lang w:val="en-US"/>
        </w:rPr>
        <w:t xml:space="preserve"> M, Watson JEM, Ament R, Tabor GM (2020) Guidelines for conserving connectivity through ecological networks and corridors. Best Practice Protected Area Guidelines 30 Gland, Switzerland: IUCN</w:t>
      </w:r>
    </w:p>
    <w:p w14:paraId="62119E2F" w14:textId="6761C1BF" w:rsidR="00032EB6" w:rsidRPr="00C17F5B" w:rsidRDefault="00032EB6" w:rsidP="00032EB6">
      <w:pPr>
        <w:rPr>
          <w:lang w:val="en-US"/>
        </w:rPr>
      </w:pPr>
      <w:proofErr w:type="spellStart"/>
      <w:r w:rsidRPr="00C17F5B">
        <w:rPr>
          <w:lang w:val="en-US"/>
        </w:rPr>
        <w:t>Jauke</w:t>
      </w:r>
      <w:r w:rsidR="004E4681">
        <w:rPr>
          <w:lang w:val="en-US"/>
        </w:rPr>
        <w:t>r</w:t>
      </w:r>
      <w:proofErr w:type="spellEnd"/>
      <w:r w:rsidRPr="00C17F5B">
        <w:rPr>
          <w:lang w:val="en-US"/>
        </w:rPr>
        <w:t xml:space="preserve"> F, </w:t>
      </w:r>
      <w:proofErr w:type="spellStart"/>
      <w:r w:rsidRPr="00C17F5B">
        <w:rPr>
          <w:lang w:val="en-US"/>
        </w:rPr>
        <w:t>Diek</w:t>
      </w:r>
      <w:r w:rsidRPr="00C17F5B">
        <w:rPr>
          <w:rFonts w:cstheme="minorHAnsi"/>
          <w:lang w:val="en-US"/>
        </w:rPr>
        <w:t>ö</w:t>
      </w:r>
      <w:r w:rsidRPr="00C17F5B">
        <w:rPr>
          <w:lang w:val="en-US"/>
        </w:rPr>
        <w:t>tter</w:t>
      </w:r>
      <w:proofErr w:type="spellEnd"/>
      <w:r w:rsidRPr="00C17F5B">
        <w:rPr>
          <w:lang w:val="en-US"/>
        </w:rPr>
        <w:t xml:space="preserve"> T, </w:t>
      </w:r>
      <w:proofErr w:type="spellStart"/>
      <w:r w:rsidRPr="00C17F5B">
        <w:rPr>
          <w:lang w:val="en-US"/>
        </w:rPr>
        <w:t>Schwarzbach</w:t>
      </w:r>
      <w:proofErr w:type="spellEnd"/>
      <w:r w:rsidRPr="00C17F5B">
        <w:rPr>
          <w:lang w:val="en-US"/>
        </w:rPr>
        <w:t xml:space="preserve"> F, Wolters V (2009) Pollinator dispersal in an agricultural matrix: opposing responses of wild bees and hoverflies to landscape structure and distance from main habitat</w:t>
      </w:r>
      <w:r w:rsidR="004E4681">
        <w:rPr>
          <w:lang w:val="en-US"/>
        </w:rPr>
        <w:t>.</w:t>
      </w:r>
      <w:r w:rsidRPr="00C17F5B">
        <w:rPr>
          <w:lang w:val="en-US"/>
        </w:rPr>
        <w:t xml:space="preserve"> </w:t>
      </w:r>
      <w:r w:rsidRPr="004E4681">
        <w:rPr>
          <w:lang w:val="en-US"/>
        </w:rPr>
        <w:t>Landsc</w:t>
      </w:r>
      <w:r w:rsidR="00985D5F">
        <w:rPr>
          <w:lang w:val="en-US"/>
        </w:rPr>
        <w:t>ape</w:t>
      </w:r>
      <w:r w:rsidRPr="004E4681">
        <w:rPr>
          <w:lang w:val="en-US"/>
        </w:rPr>
        <w:t xml:space="preserve"> </w:t>
      </w:r>
      <w:proofErr w:type="spellStart"/>
      <w:r w:rsidRPr="004E4681">
        <w:rPr>
          <w:lang w:val="en-US"/>
        </w:rPr>
        <w:t>Ecol</w:t>
      </w:r>
      <w:proofErr w:type="spellEnd"/>
      <w:r w:rsidRPr="00C17F5B">
        <w:rPr>
          <w:lang w:val="en-US"/>
        </w:rPr>
        <w:t xml:space="preserve"> </w:t>
      </w:r>
      <w:r w:rsidRPr="004E4681">
        <w:rPr>
          <w:lang w:val="en-US"/>
        </w:rPr>
        <w:t>24</w:t>
      </w:r>
      <w:r w:rsidR="004E4681">
        <w:rPr>
          <w:b/>
          <w:bCs/>
          <w:lang w:val="en-US"/>
        </w:rPr>
        <w:t>:</w:t>
      </w:r>
      <w:r w:rsidRPr="00C17F5B">
        <w:rPr>
          <w:lang w:val="en-US"/>
        </w:rPr>
        <w:t>547-555</w:t>
      </w:r>
    </w:p>
    <w:p w14:paraId="5B1F9178" w14:textId="40E73029" w:rsidR="009E3281" w:rsidRDefault="009E3281" w:rsidP="0075374C">
      <w:pPr>
        <w:rPr>
          <w:lang w:val="en-US"/>
        </w:rPr>
      </w:pPr>
      <w:r>
        <w:rPr>
          <w:lang w:val="en-US"/>
        </w:rPr>
        <w:t>Joyce KA, Holland JM, Doncaster CP (1999) Influences of hedgerow intersections and gaps on the movement of carabid beetles</w:t>
      </w:r>
      <w:r w:rsidR="004E4681">
        <w:rPr>
          <w:lang w:val="en-US"/>
        </w:rPr>
        <w:t>.</w:t>
      </w:r>
      <w:r>
        <w:rPr>
          <w:lang w:val="en-US"/>
        </w:rPr>
        <w:t xml:space="preserve"> </w:t>
      </w:r>
      <w:r w:rsidR="00603B73" w:rsidRPr="00603B73">
        <w:rPr>
          <w:lang w:val="en-US"/>
        </w:rPr>
        <w:t xml:space="preserve">B </w:t>
      </w:r>
      <w:proofErr w:type="spellStart"/>
      <w:r w:rsidR="00603B73" w:rsidRPr="00603B73">
        <w:rPr>
          <w:lang w:val="en-US"/>
        </w:rPr>
        <w:t>Entomol</w:t>
      </w:r>
      <w:proofErr w:type="spellEnd"/>
      <w:r w:rsidR="00603B73" w:rsidRPr="00603B73">
        <w:rPr>
          <w:lang w:val="en-US"/>
        </w:rPr>
        <w:t xml:space="preserve"> Res </w:t>
      </w:r>
      <w:r w:rsidRPr="004E4681">
        <w:rPr>
          <w:lang w:val="en-US"/>
        </w:rPr>
        <w:t>89</w:t>
      </w:r>
      <w:r w:rsidR="004E4681">
        <w:rPr>
          <w:b/>
          <w:bCs/>
          <w:lang w:val="en-US"/>
        </w:rPr>
        <w:t>:</w:t>
      </w:r>
      <w:r>
        <w:rPr>
          <w:lang w:val="en-US"/>
        </w:rPr>
        <w:t>523-531</w:t>
      </w:r>
    </w:p>
    <w:p w14:paraId="5038FDD4" w14:textId="75452410" w:rsidR="0075374C" w:rsidRPr="00C17F5B" w:rsidRDefault="0075374C" w:rsidP="0075374C">
      <w:pPr>
        <w:rPr>
          <w:lang w:val="en-US"/>
        </w:rPr>
      </w:pPr>
      <w:r w:rsidRPr="00C17F5B">
        <w:rPr>
          <w:lang w:val="en-US"/>
        </w:rPr>
        <w:t>Kramer-</w:t>
      </w:r>
      <w:proofErr w:type="spellStart"/>
      <w:r w:rsidRPr="00C17F5B">
        <w:rPr>
          <w:lang w:val="en-US"/>
        </w:rPr>
        <w:t>Schadt</w:t>
      </w:r>
      <w:proofErr w:type="spellEnd"/>
      <w:r w:rsidR="004E4681">
        <w:rPr>
          <w:lang w:val="en-US"/>
        </w:rPr>
        <w:t xml:space="preserve"> </w:t>
      </w:r>
      <w:r w:rsidRPr="00C17F5B">
        <w:rPr>
          <w:lang w:val="en-US"/>
        </w:rPr>
        <w:t xml:space="preserve">S, Kaiser TS, Frank K, Wiegand T (2011) Analyzing the effect of stepping stones on target patch </w:t>
      </w:r>
      <w:proofErr w:type="spellStart"/>
      <w:r w:rsidRPr="00C17F5B">
        <w:rPr>
          <w:lang w:val="en-US"/>
        </w:rPr>
        <w:t>colonisation</w:t>
      </w:r>
      <w:proofErr w:type="spellEnd"/>
      <w:r w:rsidRPr="00C17F5B">
        <w:rPr>
          <w:lang w:val="en-US"/>
        </w:rPr>
        <w:t xml:space="preserve"> in structured landscapes for Eurasian lynx</w:t>
      </w:r>
      <w:r w:rsidR="004E4681">
        <w:rPr>
          <w:lang w:val="en-US"/>
        </w:rPr>
        <w:t>.</w:t>
      </w:r>
      <w:r w:rsidRPr="00C17F5B">
        <w:rPr>
          <w:lang w:val="en-US"/>
        </w:rPr>
        <w:t xml:space="preserve"> </w:t>
      </w:r>
      <w:r w:rsidRPr="004E4681">
        <w:rPr>
          <w:lang w:val="en-US"/>
        </w:rPr>
        <w:t>Landsc</w:t>
      </w:r>
      <w:r w:rsidR="008B3F89">
        <w:rPr>
          <w:lang w:val="en-US"/>
        </w:rPr>
        <w:t>ape</w:t>
      </w:r>
      <w:r w:rsidRPr="004E4681">
        <w:rPr>
          <w:lang w:val="en-US"/>
        </w:rPr>
        <w:t xml:space="preserve"> </w:t>
      </w:r>
      <w:proofErr w:type="spellStart"/>
      <w:r w:rsidRPr="004E4681">
        <w:rPr>
          <w:lang w:val="en-US"/>
        </w:rPr>
        <w:t>Ecol</w:t>
      </w:r>
      <w:proofErr w:type="spellEnd"/>
      <w:r w:rsidRPr="00C17F5B">
        <w:rPr>
          <w:lang w:val="en-US"/>
        </w:rPr>
        <w:t xml:space="preserve"> </w:t>
      </w:r>
      <w:r w:rsidRPr="004E4681">
        <w:rPr>
          <w:lang w:val="en-US"/>
        </w:rPr>
        <w:t>26</w:t>
      </w:r>
      <w:r w:rsidR="004E4681">
        <w:rPr>
          <w:b/>
          <w:bCs/>
          <w:lang w:val="en-US"/>
        </w:rPr>
        <w:t>:</w:t>
      </w:r>
      <w:r w:rsidRPr="00C17F5B">
        <w:rPr>
          <w:lang w:val="en-US"/>
        </w:rPr>
        <w:t xml:space="preserve">501–513 </w:t>
      </w:r>
    </w:p>
    <w:p w14:paraId="37838A08" w14:textId="14FDD376" w:rsidR="00CF7277" w:rsidRDefault="00CF7277" w:rsidP="00CF7277">
      <w:proofErr w:type="spellStart"/>
      <w:r>
        <w:t>Krewenka</w:t>
      </w:r>
      <w:proofErr w:type="spellEnd"/>
      <w:r>
        <w:t xml:space="preserve"> KM, </w:t>
      </w:r>
      <w:proofErr w:type="spellStart"/>
      <w:r>
        <w:t>Holzschuh</w:t>
      </w:r>
      <w:proofErr w:type="spellEnd"/>
      <w:r>
        <w:t xml:space="preserve"> A, </w:t>
      </w:r>
      <w:proofErr w:type="spellStart"/>
      <w:r>
        <w:t>Tscharntke</w:t>
      </w:r>
      <w:proofErr w:type="spellEnd"/>
      <w:r>
        <w:t xml:space="preserve"> T, </w:t>
      </w:r>
      <w:proofErr w:type="spellStart"/>
      <w:r>
        <w:t>Dormann</w:t>
      </w:r>
      <w:proofErr w:type="spellEnd"/>
      <w:r>
        <w:t xml:space="preserve"> CF (2011) Landscape elements as potential barriers and corridors for bees, wasps and </w:t>
      </w:r>
      <w:proofErr w:type="spellStart"/>
      <w:r>
        <w:t>parasitoids</w:t>
      </w:r>
      <w:proofErr w:type="spellEnd"/>
      <w:r w:rsidR="004E4681">
        <w:t>.</w:t>
      </w:r>
      <w:r>
        <w:t xml:space="preserve"> </w:t>
      </w:r>
      <w:proofErr w:type="spellStart"/>
      <w:r w:rsidRPr="004E4681">
        <w:t>Biol</w:t>
      </w:r>
      <w:proofErr w:type="spellEnd"/>
      <w:r w:rsidRPr="004E4681">
        <w:t xml:space="preserve"> </w:t>
      </w:r>
      <w:proofErr w:type="spellStart"/>
      <w:r w:rsidRPr="004E4681">
        <w:t>Conserv</w:t>
      </w:r>
      <w:proofErr w:type="spellEnd"/>
      <w:r>
        <w:t xml:space="preserve"> </w:t>
      </w:r>
      <w:r w:rsidRPr="004E4681">
        <w:t>144</w:t>
      </w:r>
      <w:r w:rsidR="004E4681">
        <w:t>:</w:t>
      </w:r>
      <w:r>
        <w:t>1816-1825</w:t>
      </w:r>
    </w:p>
    <w:p w14:paraId="19FF3DE4" w14:textId="5B46EDCA" w:rsidR="00CF7277" w:rsidRDefault="00CF7277" w:rsidP="00CF7277">
      <w:r>
        <w:t xml:space="preserve">Kowalski GJ, Grimm V, </w:t>
      </w:r>
      <w:proofErr w:type="spellStart"/>
      <w:r>
        <w:t>Herde</w:t>
      </w:r>
      <w:proofErr w:type="spellEnd"/>
      <w:r>
        <w:t xml:space="preserve"> A, Guenther A, </w:t>
      </w:r>
      <w:proofErr w:type="spellStart"/>
      <w:r>
        <w:t>Eccard</w:t>
      </w:r>
      <w:proofErr w:type="spellEnd"/>
      <w:r>
        <w:t xml:space="preserve"> JA (2019) Does </w:t>
      </w:r>
      <w:r w:rsidR="004E4681">
        <w:t>a</w:t>
      </w:r>
      <w:r>
        <w:t xml:space="preserve">nimal </w:t>
      </w:r>
      <w:r w:rsidR="004E4681">
        <w:t>p</w:t>
      </w:r>
      <w:r>
        <w:t xml:space="preserve">ersonality </w:t>
      </w:r>
      <w:r w:rsidR="004E4681">
        <w:t>a</w:t>
      </w:r>
      <w:r>
        <w:t xml:space="preserve">ffect </w:t>
      </w:r>
      <w:r w:rsidR="004E4681">
        <w:t>m</w:t>
      </w:r>
      <w:r>
        <w:t xml:space="preserve">ovement in </w:t>
      </w:r>
      <w:r w:rsidR="004E4681">
        <w:t>h</w:t>
      </w:r>
      <w:r>
        <w:t xml:space="preserve">abitat </w:t>
      </w:r>
      <w:r w:rsidR="004E4681">
        <w:t>c</w:t>
      </w:r>
      <w:r>
        <w:t xml:space="preserve">orridors? Experiments with </w:t>
      </w:r>
      <w:r w:rsidR="004E4681">
        <w:t>c</w:t>
      </w:r>
      <w:r>
        <w:t xml:space="preserve">ommon </w:t>
      </w:r>
      <w:r w:rsidR="004E4681">
        <w:t>v</w:t>
      </w:r>
      <w:r>
        <w:t>oles (</w:t>
      </w:r>
      <w:r w:rsidRPr="004E4681">
        <w:rPr>
          <w:i/>
          <w:iCs/>
        </w:rPr>
        <w:t xml:space="preserve">Microtus </w:t>
      </w:r>
      <w:proofErr w:type="spellStart"/>
      <w:r w:rsidRPr="004E4681">
        <w:rPr>
          <w:i/>
          <w:iCs/>
        </w:rPr>
        <w:t>arvalis</w:t>
      </w:r>
      <w:proofErr w:type="spellEnd"/>
      <w:r>
        <w:t xml:space="preserve">) </w:t>
      </w:r>
      <w:r w:rsidR="004E4681">
        <w:t>u</w:t>
      </w:r>
      <w:r>
        <w:t xml:space="preserve">sing </w:t>
      </w:r>
      <w:r w:rsidR="004E4681">
        <w:t>d</w:t>
      </w:r>
      <w:r>
        <w:t xml:space="preserve">ifferent </w:t>
      </w:r>
      <w:r w:rsidR="004E4681">
        <w:t>c</w:t>
      </w:r>
      <w:r>
        <w:t xml:space="preserve">orridor </w:t>
      </w:r>
      <w:r w:rsidR="004E4681">
        <w:t>w</w:t>
      </w:r>
      <w:r>
        <w:t>idths</w:t>
      </w:r>
      <w:r w:rsidR="004E4681">
        <w:t>.</w:t>
      </w:r>
      <w:r>
        <w:t xml:space="preserve"> </w:t>
      </w:r>
      <w:r w:rsidRPr="004E4681">
        <w:t>Animals</w:t>
      </w:r>
      <w:r>
        <w:t xml:space="preserve"> </w:t>
      </w:r>
      <w:r w:rsidRPr="004E4681">
        <w:t>9</w:t>
      </w:r>
      <w:r>
        <w:t xml:space="preserve"> (291)</w:t>
      </w:r>
    </w:p>
    <w:p w14:paraId="62594F55" w14:textId="3AEF9E44" w:rsidR="009B770C" w:rsidRPr="00C17F5B" w:rsidRDefault="009B770C" w:rsidP="0075374C">
      <w:proofErr w:type="spellStart"/>
      <w:r w:rsidRPr="00C17F5B">
        <w:t>Lande</w:t>
      </w:r>
      <w:proofErr w:type="spellEnd"/>
      <w:r w:rsidRPr="00C17F5B">
        <w:t xml:space="preserve"> R (1993) Risks of population extinction from demographic and environmental stochasticity and random catastrophes</w:t>
      </w:r>
      <w:r w:rsidR="004E4681">
        <w:t>.</w:t>
      </w:r>
      <w:r w:rsidRPr="00C17F5B">
        <w:t xml:space="preserve"> </w:t>
      </w:r>
      <w:r w:rsidRPr="004E4681">
        <w:t>Am Nat</w:t>
      </w:r>
      <w:r w:rsidRPr="00C17F5B">
        <w:t xml:space="preserve"> </w:t>
      </w:r>
      <w:r w:rsidRPr="004E4681">
        <w:t>142</w:t>
      </w:r>
      <w:r w:rsidRPr="00C17F5B">
        <w:t xml:space="preserve"> (6)</w:t>
      </w:r>
      <w:r w:rsidR="004E4681">
        <w:t>:</w:t>
      </w:r>
      <w:r w:rsidRPr="00C17F5B">
        <w:t>911-927</w:t>
      </w:r>
    </w:p>
    <w:p w14:paraId="522EE418" w14:textId="78857345" w:rsidR="001B2FD8" w:rsidRDefault="001B2FD8" w:rsidP="00032EB6">
      <w:pPr>
        <w:rPr>
          <w:lang w:val="en-US"/>
        </w:rPr>
      </w:pPr>
      <w:proofErr w:type="spellStart"/>
      <w:r>
        <w:rPr>
          <w:lang w:val="en-US"/>
        </w:rPr>
        <w:t>Lefkovitch</w:t>
      </w:r>
      <w:proofErr w:type="spellEnd"/>
      <w:r>
        <w:rPr>
          <w:lang w:val="en-US"/>
        </w:rPr>
        <w:t xml:space="preserve"> LP, </w:t>
      </w:r>
      <w:proofErr w:type="spellStart"/>
      <w:r>
        <w:rPr>
          <w:lang w:val="en-US"/>
        </w:rPr>
        <w:t>Fahrig</w:t>
      </w:r>
      <w:proofErr w:type="spellEnd"/>
      <w:r>
        <w:rPr>
          <w:lang w:val="en-US"/>
        </w:rPr>
        <w:t xml:space="preserve"> L (1985) </w:t>
      </w:r>
      <w:r>
        <w:t>Spatial characteristics of habitat patches and population survival</w:t>
      </w:r>
      <w:r w:rsidR="004E4681">
        <w:t>.</w:t>
      </w:r>
      <w:r>
        <w:t xml:space="preserve"> </w:t>
      </w:r>
      <w:proofErr w:type="spellStart"/>
      <w:r w:rsidRPr="00451489">
        <w:t>Ecol</w:t>
      </w:r>
      <w:proofErr w:type="spellEnd"/>
      <w:r w:rsidRPr="00451489">
        <w:t xml:space="preserve"> Model</w:t>
      </w:r>
      <w:r>
        <w:t xml:space="preserve"> </w:t>
      </w:r>
      <w:r w:rsidRPr="00451489">
        <w:t>30</w:t>
      </w:r>
      <w:r w:rsidR="00451489">
        <w:t>:</w:t>
      </w:r>
      <w:r>
        <w:t>297-308.</w:t>
      </w:r>
    </w:p>
    <w:p w14:paraId="4295CE05" w14:textId="0BB01BD2" w:rsidR="00CB32AC" w:rsidRDefault="00CB32AC" w:rsidP="00032EB6">
      <w:pPr>
        <w:rPr>
          <w:lang w:val="en-US"/>
        </w:rPr>
      </w:pPr>
      <w:r>
        <w:rPr>
          <w:lang w:val="en-US"/>
        </w:rPr>
        <w:t xml:space="preserve">Lima SL, </w:t>
      </w:r>
      <w:proofErr w:type="spellStart"/>
      <w:r>
        <w:rPr>
          <w:lang w:val="en-US"/>
        </w:rPr>
        <w:t>Zollner</w:t>
      </w:r>
      <w:proofErr w:type="spellEnd"/>
      <w:r>
        <w:rPr>
          <w:lang w:val="en-US"/>
        </w:rPr>
        <w:t xml:space="preserve"> PA (1996) </w:t>
      </w:r>
      <w:r w:rsidRPr="00CB32AC">
        <w:rPr>
          <w:lang w:val="en-US"/>
        </w:rPr>
        <w:t>Towards a behavioral ecology of ecological landscapes</w:t>
      </w:r>
      <w:r w:rsidR="00451489">
        <w:rPr>
          <w:lang w:val="en-US"/>
        </w:rPr>
        <w:t>.</w:t>
      </w:r>
      <w:r>
        <w:rPr>
          <w:lang w:val="en-US"/>
        </w:rPr>
        <w:t xml:space="preserve"> </w:t>
      </w:r>
      <w:r w:rsidRPr="00451489">
        <w:rPr>
          <w:lang w:val="en-US"/>
        </w:rPr>
        <w:t xml:space="preserve">Trends </w:t>
      </w:r>
      <w:proofErr w:type="spellStart"/>
      <w:r w:rsidRPr="00451489">
        <w:rPr>
          <w:lang w:val="en-US"/>
        </w:rPr>
        <w:t>Ecol</w:t>
      </w:r>
      <w:proofErr w:type="spellEnd"/>
      <w:r w:rsidRPr="00451489">
        <w:rPr>
          <w:lang w:val="en-US"/>
        </w:rPr>
        <w:t xml:space="preserve"> </w:t>
      </w:r>
      <w:proofErr w:type="spellStart"/>
      <w:r w:rsidRPr="00451489">
        <w:rPr>
          <w:lang w:val="en-US"/>
        </w:rPr>
        <w:t>Evol</w:t>
      </w:r>
      <w:proofErr w:type="spellEnd"/>
      <w:r>
        <w:rPr>
          <w:lang w:val="en-US"/>
        </w:rPr>
        <w:t xml:space="preserve"> </w:t>
      </w:r>
      <w:r w:rsidRPr="00451489">
        <w:rPr>
          <w:lang w:val="en-US"/>
        </w:rPr>
        <w:t>11</w:t>
      </w:r>
      <w:r>
        <w:rPr>
          <w:lang w:val="en-US"/>
        </w:rPr>
        <w:t xml:space="preserve"> (3)</w:t>
      </w:r>
      <w:r w:rsidR="00451489">
        <w:rPr>
          <w:lang w:val="en-US"/>
        </w:rPr>
        <w:t>:</w:t>
      </w:r>
      <w:r>
        <w:rPr>
          <w:lang w:val="en-US"/>
        </w:rPr>
        <w:t>131-135</w:t>
      </w:r>
    </w:p>
    <w:p w14:paraId="42EC00C3" w14:textId="35504356" w:rsidR="009E3281" w:rsidRDefault="009E3281" w:rsidP="00032EB6">
      <w:pPr>
        <w:rPr>
          <w:lang w:val="en-US"/>
        </w:rPr>
      </w:pPr>
      <w:proofErr w:type="spellStart"/>
      <w:r>
        <w:rPr>
          <w:lang w:val="en-US"/>
        </w:rPr>
        <w:t>Mader</w:t>
      </w:r>
      <w:proofErr w:type="spellEnd"/>
      <w:r>
        <w:rPr>
          <w:lang w:val="en-US"/>
        </w:rPr>
        <w:t xml:space="preserve"> HJ, Schell C, </w:t>
      </w:r>
      <w:proofErr w:type="spellStart"/>
      <w:r>
        <w:rPr>
          <w:lang w:val="en-US"/>
        </w:rPr>
        <w:t>Kornacker</w:t>
      </w:r>
      <w:proofErr w:type="spellEnd"/>
      <w:r>
        <w:rPr>
          <w:lang w:val="en-US"/>
        </w:rPr>
        <w:t xml:space="preserve"> P (1990) Linear barriers to arthropod movements in the landscape</w:t>
      </w:r>
      <w:r w:rsidR="00451489">
        <w:rPr>
          <w:lang w:val="en-US"/>
        </w:rPr>
        <w:t>.</w:t>
      </w:r>
      <w:r>
        <w:rPr>
          <w:lang w:val="en-US"/>
        </w:rPr>
        <w:t xml:space="preserve"> </w:t>
      </w:r>
      <w:r w:rsidRPr="00451489">
        <w:rPr>
          <w:lang w:val="en-US"/>
        </w:rPr>
        <w:t xml:space="preserve">Biol </w:t>
      </w:r>
      <w:proofErr w:type="spellStart"/>
      <w:r w:rsidRPr="00451489">
        <w:rPr>
          <w:lang w:val="en-US"/>
        </w:rPr>
        <w:t>Conserv</w:t>
      </w:r>
      <w:proofErr w:type="spellEnd"/>
      <w:r>
        <w:rPr>
          <w:lang w:val="en-US"/>
        </w:rPr>
        <w:t xml:space="preserve"> </w:t>
      </w:r>
      <w:r w:rsidRPr="00451489">
        <w:rPr>
          <w:lang w:val="en-US"/>
        </w:rPr>
        <w:t>54</w:t>
      </w:r>
      <w:r w:rsidR="00451489">
        <w:rPr>
          <w:lang w:val="en-US"/>
        </w:rPr>
        <w:t>:</w:t>
      </w:r>
      <w:r>
        <w:rPr>
          <w:lang w:val="en-US"/>
        </w:rPr>
        <w:t>209-222</w:t>
      </w:r>
    </w:p>
    <w:p w14:paraId="18AAD0F4" w14:textId="34CDCB5A" w:rsidR="00DC7AF1" w:rsidRDefault="00DC7AF1" w:rsidP="00032EB6">
      <w:pPr>
        <w:rPr>
          <w:lang w:val="en-US"/>
        </w:rPr>
      </w:pPr>
      <w:r>
        <w:rPr>
          <w:lang w:val="en-US"/>
        </w:rPr>
        <w:lastRenderedPageBreak/>
        <w:t>Mech SG, Hallett JG (2001) Evaluating the effectiveness of corridors: a genetic approach</w:t>
      </w:r>
      <w:r w:rsidR="00451489">
        <w:rPr>
          <w:lang w:val="en-US"/>
        </w:rPr>
        <w:t>.</w:t>
      </w:r>
      <w:r>
        <w:rPr>
          <w:lang w:val="en-US"/>
        </w:rPr>
        <w:t xml:space="preserve"> </w:t>
      </w:r>
      <w:proofErr w:type="spellStart"/>
      <w:r w:rsidRPr="00451489">
        <w:rPr>
          <w:lang w:val="en-US"/>
        </w:rPr>
        <w:t>Conserv</w:t>
      </w:r>
      <w:proofErr w:type="spellEnd"/>
      <w:r w:rsidRPr="00451489">
        <w:rPr>
          <w:lang w:val="en-US"/>
        </w:rPr>
        <w:t xml:space="preserve"> Biol</w:t>
      </w:r>
      <w:r>
        <w:rPr>
          <w:lang w:val="en-US"/>
        </w:rPr>
        <w:t xml:space="preserve"> </w:t>
      </w:r>
      <w:r w:rsidRPr="00451489">
        <w:rPr>
          <w:lang w:val="en-US"/>
        </w:rPr>
        <w:t>15</w:t>
      </w:r>
      <w:r>
        <w:rPr>
          <w:lang w:val="en-US"/>
        </w:rPr>
        <w:t xml:space="preserve"> (2)</w:t>
      </w:r>
      <w:r w:rsidR="00451489">
        <w:rPr>
          <w:lang w:val="en-US"/>
        </w:rPr>
        <w:t>:</w:t>
      </w:r>
      <w:r>
        <w:rPr>
          <w:lang w:val="en-US"/>
        </w:rPr>
        <w:t>467-474</w:t>
      </w:r>
    </w:p>
    <w:p w14:paraId="4A38339C" w14:textId="61CBED8D" w:rsidR="00032EB6" w:rsidRPr="00C17F5B" w:rsidRDefault="00032EB6" w:rsidP="00032EB6">
      <w:pPr>
        <w:rPr>
          <w:lang w:val="en-US"/>
        </w:rPr>
      </w:pPr>
      <w:r w:rsidRPr="00C17F5B">
        <w:rPr>
          <w:lang w:val="en-US"/>
        </w:rPr>
        <w:t xml:space="preserve">Merckx T, </w:t>
      </w:r>
      <w:proofErr w:type="spellStart"/>
      <w:r w:rsidRPr="00C17F5B">
        <w:rPr>
          <w:lang w:val="en-US"/>
        </w:rPr>
        <w:t>Feber</w:t>
      </w:r>
      <w:proofErr w:type="spellEnd"/>
      <w:r w:rsidRPr="00C17F5B">
        <w:rPr>
          <w:lang w:val="en-US"/>
        </w:rPr>
        <w:t xml:space="preserve"> RE, </w:t>
      </w:r>
      <w:proofErr w:type="spellStart"/>
      <w:r w:rsidRPr="00C17F5B">
        <w:rPr>
          <w:lang w:val="en-US"/>
        </w:rPr>
        <w:t>McLaughlan</w:t>
      </w:r>
      <w:proofErr w:type="spellEnd"/>
      <w:r w:rsidRPr="00C17F5B">
        <w:rPr>
          <w:lang w:val="en-US"/>
        </w:rPr>
        <w:t xml:space="preserve"> C, Bourn NAD, Parsons MS, Townsend MC, Riordan</w:t>
      </w:r>
      <w:r w:rsidR="00451489">
        <w:rPr>
          <w:lang w:val="en-US"/>
        </w:rPr>
        <w:t xml:space="preserve"> </w:t>
      </w:r>
      <w:r w:rsidRPr="00C17F5B">
        <w:rPr>
          <w:lang w:val="en-US"/>
        </w:rPr>
        <w:t xml:space="preserve">P, McDonald DW (2010) </w:t>
      </w:r>
      <w:r w:rsidR="00451489">
        <w:rPr>
          <w:lang w:val="en-US"/>
        </w:rPr>
        <w:t>Shel</w:t>
      </w:r>
      <w:r w:rsidRPr="00C17F5B">
        <w:rPr>
          <w:lang w:val="en-US"/>
        </w:rPr>
        <w:t>ter benefits less mobile moth species: The field-scale effect of hedgerow trees</w:t>
      </w:r>
      <w:r w:rsidR="00451489">
        <w:rPr>
          <w:lang w:val="en-US"/>
        </w:rPr>
        <w:t>.</w:t>
      </w:r>
      <w:r w:rsidRPr="00C17F5B">
        <w:rPr>
          <w:lang w:val="en-US"/>
        </w:rPr>
        <w:t xml:space="preserve"> </w:t>
      </w:r>
      <w:proofErr w:type="spellStart"/>
      <w:r w:rsidR="00603B73" w:rsidRPr="00603B73">
        <w:rPr>
          <w:lang w:val="en-US"/>
        </w:rPr>
        <w:t>Agr</w:t>
      </w:r>
      <w:proofErr w:type="spellEnd"/>
      <w:r w:rsidR="00603B73" w:rsidRPr="00603B73">
        <w:rPr>
          <w:lang w:val="en-US"/>
        </w:rPr>
        <w:t xml:space="preserve"> </w:t>
      </w:r>
      <w:proofErr w:type="spellStart"/>
      <w:r w:rsidR="00603B73" w:rsidRPr="00603B73">
        <w:rPr>
          <w:lang w:val="en-US"/>
        </w:rPr>
        <w:t>Ecosyst</w:t>
      </w:r>
      <w:proofErr w:type="spellEnd"/>
      <w:r w:rsidR="00603B73" w:rsidRPr="00603B73">
        <w:rPr>
          <w:lang w:val="en-US"/>
        </w:rPr>
        <w:t xml:space="preserve"> Environ </w:t>
      </w:r>
      <w:r w:rsidRPr="00451489">
        <w:rPr>
          <w:lang w:val="en-US"/>
        </w:rPr>
        <w:t>138</w:t>
      </w:r>
      <w:r w:rsidR="00451489">
        <w:rPr>
          <w:lang w:val="en-US"/>
        </w:rPr>
        <w:t>:</w:t>
      </w:r>
      <w:r w:rsidRPr="00C17F5B">
        <w:rPr>
          <w:lang w:val="en-US"/>
        </w:rPr>
        <w:t>147-151</w:t>
      </w:r>
    </w:p>
    <w:p w14:paraId="2C27F27C" w14:textId="7F3A7CC5" w:rsidR="006E6D7C" w:rsidRPr="00C17F5B" w:rsidRDefault="006E6D7C" w:rsidP="00032EB6">
      <w:pPr>
        <w:rPr>
          <w:lang w:val="en-US"/>
        </w:rPr>
      </w:pPr>
      <w:r w:rsidRPr="00C17F5B">
        <w:rPr>
          <w:lang w:val="en-US"/>
        </w:rPr>
        <w:t xml:space="preserve">Newman D, </w:t>
      </w:r>
      <w:proofErr w:type="spellStart"/>
      <w:r w:rsidRPr="00C17F5B">
        <w:rPr>
          <w:lang w:val="en-US"/>
        </w:rPr>
        <w:t>Pilson</w:t>
      </w:r>
      <w:proofErr w:type="spellEnd"/>
      <w:r w:rsidRPr="00C17F5B">
        <w:rPr>
          <w:lang w:val="en-US"/>
        </w:rPr>
        <w:t xml:space="preserve"> D (1997) Increased probability of extinction due to decreased effective population size: experimental populations of </w:t>
      </w:r>
      <w:proofErr w:type="spellStart"/>
      <w:r w:rsidRPr="00C17F5B">
        <w:rPr>
          <w:i/>
          <w:iCs/>
          <w:lang w:val="en-US"/>
        </w:rPr>
        <w:t>Clarika</w:t>
      </w:r>
      <w:proofErr w:type="spellEnd"/>
      <w:r w:rsidRPr="00C17F5B">
        <w:rPr>
          <w:i/>
          <w:iCs/>
          <w:lang w:val="en-US"/>
        </w:rPr>
        <w:t xml:space="preserve"> </w:t>
      </w:r>
      <w:proofErr w:type="spellStart"/>
      <w:r w:rsidRPr="00C17F5B">
        <w:rPr>
          <w:i/>
          <w:iCs/>
          <w:lang w:val="en-US"/>
        </w:rPr>
        <w:t>pulchella</w:t>
      </w:r>
      <w:proofErr w:type="spellEnd"/>
      <w:r w:rsidR="00D71F14">
        <w:rPr>
          <w:i/>
          <w:iCs/>
          <w:lang w:val="en-US"/>
        </w:rPr>
        <w:t>.</w:t>
      </w:r>
      <w:r w:rsidRPr="00C17F5B">
        <w:rPr>
          <w:lang w:val="en-US"/>
        </w:rPr>
        <w:t xml:space="preserve"> </w:t>
      </w:r>
      <w:r w:rsidRPr="00D71F14">
        <w:rPr>
          <w:lang w:val="en-US"/>
        </w:rPr>
        <w:t>Evol</w:t>
      </w:r>
      <w:r w:rsidR="008B3F89">
        <w:rPr>
          <w:lang w:val="en-US"/>
        </w:rPr>
        <w:t>ution</w:t>
      </w:r>
      <w:r w:rsidRPr="00C17F5B">
        <w:rPr>
          <w:lang w:val="en-US"/>
        </w:rPr>
        <w:t xml:space="preserve"> </w:t>
      </w:r>
      <w:r w:rsidRPr="00D71F14">
        <w:rPr>
          <w:lang w:val="en-US"/>
        </w:rPr>
        <w:t>51</w:t>
      </w:r>
      <w:r w:rsidRPr="00C17F5B">
        <w:rPr>
          <w:lang w:val="en-US"/>
        </w:rPr>
        <w:t xml:space="preserve"> (2)</w:t>
      </w:r>
      <w:r w:rsidR="00D71F14">
        <w:rPr>
          <w:lang w:val="en-US"/>
        </w:rPr>
        <w:t>:</w:t>
      </w:r>
      <w:r w:rsidRPr="00C17F5B">
        <w:rPr>
          <w:lang w:val="en-US"/>
        </w:rPr>
        <w:t>354-362</w:t>
      </w:r>
    </w:p>
    <w:p w14:paraId="2792DCF0" w14:textId="7926C61F" w:rsidR="00032EB6" w:rsidRPr="00C17F5B" w:rsidRDefault="00032EB6" w:rsidP="00032EB6">
      <w:pPr>
        <w:rPr>
          <w:lang w:val="en-US"/>
        </w:rPr>
      </w:pPr>
      <w:proofErr w:type="spellStart"/>
      <w:r w:rsidRPr="00C17F5B">
        <w:rPr>
          <w:rFonts w:cstheme="minorHAnsi"/>
        </w:rPr>
        <w:t>Ö</w:t>
      </w:r>
      <w:r w:rsidRPr="00C17F5B">
        <w:t>kinger</w:t>
      </w:r>
      <w:proofErr w:type="spellEnd"/>
      <w:r w:rsidRPr="00C17F5B">
        <w:t xml:space="preserve"> E, Smith HG (2007) Semi-natural grasslands as population sources for pollinating insects in agricultural landscapes</w:t>
      </w:r>
      <w:r w:rsidR="00D71F14">
        <w:t>.</w:t>
      </w:r>
      <w:r w:rsidRPr="00C17F5B">
        <w:t xml:space="preserve"> </w:t>
      </w:r>
      <w:r w:rsidRPr="00D71F14">
        <w:t>J</w:t>
      </w:r>
      <w:r w:rsidR="00603B73">
        <w:t xml:space="preserve"> </w:t>
      </w:r>
      <w:proofErr w:type="spellStart"/>
      <w:r w:rsidRPr="00D71F14">
        <w:t>Appl</w:t>
      </w:r>
      <w:proofErr w:type="spellEnd"/>
      <w:r w:rsidRPr="00D71F14">
        <w:t xml:space="preserve"> </w:t>
      </w:r>
      <w:proofErr w:type="spellStart"/>
      <w:r w:rsidRPr="00D71F14">
        <w:t>Ecol</w:t>
      </w:r>
      <w:proofErr w:type="spellEnd"/>
      <w:r w:rsidRPr="00C17F5B">
        <w:t xml:space="preserve"> </w:t>
      </w:r>
      <w:r w:rsidRPr="00D71F14">
        <w:t>44</w:t>
      </w:r>
      <w:r w:rsidR="00D71F14">
        <w:t>:</w:t>
      </w:r>
      <w:r w:rsidRPr="00C17F5B">
        <w:t>50-59</w:t>
      </w:r>
    </w:p>
    <w:p w14:paraId="2336DD19" w14:textId="6385854D" w:rsidR="00436AFD" w:rsidRPr="00C17F5B" w:rsidRDefault="00436AFD" w:rsidP="00032EB6">
      <w:pPr>
        <w:rPr>
          <w:lang w:val="en-US"/>
        </w:rPr>
      </w:pPr>
      <w:proofErr w:type="spellStart"/>
      <w:r w:rsidRPr="00C17F5B">
        <w:rPr>
          <w:lang w:val="en-US"/>
        </w:rPr>
        <w:t>Ovaskainen</w:t>
      </w:r>
      <w:proofErr w:type="spellEnd"/>
      <w:r w:rsidRPr="00C17F5B">
        <w:rPr>
          <w:lang w:val="en-US"/>
        </w:rPr>
        <w:t xml:space="preserve"> O, </w:t>
      </w:r>
      <w:proofErr w:type="spellStart"/>
      <w:r w:rsidRPr="00C17F5B">
        <w:rPr>
          <w:lang w:val="en-US"/>
        </w:rPr>
        <w:t>Meerson</w:t>
      </w:r>
      <w:proofErr w:type="spellEnd"/>
      <w:r w:rsidRPr="00C17F5B">
        <w:rPr>
          <w:lang w:val="en-US"/>
        </w:rPr>
        <w:t xml:space="preserve"> B (2010) Stochastic models of population extinction</w:t>
      </w:r>
      <w:r w:rsidR="00D71F14">
        <w:rPr>
          <w:lang w:val="en-US"/>
        </w:rPr>
        <w:t>.</w:t>
      </w:r>
      <w:r w:rsidRPr="00C17F5B">
        <w:rPr>
          <w:lang w:val="en-US"/>
        </w:rPr>
        <w:t xml:space="preserve"> </w:t>
      </w:r>
      <w:r w:rsidRPr="00D71F14">
        <w:rPr>
          <w:lang w:val="en-US"/>
        </w:rPr>
        <w:t xml:space="preserve">Trend </w:t>
      </w:r>
      <w:proofErr w:type="spellStart"/>
      <w:r w:rsidRPr="00D71F14">
        <w:rPr>
          <w:lang w:val="en-US"/>
        </w:rPr>
        <w:t>Ecol</w:t>
      </w:r>
      <w:proofErr w:type="spellEnd"/>
      <w:r w:rsidRPr="00D71F14">
        <w:rPr>
          <w:lang w:val="en-US"/>
        </w:rPr>
        <w:t xml:space="preserve"> </w:t>
      </w:r>
      <w:proofErr w:type="spellStart"/>
      <w:r w:rsidRPr="00D71F14">
        <w:rPr>
          <w:lang w:val="en-US"/>
        </w:rPr>
        <w:t>Evol</w:t>
      </w:r>
      <w:proofErr w:type="spellEnd"/>
      <w:r w:rsidRPr="00C17F5B">
        <w:rPr>
          <w:lang w:val="en-US"/>
        </w:rPr>
        <w:t xml:space="preserve"> </w:t>
      </w:r>
      <w:r w:rsidRPr="00D71F14">
        <w:rPr>
          <w:lang w:val="en-US"/>
        </w:rPr>
        <w:t>25</w:t>
      </w:r>
      <w:r w:rsidRPr="00C17F5B">
        <w:rPr>
          <w:lang w:val="en-US"/>
        </w:rPr>
        <w:t xml:space="preserve"> (11)</w:t>
      </w:r>
      <w:r w:rsidR="00D71F14">
        <w:rPr>
          <w:lang w:val="en-US"/>
        </w:rPr>
        <w:t>:</w:t>
      </w:r>
      <w:r w:rsidRPr="00C17F5B">
        <w:rPr>
          <w:lang w:val="en-US"/>
        </w:rPr>
        <w:t>643-652</w:t>
      </w:r>
    </w:p>
    <w:p w14:paraId="41AC73D0" w14:textId="184933AE" w:rsidR="00A807FB" w:rsidRDefault="00A807FB" w:rsidP="00032EB6">
      <w:pPr>
        <w:rPr>
          <w:lang w:val="en-US"/>
        </w:rPr>
      </w:pPr>
      <w:r w:rsidRPr="00A807FB">
        <w:rPr>
          <w:lang w:val="en-US"/>
        </w:rPr>
        <w:t xml:space="preserve">Palmer SCF, Coulon A, Travis JMJ (2011) Introducing a ‘Stochastic Movement Simulator’ for estimating habitat connectivity. Meth </w:t>
      </w:r>
      <w:proofErr w:type="spellStart"/>
      <w:r w:rsidRPr="00A807FB">
        <w:rPr>
          <w:lang w:val="en-US"/>
        </w:rPr>
        <w:t>Ecol</w:t>
      </w:r>
      <w:proofErr w:type="spellEnd"/>
      <w:r w:rsidRPr="00A807FB">
        <w:rPr>
          <w:lang w:val="en-US"/>
        </w:rPr>
        <w:t xml:space="preserve"> </w:t>
      </w:r>
      <w:proofErr w:type="spellStart"/>
      <w:r w:rsidRPr="00A807FB">
        <w:rPr>
          <w:lang w:val="en-US"/>
        </w:rPr>
        <w:t>Evol</w:t>
      </w:r>
      <w:proofErr w:type="spellEnd"/>
      <w:r w:rsidRPr="00A807FB">
        <w:rPr>
          <w:lang w:val="en-US"/>
        </w:rPr>
        <w:t xml:space="preserve"> 2: 258-268</w:t>
      </w:r>
    </w:p>
    <w:p w14:paraId="20D2FA23" w14:textId="5461A965" w:rsidR="005C5074" w:rsidRDefault="005C5074" w:rsidP="00032EB6">
      <w:pPr>
        <w:rPr>
          <w:lang w:val="en-US"/>
        </w:rPr>
      </w:pPr>
      <w:proofErr w:type="spellStart"/>
      <w:r>
        <w:rPr>
          <w:lang w:val="en-US"/>
        </w:rPr>
        <w:t>Pryke</w:t>
      </w:r>
      <w:proofErr w:type="spellEnd"/>
      <w:r>
        <w:rPr>
          <w:lang w:val="en-US"/>
        </w:rPr>
        <w:t xml:space="preserve"> SR, Samways MJ (2001) </w:t>
      </w:r>
      <w:r>
        <w:t>Width of grassland linkages for the conservation of butterflies in South African afforested areas</w:t>
      </w:r>
      <w:r w:rsidR="00D71F14">
        <w:t>.</w:t>
      </w:r>
      <w:r>
        <w:t xml:space="preserve"> </w:t>
      </w:r>
      <w:proofErr w:type="spellStart"/>
      <w:r w:rsidRPr="00D71F14">
        <w:t>Biol</w:t>
      </w:r>
      <w:proofErr w:type="spellEnd"/>
      <w:r w:rsidRPr="00D71F14">
        <w:t xml:space="preserve"> </w:t>
      </w:r>
      <w:proofErr w:type="spellStart"/>
      <w:r w:rsidRPr="00D71F14">
        <w:t>Conserv</w:t>
      </w:r>
      <w:proofErr w:type="spellEnd"/>
      <w:r>
        <w:t xml:space="preserve"> </w:t>
      </w:r>
      <w:r w:rsidRPr="00D71F14">
        <w:t>101</w:t>
      </w:r>
      <w:r w:rsidR="00D71F14">
        <w:rPr>
          <w:b/>
          <w:bCs/>
        </w:rPr>
        <w:t>:</w:t>
      </w:r>
      <w:r>
        <w:t>85-96</w:t>
      </w:r>
    </w:p>
    <w:p w14:paraId="5AC1A749" w14:textId="72453371" w:rsidR="00032EB6" w:rsidRPr="00C17F5B" w:rsidRDefault="00032EB6" w:rsidP="00032EB6">
      <w:pPr>
        <w:rPr>
          <w:lang w:val="en-US"/>
        </w:rPr>
      </w:pPr>
      <w:r w:rsidRPr="00C17F5B">
        <w:rPr>
          <w:lang w:val="en-US"/>
        </w:rPr>
        <w:t xml:space="preserve">Saunders DA, Hobbs RJ (1991) The role of corridors in conservation: what do we know and where to we go? </w:t>
      </w:r>
      <w:r w:rsidR="009C4771">
        <w:rPr>
          <w:lang w:val="en-US"/>
        </w:rPr>
        <w:t xml:space="preserve">In: </w:t>
      </w:r>
      <w:r w:rsidR="0091406B" w:rsidRPr="00D71F14">
        <w:rPr>
          <w:lang w:val="en-US"/>
        </w:rPr>
        <w:t>Nature Conservation 2: The Role of Corridors</w:t>
      </w:r>
      <w:r w:rsidR="009C4771">
        <w:rPr>
          <w:lang w:val="en-US"/>
        </w:rPr>
        <w:t>.</w:t>
      </w:r>
      <w:r w:rsidR="0091406B" w:rsidRPr="00C17F5B">
        <w:rPr>
          <w:lang w:val="en-US"/>
        </w:rPr>
        <w:t xml:space="preserve"> </w:t>
      </w:r>
      <w:r w:rsidRPr="00C17F5B">
        <w:rPr>
          <w:lang w:val="en-US"/>
        </w:rPr>
        <w:t>Surrey Beatty &amp; Sons</w:t>
      </w:r>
      <w:r w:rsidR="009C4771">
        <w:rPr>
          <w:lang w:val="en-US"/>
        </w:rPr>
        <w:t>.</w:t>
      </w:r>
      <w:r w:rsidRPr="00C17F5B">
        <w:rPr>
          <w:lang w:val="en-US"/>
        </w:rPr>
        <w:t xml:space="preserve"> Chipping Norton</w:t>
      </w:r>
      <w:r w:rsidR="009C4771">
        <w:rPr>
          <w:lang w:val="en-US"/>
        </w:rPr>
        <w:t>. pp</w:t>
      </w:r>
      <w:r w:rsidR="0091406B" w:rsidRPr="00C17F5B">
        <w:rPr>
          <w:lang w:val="en-US"/>
        </w:rPr>
        <w:t xml:space="preserve"> 421-427</w:t>
      </w:r>
    </w:p>
    <w:p w14:paraId="3D658F71" w14:textId="77777777" w:rsidR="005716B0" w:rsidRDefault="00210345" w:rsidP="005716B0">
      <w:pPr>
        <w:rPr>
          <w:lang w:val="en-US"/>
        </w:rPr>
      </w:pPr>
      <w:r>
        <w:rPr>
          <w:lang w:val="en-US"/>
        </w:rPr>
        <w:t xml:space="preserve">Saunders DA, Hobbs RJ, </w:t>
      </w:r>
      <w:proofErr w:type="spellStart"/>
      <w:r>
        <w:rPr>
          <w:lang w:val="en-US"/>
        </w:rPr>
        <w:t>Margules</w:t>
      </w:r>
      <w:proofErr w:type="spellEnd"/>
      <w:r>
        <w:rPr>
          <w:lang w:val="en-US"/>
        </w:rPr>
        <w:t xml:space="preserve"> CR (1991)</w:t>
      </w:r>
      <w:r w:rsidR="00D71F14">
        <w:rPr>
          <w:lang w:val="en-US"/>
        </w:rPr>
        <w:t xml:space="preserve"> </w:t>
      </w:r>
      <w:r>
        <w:rPr>
          <w:lang w:val="en-US"/>
        </w:rPr>
        <w:t>Biological consequences of ecosystem fragmentation: a review</w:t>
      </w:r>
      <w:r w:rsidR="00D71F14">
        <w:rPr>
          <w:lang w:val="en-US"/>
        </w:rPr>
        <w:t>.</w:t>
      </w:r>
      <w:r>
        <w:rPr>
          <w:lang w:val="en-US"/>
        </w:rPr>
        <w:t xml:space="preserve"> </w:t>
      </w:r>
      <w:proofErr w:type="spellStart"/>
      <w:r w:rsidRPr="00D71F14">
        <w:rPr>
          <w:lang w:val="en-US"/>
        </w:rPr>
        <w:t>Conserv</w:t>
      </w:r>
      <w:proofErr w:type="spellEnd"/>
      <w:r w:rsidRPr="00D71F14">
        <w:rPr>
          <w:lang w:val="en-US"/>
        </w:rPr>
        <w:t xml:space="preserve"> Biol</w:t>
      </w:r>
      <w:r>
        <w:rPr>
          <w:lang w:val="en-US"/>
        </w:rPr>
        <w:t xml:space="preserve"> </w:t>
      </w:r>
      <w:r w:rsidRPr="00D71F14">
        <w:rPr>
          <w:lang w:val="en-US"/>
        </w:rPr>
        <w:t>5</w:t>
      </w:r>
      <w:r>
        <w:rPr>
          <w:lang w:val="en-US"/>
        </w:rPr>
        <w:t xml:space="preserve"> (1)</w:t>
      </w:r>
      <w:r w:rsidR="00D71F14">
        <w:rPr>
          <w:lang w:val="en-US"/>
        </w:rPr>
        <w:t>:</w:t>
      </w:r>
      <w:r>
        <w:rPr>
          <w:lang w:val="en-US"/>
        </w:rPr>
        <w:t>18-32</w:t>
      </w:r>
      <w:r w:rsidR="005716B0" w:rsidRPr="005716B0">
        <w:rPr>
          <w:lang w:val="en-US"/>
        </w:rPr>
        <w:t xml:space="preserve"> </w:t>
      </w:r>
    </w:p>
    <w:p w14:paraId="48CAEC3A" w14:textId="196DD501" w:rsidR="005716B0" w:rsidRDefault="005716B0" w:rsidP="005716B0">
      <w:pPr>
        <w:rPr>
          <w:lang w:val="en-US"/>
        </w:rPr>
      </w:pPr>
      <w:proofErr w:type="spellStart"/>
      <w:r w:rsidRPr="005716B0">
        <w:rPr>
          <w:lang w:val="en-US"/>
        </w:rPr>
        <w:t>Saura</w:t>
      </w:r>
      <w:proofErr w:type="spellEnd"/>
      <w:r w:rsidRPr="005716B0">
        <w:rPr>
          <w:lang w:val="en-US"/>
        </w:rPr>
        <w:t xml:space="preserve"> S, </w:t>
      </w:r>
      <w:proofErr w:type="spellStart"/>
      <w:r w:rsidRPr="005716B0">
        <w:rPr>
          <w:lang w:val="en-US"/>
        </w:rPr>
        <w:t>Bertzky</w:t>
      </w:r>
      <w:proofErr w:type="spellEnd"/>
      <w:r w:rsidRPr="005716B0">
        <w:rPr>
          <w:lang w:val="en-US"/>
        </w:rPr>
        <w:t xml:space="preserve"> B, </w:t>
      </w:r>
      <w:proofErr w:type="spellStart"/>
      <w:r w:rsidRPr="005716B0">
        <w:rPr>
          <w:lang w:val="en-US"/>
        </w:rPr>
        <w:t>Bastin</w:t>
      </w:r>
      <w:proofErr w:type="spellEnd"/>
      <w:r w:rsidRPr="005716B0">
        <w:rPr>
          <w:lang w:val="en-US"/>
        </w:rPr>
        <w:t xml:space="preserve"> L, </w:t>
      </w:r>
      <w:proofErr w:type="spellStart"/>
      <w:r w:rsidRPr="005716B0">
        <w:rPr>
          <w:lang w:val="en-US"/>
        </w:rPr>
        <w:t>Battistella</w:t>
      </w:r>
      <w:proofErr w:type="spellEnd"/>
      <w:r w:rsidRPr="005716B0">
        <w:rPr>
          <w:lang w:val="en-US"/>
        </w:rPr>
        <w:t xml:space="preserve"> L, </w:t>
      </w:r>
      <w:proofErr w:type="spellStart"/>
      <w:r w:rsidRPr="005716B0">
        <w:rPr>
          <w:lang w:val="en-US"/>
        </w:rPr>
        <w:t>Mandrici</w:t>
      </w:r>
      <w:proofErr w:type="spellEnd"/>
      <w:r w:rsidRPr="005716B0">
        <w:rPr>
          <w:lang w:val="en-US"/>
        </w:rPr>
        <w:t xml:space="preserve"> A</w:t>
      </w:r>
      <w:r>
        <w:rPr>
          <w:lang w:val="en-US"/>
        </w:rPr>
        <w:t>,</w:t>
      </w:r>
      <w:r w:rsidRPr="005716B0">
        <w:rPr>
          <w:lang w:val="en-US"/>
        </w:rPr>
        <w:t xml:space="preserve"> Dubois G (2018) Protected area connectivity: Shortfalls in global targets and country-level priorities. Biol </w:t>
      </w:r>
      <w:proofErr w:type="spellStart"/>
      <w:r w:rsidRPr="005716B0">
        <w:rPr>
          <w:lang w:val="en-US"/>
        </w:rPr>
        <w:t>Conserv</w:t>
      </w:r>
      <w:proofErr w:type="spellEnd"/>
      <w:r w:rsidRPr="005716B0">
        <w:rPr>
          <w:lang w:val="en-US"/>
        </w:rPr>
        <w:t xml:space="preserve"> 219:53–67</w:t>
      </w:r>
    </w:p>
    <w:p w14:paraId="61E99F14" w14:textId="53884741" w:rsidR="0091406B" w:rsidRPr="00C17F5B" w:rsidRDefault="0091406B" w:rsidP="0075374C">
      <w:pPr>
        <w:rPr>
          <w:lang w:val="en-US"/>
        </w:rPr>
      </w:pPr>
      <w:proofErr w:type="spellStart"/>
      <w:r w:rsidRPr="00C17F5B">
        <w:rPr>
          <w:lang w:val="en-US"/>
        </w:rPr>
        <w:t>Scanes</w:t>
      </w:r>
      <w:proofErr w:type="spellEnd"/>
      <w:r w:rsidRPr="00C17F5B">
        <w:rPr>
          <w:lang w:val="en-US"/>
        </w:rPr>
        <w:t xml:space="preserve"> CG (2018) Chapter 19 - Human Activity and Habitat Loss: Destruction, Fragmentation and Degradation</w:t>
      </w:r>
      <w:r w:rsidR="00A65AD5">
        <w:rPr>
          <w:lang w:val="en-US"/>
        </w:rPr>
        <w:t>. In:</w:t>
      </w:r>
      <w:r w:rsidRPr="00C17F5B">
        <w:rPr>
          <w:lang w:val="en-US"/>
        </w:rPr>
        <w:t xml:space="preserve"> </w:t>
      </w:r>
      <w:r w:rsidRPr="00A65AD5">
        <w:rPr>
          <w:lang w:val="en-US"/>
        </w:rPr>
        <w:t>Animals and Human Society</w:t>
      </w:r>
      <w:r w:rsidR="00A65AD5">
        <w:rPr>
          <w:lang w:val="en-US"/>
        </w:rPr>
        <w:t>.</w:t>
      </w:r>
      <w:r w:rsidRPr="00C17F5B">
        <w:rPr>
          <w:lang w:val="en-US"/>
        </w:rPr>
        <w:t xml:space="preserve"> </w:t>
      </w:r>
      <w:r w:rsidR="00D46A02" w:rsidRPr="00C17F5B">
        <w:rPr>
          <w:lang w:val="en-US"/>
        </w:rPr>
        <w:t>Academic Press</w:t>
      </w:r>
      <w:r w:rsidR="00A65AD5">
        <w:rPr>
          <w:lang w:val="en-US"/>
        </w:rPr>
        <w:t>.</w:t>
      </w:r>
      <w:r w:rsidR="00D46A02" w:rsidRPr="00C17F5B">
        <w:rPr>
          <w:lang w:val="en-US"/>
        </w:rPr>
        <w:t xml:space="preserve"> London</w:t>
      </w:r>
      <w:r w:rsidR="00A65AD5">
        <w:rPr>
          <w:lang w:val="en-US"/>
        </w:rPr>
        <w:t>.</w:t>
      </w:r>
      <w:r w:rsidR="00D46A02" w:rsidRPr="00C17F5B">
        <w:rPr>
          <w:lang w:val="en-US"/>
        </w:rPr>
        <w:t xml:space="preserve"> </w:t>
      </w:r>
      <w:r w:rsidR="00A65AD5">
        <w:rPr>
          <w:lang w:val="en-US"/>
        </w:rPr>
        <w:t>pp</w:t>
      </w:r>
      <w:r w:rsidR="00D46A02" w:rsidRPr="00C17F5B">
        <w:rPr>
          <w:lang w:val="en-US"/>
        </w:rPr>
        <w:t xml:space="preserve"> </w:t>
      </w:r>
      <w:r w:rsidRPr="00C17F5B">
        <w:rPr>
          <w:lang w:val="en-US"/>
        </w:rPr>
        <w:t>451-482</w:t>
      </w:r>
    </w:p>
    <w:p w14:paraId="7FFF2C47" w14:textId="556CAB13" w:rsidR="0075374C" w:rsidRPr="00C17F5B" w:rsidRDefault="0075374C" w:rsidP="0075374C">
      <w:pPr>
        <w:rPr>
          <w:lang w:val="en-US"/>
        </w:rPr>
      </w:pPr>
      <w:proofErr w:type="spellStart"/>
      <w:r w:rsidRPr="00C17F5B">
        <w:rPr>
          <w:lang w:val="en-US"/>
        </w:rPr>
        <w:t>Schulp</w:t>
      </w:r>
      <w:proofErr w:type="spellEnd"/>
      <w:r w:rsidRPr="00C17F5B">
        <w:rPr>
          <w:lang w:val="en-US"/>
        </w:rPr>
        <w:t xml:space="preserve"> CJE, Lautenbach S, </w:t>
      </w:r>
      <w:proofErr w:type="spellStart"/>
      <w:r w:rsidRPr="00C17F5B">
        <w:rPr>
          <w:lang w:val="en-US"/>
        </w:rPr>
        <w:t>Verburg</w:t>
      </w:r>
      <w:proofErr w:type="spellEnd"/>
      <w:r w:rsidRPr="00C17F5B">
        <w:rPr>
          <w:lang w:val="en-US"/>
        </w:rPr>
        <w:t xml:space="preserve"> PH (2014) Quantifying and mapping ecosystem services: Demand and supply of pollination in the European Union</w:t>
      </w:r>
      <w:r w:rsidR="00A65AD5">
        <w:rPr>
          <w:lang w:val="en-US"/>
        </w:rPr>
        <w:t>.</w:t>
      </w:r>
      <w:r w:rsidRPr="00C17F5B">
        <w:rPr>
          <w:lang w:val="en-US"/>
        </w:rPr>
        <w:t xml:space="preserve"> </w:t>
      </w:r>
      <w:proofErr w:type="spellStart"/>
      <w:r w:rsidR="00603B73">
        <w:rPr>
          <w:lang w:val="en-US"/>
        </w:rPr>
        <w:t>Ecol</w:t>
      </w:r>
      <w:proofErr w:type="spellEnd"/>
      <w:r w:rsidR="00603B73">
        <w:rPr>
          <w:lang w:val="en-US"/>
        </w:rPr>
        <w:t xml:space="preserve"> Indic</w:t>
      </w:r>
      <w:r w:rsidRPr="00C17F5B">
        <w:rPr>
          <w:lang w:val="en-US"/>
        </w:rPr>
        <w:t xml:space="preserve"> </w:t>
      </w:r>
      <w:r w:rsidRPr="00A65AD5">
        <w:rPr>
          <w:lang w:val="en-US"/>
        </w:rPr>
        <w:t>36</w:t>
      </w:r>
      <w:r w:rsidR="00A65AD5">
        <w:rPr>
          <w:b/>
          <w:bCs/>
          <w:lang w:val="en-US"/>
        </w:rPr>
        <w:t>:</w:t>
      </w:r>
      <w:r w:rsidRPr="00C17F5B">
        <w:rPr>
          <w:lang w:val="en-US"/>
        </w:rPr>
        <w:t>131-141</w:t>
      </w:r>
    </w:p>
    <w:p w14:paraId="0E09A8F5" w14:textId="382C8A28" w:rsidR="001B2FD8" w:rsidRDefault="001B2FD8" w:rsidP="0075374C">
      <w:pPr>
        <w:rPr>
          <w:lang w:val="en-US"/>
        </w:rPr>
      </w:pPr>
      <w:proofErr w:type="spellStart"/>
      <w:r>
        <w:rPr>
          <w:lang w:val="en-US"/>
        </w:rPr>
        <w:t>Simberloff</w:t>
      </w:r>
      <w:proofErr w:type="spellEnd"/>
      <w:r>
        <w:rPr>
          <w:lang w:val="en-US"/>
        </w:rPr>
        <w:t xml:space="preserve"> D, Farr JA, Cox J, Mehlman DW (1992) </w:t>
      </w:r>
      <w:r>
        <w:t xml:space="preserve">Movement Corridors: Conservation Bargains or Poor Investments? </w:t>
      </w:r>
      <w:proofErr w:type="spellStart"/>
      <w:r w:rsidRPr="00A65AD5">
        <w:t>Conserv</w:t>
      </w:r>
      <w:proofErr w:type="spellEnd"/>
      <w:r w:rsidRPr="00A65AD5">
        <w:t xml:space="preserve"> </w:t>
      </w:r>
      <w:proofErr w:type="spellStart"/>
      <w:r w:rsidRPr="00A65AD5">
        <w:t>Biol</w:t>
      </w:r>
      <w:proofErr w:type="spellEnd"/>
      <w:r>
        <w:t xml:space="preserve"> </w:t>
      </w:r>
      <w:r w:rsidRPr="00A65AD5">
        <w:t>6</w:t>
      </w:r>
      <w:r>
        <w:t xml:space="preserve"> (4)</w:t>
      </w:r>
      <w:r w:rsidR="00A65AD5">
        <w:t>:</w:t>
      </w:r>
      <w:r>
        <w:t>493-504</w:t>
      </w:r>
    </w:p>
    <w:p w14:paraId="7B52A2FD" w14:textId="6D50E544" w:rsidR="0075374C" w:rsidRPr="00C17F5B" w:rsidRDefault="0075374C" w:rsidP="0075374C">
      <w:pPr>
        <w:rPr>
          <w:lang w:val="en-US"/>
        </w:rPr>
      </w:pPr>
      <w:r w:rsidRPr="00C17F5B">
        <w:rPr>
          <w:lang w:val="en-US"/>
        </w:rPr>
        <w:t xml:space="preserve">Taylor PD, </w:t>
      </w:r>
      <w:proofErr w:type="spellStart"/>
      <w:r w:rsidRPr="00C17F5B">
        <w:rPr>
          <w:lang w:val="en-US"/>
        </w:rPr>
        <w:t>Fahrig</w:t>
      </w:r>
      <w:proofErr w:type="spellEnd"/>
      <w:r w:rsidRPr="00C17F5B">
        <w:rPr>
          <w:lang w:val="en-US"/>
        </w:rPr>
        <w:t xml:space="preserve"> L, Henein K, Merriam G (1993) Connectivity Is a Vital Element of Landscape Structure</w:t>
      </w:r>
      <w:r w:rsidR="00A65AD5">
        <w:rPr>
          <w:lang w:val="en-US"/>
        </w:rPr>
        <w:t>.</w:t>
      </w:r>
      <w:r w:rsidRPr="00C17F5B">
        <w:rPr>
          <w:lang w:val="en-US"/>
        </w:rPr>
        <w:t xml:space="preserve"> </w:t>
      </w:r>
      <w:r w:rsidRPr="00A65AD5">
        <w:rPr>
          <w:lang w:val="en-US"/>
        </w:rPr>
        <w:t>Oikos</w:t>
      </w:r>
      <w:r w:rsidRPr="00C17F5B">
        <w:rPr>
          <w:lang w:val="en-US"/>
        </w:rPr>
        <w:t xml:space="preserve"> </w:t>
      </w:r>
      <w:r w:rsidRPr="00A65AD5">
        <w:rPr>
          <w:lang w:val="en-US"/>
        </w:rPr>
        <w:t>68</w:t>
      </w:r>
      <w:r w:rsidRPr="00C17F5B">
        <w:rPr>
          <w:lang w:val="en-US"/>
        </w:rPr>
        <w:t xml:space="preserve"> (3)</w:t>
      </w:r>
      <w:r w:rsidR="00A65AD5">
        <w:rPr>
          <w:lang w:val="en-US"/>
        </w:rPr>
        <w:t>:</w:t>
      </w:r>
      <w:r w:rsidRPr="00C17F5B">
        <w:rPr>
          <w:lang w:val="en-US"/>
        </w:rPr>
        <w:t>571-573</w:t>
      </w:r>
    </w:p>
    <w:p w14:paraId="0FA7B253" w14:textId="67651E2D" w:rsidR="000A1D8B" w:rsidRPr="00C17F5B" w:rsidRDefault="000A1D8B" w:rsidP="000A1D8B">
      <w:pPr>
        <w:rPr>
          <w:lang w:val="en-US"/>
        </w:rPr>
      </w:pPr>
      <w:r>
        <w:rPr>
          <w:lang w:val="en-US"/>
        </w:rPr>
        <w:t xml:space="preserve">Tischendorf L, </w:t>
      </w:r>
      <w:proofErr w:type="spellStart"/>
      <w:r>
        <w:rPr>
          <w:lang w:val="en-US"/>
        </w:rPr>
        <w:t>Irmler</w:t>
      </w:r>
      <w:proofErr w:type="spellEnd"/>
      <w:r>
        <w:rPr>
          <w:lang w:val="en-US"/>
        </w:rPr>
        <w:t xml:space="preserve"> U, </w:t>
      </w:r>
      <w:proofErr w:type="spellStart"/>
      <w:r>
        <w:rPr>
          <w:lang w:val="en-US"/>
        </w:rPr>
        <w:t>Hingst</w:t>
      </w:r>
      <w:proofErr w:type="spellEnd"/>
      <w:r>
        <w:rPr>
          <w:lang w:val="en-US"/>
        </w:rPr>
        <w:t xml:space="preserve"> R (1998) </w:t>
      </w:r>
      <w:r>
        <w:t>A simulation experiment on the potential of hedgerows as movement corridors for forest carabids</w:t>
      </w:r>
      <w:r w:rsidR="00A65AD5">
        <w:t>.</w:t>
      </w:r>
      <w:r>
        <w:t xml:space="preserve"> </w:t>
      </w:r>
      <w:proofErr w:type="spellStart"/>
      <w:r w:rsidRPr="00A65AD5">
        <w:t>Ecol</w:t>
      </w:r>
      <w:proofErr w:type="spellEnd"/>
      <w:r w:rsidRPr="00A65AD5">
        <w:t xml:space="preserve"> Model</w:t>
      </w:r>
      <w:r>
        <w:t xml:space="preserve"> </w:t>
      </w:r>
      <w:r w:rsidRPr="00A65AD5">
        <w:t>106</w:t>
      </w:r>
      <w:r w:rsidR="00A65AD5">
        <w:t>:</w:t>
      </w:r>
      <w:r>
        <w:t>107-118</w:t>
      </w:r>
    </w:p>
    <w:p w14:paraId="51AFB273" w14:textId="48557F07" w:rsidR="00032EB6" w:rsidRDefault="00032EB6" w:rsidP="00032EB6">
      <w:pPr>
        <w:rPr>
          <w:lang w:val="en-US"/>
        </w:rPr>
      </w:pPr>
      <w:r w:rsidRPr="00C17F5B">
        <w:rPr>
          <w:lang w:val="en-US"/>
        </w:rPr>
        <w:t xml:space="preserve">Tischendorf L, </w:t>
      </w:r>
      <w:proofErr w:type="spellStart"/>
      <w:r w:rsidRPr="00C17F5B">
        <w:rPr>
          <w:lang w:val="en-US"/>
        </w:rPr>
        <w:t>Wissel</w:t>
      </w:r>
      <w:proofErr w:type="spellEnd"/>
      <w:r w:rsidRPr="00C17F5B">
        <w:rPr>
          <w:lang w:val="en-US"/>
        </w:rPr>
        <w:t xml:space="preserve"> C (1997) Corridors as conduits for small animals: attainable distances depending on movement pattern, boundary reaction and corridor width</w:t>
      </w:r>
      <w:r w:rsidR="00A65AD5">
        <w:rPr>
          <w:lang w:val="en-US"/>
        </w:rPr>
        <w:t>.</w:t>
      </w:r>
      <w:r w:rsidRPr="00C17F5B">
        <w:rPr>
          <w:lang w:val="en-US"/>
        </w:rPr>
        <w:t xml:space="preserve"> </w:t>
      </w:r>
      <w:r w:rsidRPr="00A65AD5">
        <w:rPr>
          <w:lang w:val="en-US"/>
        </w:rPr>
        <w:t>Oikos</w:t>
      </w:r>
      <w:r w:rsidRPr="00C17F5B">
        <w:rPr>
          <w:lang w:val="en-US"/>
        </w:rPr>
        <w:t xml:space="preserve"> </w:t>
      </w:r>
      <w:r w:rsidRPr="00A65AD5">
        <w:rPr>
          <w:lang w:val="en-US"/>
        </w:rPr>
        <w:t>79</w:t>
      </w:r>
      <w:r w:rsidR="00A65AD5">
        <w:rPr>
          <w:b/>
          <w:bCs/>
          <w:lang w:val="en-US"/>
        </w:rPr>
        <w:t>:</w:t>
      </w:r>
      <w:r w:rsidRPr="00C17F5B">
        <w:rPr>
          <w:lang w:val="en-US"/>
        </w:rPr>
        <w:t>603-611</w:t>
      </w:r>
    </w:p>
    <w:p w14:paraId="2C43C636" w14:textId="17B267B9" w:rsidR="0075374C" w:rsidRPr="00C17F5B" w:rsidRDefault="0075374C" w:rsidP="0075374C">
      <w:pPr>
        <w:rPr>
          <w:lang w:val="en-US"/>
        </w:rPr>
      </w:pPr>
      <w:r w:rsidRPr="00C17F5B">
        <w:rPr>
          <w:lang w:val="en-US"/>
        </w:rPr>
        <w:t xml:space="preserve">Van Geert A, Van Rossum F, </w:t>
      </w:r>
      <w:proofErr w:type="spellStart"/>
      <w:r w:rsidRPr="00C17F5B">
        <w:rPr>
          <w:lang w:val="en-US"/>
        </w:rPr>
        <w:t>Treist</w:t>
      </w:r>
      <w:proofErr w:type="spellEnd"/>
      <w:r w:rsidRPr="00C17F5B">
        <w:rPr>
          <w:lang w:val="en-US"/>
        </w:rPr>
        <w:t xml:space="preserve"> L (2010) Do linear landscape elements in farmland act as biological corridors for pollen dispersal? </w:t>
      </w:r>
      <w:r w:rsidRPr="00A65AD5">
        <w:rPr>
          <w:lang w:val="en-US"/>
        </w:rPr>
        <w:t>J</w:t>
      </w:r>
      <w:r w:rsidR="00603B73">
        <w:rPr>
          <w:lang w:val="en-US"/>
        </w:rPr>
        <w:t xml:space="preserve"> </w:t>
      </w:r>
      <w:r w:rsidRPr="00A65AD5">
        <w:rPr>
          <w:lang w:val="en-US"/>
        </w:rPr>
        <w:t>Ecol</w:t>
      </w:r>
      <w:r w:rsidR="008B3F89">
        <w:rPr>
          <w:lang w:val="en-US"/>
        </w:rPr>
        <w:t>ogy</w:t>
      </w:r>
      <w:r w:rsidRPr="00C17F5B">
        <w:rPr>
          <w:lang w:val="en-US"/>
        </w:rPr>
        <w:t xml:space="preserve"> </w:t>
      </w:r>
      <w:r w:rsidRPr="00A65AD5">
        <w:rPr>
          <w:lang w:val="en-US"/>
        </w:rPr>
        <w:t>98</w:t>
      </w:r>
      <w:r w:rsidRPr="00C17F5B">
        <w:rPr>
          <w:lang w:val="en-US"/>
        </w:rPr>
        <w:t xml:space="preserve"> (1)</w:t>
      </w:r>
      <w:r w:rsidR="00A65AD5">
        <w:rPr>
          <w:lang w:val="en-US"/>
        </w:rPr>
        <w:t>:</w:t>
      </w:r>
      <w:r w:rsidRPr="00C17F5B">
        <w:rPr>
          <w:lang w:val="en-US"/>
        </w:rPr>
        <w:t>178-187</w:t>
      </w:r>
    </w:p>
    <w:p w14:paraId="598AE18D" w14:textId="0C4145FA" w:rsidR="0075374C" w:rsidRPr="00C17F5B" w:rsidRDefault="0075374C" w:rsidP="0075374C">
      <w:proofErr w:type="spellStart"/>
      <w:r w:rsidRPr="00C17F5B">
        <w:rPr>
          <w:lang w:val="en-US"/>
        </w:rPr>
        <w:lastRenderedPageBreak/>
        <w:t>Villemey</w:t>
      </w:r>
      <w:proofErr w:type="spellEnd"/>
      <w:r w:rsidRPr="00C17F5B">
        <w:rPr>
          <w:lang w:val="en-US"/>
        </w:rPr>
        <w:t xml:space="preserve"> A, </w:t>
      </w:r>
      <w:r w:rsidR="00A65AD5">
        <w:rPr>
          <w:lang w:val="en-US"/>
        </w:rPr>
        <w:t>V</w:t>
      </w:r>
      <w:r w:rsidRPr="00C17F5B">
        <w:rPr>
          <w:lang w:val="en-US"/>
        </w:rPr>
        <w:t xml:space="preserve">an Halder I, </w:t>
      </w:r>
      <w:proofErr w:type="spellStart"/>
      <w:r w:rsidRPr="00C17F5B">
        <w:rPr>
          <w:lang w:val="en-US"/>
        </w:rPr>
        <w:t>Ouin</w:t>
      </w:r>
      <w:proofErr w:type="spellEnd"/>
      <w:r w:rsidRPr="00C17F5B">
        <w:rPr>
          <w:lang w:val="en-US"/>
        </w:rPr>
        <w:t xml:space="preserve"> A, </w:t>
      </w:r>
      <w:proofErr w:type="spellStart"/>
      <w:r w:rsidRPr="00C17F5B">
        <w:rPr>
          <w:lang w:val="en-US"/>
        </w:rPr>
        <w:t>Barbaro</w:t>
      </w:r>
      <w:proofErr w:type="spellEnd"/>
      <w:r w:rsidRPr="00C17F5B">
        <w:rPr>
          <w:lang w:val="en-US"/>
        </w:rPr>
        <w:t xml:space="preserve"> L, </w:t>
      </w:r>
      <w:proofErr w:type="spellStart"/>
      <w:r w:rsidRPr="00C17F5B">
        <w:rPr>
          <w:lang w:val="en-US"/>
        </w:rPr>
        <w:t>Chenot</w:t>
      </w:r>
      <w:proofErr w:type="spellEnd"/>
      <w:r w:rsidRPr="00C17F5B">
        <w:rPr>
          <w:lang w:val="en-US"/>
        </w:rPr>
        <w:t xml:space="preserve"> J, Tessier P, </w:t>
      </w:r>
      <w:proofErr w:type="spellStart"/>
      <w:r w:rsidRPr="00C17F5B">
        <w:rPr>
          <w:lang w:val="en-US"/>
        </w:rPr>
        <w:t>Calatayud</w:t>
      </w:r>
      <w:proofErr w:type="spellEnd"/>
      <w:r w:rsidRPr="00C17F5B">
        <w:rPr>
          <w:lang w:val="en-US"/>
        </w:rPr>
        <w:t xml:space="preserve"> F, Martin H, Roche P, </w:t>
      </w:r>
      <w:proofErr w:type="spellStart"/>
      <w:r w:rsidRPr="00C17F5B">
        <w:rPr>
          <w:lang w:val="en-US"/>
        </w:rPr>
        <w:t>Archaux</w:t>
      </w:r>
      <w:proofErr w:type="spellEnd"/>
      <w:r w:rsidRPr="00C17F5B">
        <w:rPr>
          <w:lang w:val="en-US"/>
        </w:rPr>
        <w:t xml:space="preserve"> F (2015) Mosaic of grasslands and woodlands is more effective than habitat connectivity to conserve butterflies in French farmland</w:t>
      </w:r>
      <w:r w:rsidR="00A65AD5">
        <w:rPr>
          <w:lang w:val="en-US"/>
        </w:rPr>
        <w:t>.</w:t>
      </w:r>
      <w:r w:rsidRPr="00C17F5B">
        <w:rPr>
          <w:lang w:val="en-US"/>
        </w:rPr>
        <w:t xml:space="preserve"> </w:t>
      </w:r>
      <w:r w:rsidRPr="00A65AD5">
        <w:rPr>
          <w:lang w:val="en-US"/>
        </w:rPr>
        <w:t xml:space="preserve">Biol </w:t>
      </w:r>
      <w:proofErr w:type="spellStart"/>
      <w:r w:rsidRPr="00A65AD5">
        <w:rPr>
          <w:lang w:val="en-US"/>
        </w:rPr>
        <w:t>Conserv</w:t>
      </w:r>
      <w:proofErr w:type="spellEnd"/>
      <w:r w:rsidRPr="00C17F5B">
        <w:rPr>
          <w:lang w:val="en-US"/>
        </w:rPr>
        <w:t xml:space="preserve"> </w:t>
      </w:r>
      <w:r w:rsidRPr="00A65AD5">
        <w:rPr>
          <w:lang w:val="en-US"/>
        </w:rPr>
        <w:t>191</w:t>
      </w:r>
      <w:r w:rsidR="00A65AD5">
        <w:rPr>
          <w:lang w:val="en-US"/>
        </w:rPr>
        <w:t>:</w:t>
      </w:r>
      <w:r w:rsidRPr="00C17F5B">
        <w:rPr>
          <w:lang w:val="en-US"/>
        </w:rPr>
        <w:t>206-215</w:t>
      </w:r>
    </w:p>
    <w:sectPr w:rsidR="0075374C" w:rsidRPr="00C17F5B" w:rsidSect="00DA13C1">
      <w:footerReference w:type="default" r:id="rId15"/>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D8B6A" w14:textId="77777777" w:rsidR="00E7230F" w:rsidRDefault="00E7230F" w:rsidP="00CA2585">
      <w:pPr>
        <w:spacing w:after="0" w:line="240" w:lineRule="auto"/>
      </w:pPr>
      <w:r>
        <w:separator/>
      </w:r>
    </w:p>
  </w:endnote>
  <w:endnote w:type="continuationSeparator" w:id="0">
    <w:p w14:paraId="5A2139A9" w14:textId="77777777" w:rsidR="00E7230F" w:rsidRDefault="00E7230F" w:rsidP="00CA2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855767"/>
      <w:docPartObj>
        <w:docPartGallery w:val="Page Numbers (Bottom of Page)"/>
        <w:docPartUnique/>
      </w:docPartObj>
    </w:sdtPr>
    <w:sdtEndPr>
      <w:rPr>
        <w:noProof/>
      </w:rPr>
    </w:sdtEndPr>
    <w:sdtContent>
      <w:p w14:paraId="71970079" w14:textId="3D00879B" w:rsidR="00CA2585" w:rsidRDefault="00CA25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35B015" w14:textId="77777777" w:rsidR="00CA2585" w:rsidRDefault="00CA2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34C5D" w14:textId="77777777" w:rsidR="00E7230F" w:rsidRDefault="00E7230F" w:rsidP="00CA2585">
      <w:pPr>
        <w:spacing w:after="0" w:line="240" w:lineRule="auto"/>
      </w:pPr>
      <w:r>
        <w:separator/>
      </w:r>
    </w:p>
  </w:footnote>
  <w:footnote w:type="continuationSeparator" w:id="0">
    <w:p w14:paraId="7A8C97A3" w14:textId="77777777" w:rsidR="00E7230F" w:rsidRDefault="00E7230F" w:rsidP="00CA2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129B1"/>
    <w:multiLevelType w:val="hybridMultilevel"/>
    <w:tmpl w:val="21CE5382"/>
    <w:lvl w:ilvl="0" w:tplc="3B1C0FD0">
      <w:start w:val="1"/>
      <w:numFmt w:val="decimal"/>
      <w:lvlText w:val="%1."/>
      <w:lvlJc w:val="left"/>
      <w:pPr>
        <w:ind w:left="360" w:hanging="360"/>
      </w:pPr>
      <w:rPr>
        <w:rFonts w:hint="default"/>
        <w:sz w:val="20"/>
        <w:szCs w:val="1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43"/>
    <w:rsid w:val="00002975"/>
    <w:rsid w:val="000049A7"/>
    <w:rsid w:val="000058BC"/>
    <w:rsid w:val="00011833"/>
    <w:rsid w:val="000124E5"/>
    <w:rsid w:val="000137D8"/>
    <w:rsid w:val="00013949"/>
    <w:rsid w:val="000207B1"/>
    <w:rsid w:val="00023E76"/>
    <w:rsid w:val="00025083"/>
    <w:rsid w:val="00031C55"/>
    <w:rsid w:val="00032EB6"/>
    <w:rsid w:val="00033022"/>
    <w:rsid w:val="00033C44"/>
    <w:rsid w:val="00035278"/>
    <w:rsid w:val="00036E1C"/>
    <w:rsid w:val="0003766C"/>
    <w:rsid w:val="00050F4D"/>
    <w:rsid w:val="00051971"/>
    <w:rsid w:val="00052EB7"/>
    <w:rsid w:val="0005441C"/>
    <w:rsid w:val="000574E3"/>
    <w:rsid w:val="0006033B"/>
    <w:rsid w:val="00061C6A"/>
    <w:rsid w:val="00063F0B"/>
    <w:rsid w:val="000647AD"/>
    <w:rsid w:val="00066A04"/>
    <w:rsid w:val="000679D7"/>
    <w:rsid w:val="00073F2E"/>
    <w:rsid w:val="000758D8"/>
    <w:rsid w:val="00076387"/>
    <w:rsid w:val="0007701B"/>
    <w:rsid w:val="00080AE2"/>
    <w:rsid w:val="00082107"/>
    <w:rsid w:val="00082DA4"/>
    <w:rsid w:val="00087048"/>
    <w:rsid w:val="00087C5A"/>
    <w:rsid w:val="00090B1A"/>
    <w:rsid w:val="000935C7"/>
    <w:rsid w:val="00095B8A"/>
    <w:rsid w:val="000967E0"/>
    <w:rsid w:val="00096B4A"/>
    <w:rsid w:val="00096FA5"/>
    <w:rsid w:val="000A1D8B"/>
    <w:rsid w:val="000A38F0"/>
    <w:rsid w:val="000A3B30"/>
    <w:rsid w:val="000A64E7"/>
    <w:rsid w:val="000A7DDE"/>
    <w:rsid w:val="000B1A20"/>
    <w:rsid w:val="000B58C2"/>
    <w:rsid w:val="000B64AD"/>
    <w:rsid w:val="000B7E28"/>
    <w:rsid w:val="000C1AB8"/>
    <w:rsid w:val="000C1AC9"/>
    <w:rsid w:val="000C2FA7"/>
    <w:rsid w:val="000D3CD4"/>
    <w:rsid w:val="000D6548"/>
    <w:rsid w:val="000D79BE"/>
    <w:rsid w:val="000D7FB5"/>
    <w:rsid w:val="000E070F"/>
    <w:rsid w:val="000E40D0"/>
    <w:rsid w:val="000E4247"/>
    <w:rsid w:val="000E5E08"/>
    <w:rsid w:val="000F211C"/>
    <w:rsid w:val="00102969"/>
    <w:rsid w:val="001066FC"/>
    <w:rsid w:val="00116280"/>
    <w:rsid w:val="001304A8"/>
    <w:rsid w:val="00132696"/>
    <w:rsid w:val="0013485C"/>
    <w:rsid w:val="00136B2C"/>
    <w:rsid w:val="001377A5"/>
    <w:rsid w:val="0014053F"/>
    <w:rsid w:val="00145501"/>
    <w:rsid w:val="0015417F"/>
    <w:rsid w:val="00154CE9"/>
    <w:rsid w:val="00160509"/>
    <w:rsid w:val="00165D0C"/>
    <w:rsid w:val="0016782D"/>
    <w:rsid w:val="001678A5"/>
    <w:rsid w:val="001700B0"/>
    <w:rsid w:val="00170CB5"/>
    <w:rsid w:val="00171579"/>
    <w:rsid w:val="0018212E"/>
    <w:rsid w:val="00186493"/>
    <w:rsid w:val="00187642"/>
    <w:rsid w:val="00190EE8"/>
    <w:rsid w:val="00191504"/>
    <w:rsid w:val="0019162D"/>
    <w:rsid w:val="00196207"/>
    <w:rsid w:val="00196265"/>
    <w:rsid w:val="001973E3"/>
    <w:rsid w:val="001A2DA4"/>
    <w:rsid w:val="001A54BE"/>
    <w:rsid w:val="001B2EF1"/>
    <w:rsid w:val="001B2FD8"/>
    <w:rsid w:val="001B3216"/>
    <w:rsid w:val="001B6912"/>
    <w:rsid w:val="001B6C90"/>
    <w:rsid w:val="001B7271"/>
    <w:rsid w:val="001C2170"/>
    <w:rsid w:val="001C6E27"/>
    <w:rsid w:val="001C7D29"/>
    <w:rsid w:val="001E1E38"/>
    <w:rsid w:val="001E2938"/>
    <w:rsid w:val="001E35B7"/>
    <w:rsid w:val="001E53AD"/>
    <w:rsid w:val="001F26AD"/>
    <w:rsid w:val="001F6E8A"/>
    <w:rsid w:val="002013B2"/>
    <w:rsid w:val="002020F6"/>
    <w:rsid w:val="00202169"/>
    <w:rsid w:val="00202C1D"/>
    <w:rsid w:val="002034C9"/>
    <w:rsid w:val="00206FF8"/>
    <w:rsid w:val="00207463"/>
    <w:rsid w:val="00210345"/>
    <w:rsid w:val="0021478D"/>
    <w:rsid w:val="00216113"/>
    <w:rsid w:val="002225D5"/>
    <w:rsid w:val="00222F98"/>
    <w:rsid w:val="0022349A"/>
    <w:rsid w:val="00223D53"/>
    <w:rsid w:val="00224364"/>
    <w:rsid w:val="00224F39"/>
    <w:rsid w:val="00232681"/>
    <w:rsid w:val="00254B6F"/>
    <w:rsid w:val="002551FF"/>
    <w:rsid w:val="002616AF"/>
    <w:rsid w:val="002633DB"/>
    <w:rsid w:val="0027236B"/>
    <w:rsid w:val="0027414A"/>
    <w:rsid w:val="002745F2"/>
    <w:rsid w:val="00274FAF"/>
    <w:rsid w:val="00275179"/>
    <w:rsid w:val="00276269"/>
    <w:rsid w:val="0027779F"/>
    <w:rsid w:val="00281F23"/>
    <w:rsid w:val="00284011"/>
    <w:rsid w:val="002926F6"/>
    <w:rsid w:val="00295315"/>
    <w:rsid w:val="0029556F"/>
    <w:rsid w:val="002A0F58"/>
    <w:rsid w:val="002A21D9"/>
    <w:rsid w:val="002A33ED"/>
    <w:rsid w:val="002A46A9"/>
    <w:rsid w:val="002A72A7"/>
    <w:rsid w:val="002A7381"/>
    <w:rsid w:val="002B1371"/>
    <w:rsid w:val="002B27EA"/>
    <w:rsid w:val="002B2CB5"/>
    <w:rsid w:val="002B4F9E"/>
    <w:rsid w:val="002B5023"/>
    <w:rsid w:val="002C0564"/>
    <w:rsid w:val="002C0B1D"/>
    <w:rsid w:val="002D0E74"/>
    <w:rsid w:val="002E26F7"/>
    <w:rsid w:val="002E26F9"/>
    <w:rsid w:val="002E4E8E"/>
    <w:rsid w:val="002F116F"/>
    <w:rsid w:val="002F1B67"/>
    <w:rsid w:val="002F1BB1"/>
    <w:rsid w:val="002F6D1C"/>
    <w:rsid w:val="003013F4"/>
    <w:rsid w:val="00303882"/>
    <w:rsid w:val="0030602C"/>
    <w:rsid w:val="00313DA1"/>
    <w:rsid w:val="00313E29"/>
    <w:rsid w:val="00330A4D"/>
    <w:rsid w:val="00331178"/>
    <w:rsid w:val="003343C5"/>
    <w:rsid w:val="00335B80"/>
    <w:rsid w:val="00336EF9"/>
    <w:rsid w:val="003438AF"/>
    <w:rsid w:val="00345446"/>
    <w:rsid w:val="00346375"/>
    <w:rsid w:val="0035251E"/>
    <w:rsid w:val="003557AC"/>
    <w:rsid w:val="00355C0B"/>
    <w:rsid w:val="003610D6"/>
    <w:rsid w:val="00362AFA"/>
    <w:rsid w:val="00364BD6"/>
    <w:rsid w:val="00367E9C"/>
    <w:rsid w:val="003758A7"/>
    <w:rsid w:val="00376D3D"/>
    <w:rsid w:val="003879ED"/>
    <w:rsid w:val="003900B6"/>
    <w:rsid w:val="003906E5"/>
    <w:rsid w:val="00395133"/>
    <w:rsid w:val="00396BFB"/>
    <w:rsid w:val="003A044E"/>
    <w:rsid w:val="003A2A8F"/>
    <w:rsid w:val="003A307C"/>
    <w:rsid w:val="003A59DC"/>
    <w:rsid w:val="003A7A1A"/>
    <w:rsid w:val="003B2A79"/>
    <w:rsid w:val="003B647C"/>
    <w:rsid w:val="003B79C4"/>
    <w:rsid w:val="003B7E13"/>
    <w:rsid w:val="003C25D7"/>
    <w:rsid w:val="003C4F79"/>
    <w:rsid w:val="003D1EEB"/>
    <w:rsid w:val="003D23F6"/>
    <w:rsid w:val="003D2C81"/>
    <w:rsid w:val="003D36A6"/>
    <w:rsid w:val="003D4922"/>
    <w:rsid w:val="003D5F5A"/>
    <w:rsid w:val="003D77DF"/>
    <w:rsid w:val="003D77F3"/>
    <w:rsid w:val="003E1A24"/>
    <w:rsid w:val="003E2F11"/>
    <w:rsid w:val="003E3B5E"/>
    <w:rsid w:val="003F2CD8"/>
    <w:rsid w:val="003F40B2"/>
    <w:rsid w:val="003F49EE"/>
    <w:rsid w:val="003F4FCC"/>
    <w:rsid w:val="003F65C5"/>
    <w:rsid w:val="003F7523"/>
    <w:rsid w:val="00403721"/>
    <w:rsid w:val="00404744"/>
    <w:rsid w:val="0040574C"/>
    <w:rsid w:val="00405F71"/>
    <w:rsid w:val="00410741"/>
    <w:rsid w:val="0041227A"/>
    <w:rsid w:val="00416F58"/>
    <w:rsid w:val="004235D7"/>
    <w:rsid w:val="00424788"/>
    <w:rsid w:val="00426B90"/>
    <w:rsid w:val="004272E2"/>
    <w:rsid w:val="00434497"/>
    <w:rsid w:val="004352AF"/>
    <w:rsid w:val="00435AF9"/>
    <w:rsid w:val="00436AFD"/>
    <w:rsid w:val="0044321C"/>
    <w:rsid w:val="00444796"/>
    <w:rsid w:val="00444CAF"/>
    <w:rsid w:val="00444E92"/>
    <w:rsid w:val="0044582A"/>
    <w:rsid w:val="00451489"/>
    <w:rsid w:val="00451FCC"/>
    <w:rsid w:val="00453432"/>
    <w:rsid w:val="004548CF"/>
    <w:rsid w:val="00456038"/>
    <w:rsid w:val="00457F17"/>
    <w:rsid w:val="00460C27"/>
    <w:rsid w:val="00461D15"/>
    <w:rsid w:val="00463BF3"/>
    <w:rsid w:val="00463E98"/>
    <w:rsid w:val="004664A3"/>
    <w:rsid w:val="00472E7C"/>
    <w:rsid w:val="004742FF"/>
    <w:rsid w:val="00475567"/>
    <w:rsid w:val="00485C31"/>
    <w:rsid w:val="004904FF"/>
    <w:rsid w:val="004913C5"/>
    <w:rsid w:val="00491937"/>
    <w:rsid w:val="00493B59"/>
    <w:rsid w:val="004A03AA"/>
    <w:rsid w:val="004A06D3"/>
    <w:rsid w:val="004A1CBC"/>
    <w:rsid w:val="004A7BAA"/>
    <w:rsid w:val="004C796F"/>
    <w:rsid w:val="004D0216"/>
    <w:rsid w:val="004D285C"/>
    <w:rsid w:val="004D2E17"/>
    <w:rsid w:val="004D358A"/>
    <w:rsid w:val="004D41C1"/>
    <w:rsid w:val="004D5873"/>
    <w:rsid w:val="004D5B03"/>
    <w:rsid w:val="004D6EDD"/>
    <w:rsid w:val="004D7721"/>
    <w:rsid w:val="004E0555"/>
    <w:rsid w:val="004E239D"/>
    <w:rsid w:val="004E2E77"/>
    <w:rsid w:val="004E4681"/>
    <w:rsid w:val="004E6AFE"/>
    <w:rsid w:val="004E782A"/>
    <w:rsid w:val="004F00C1"/>
    <w:rsid w:val="004F6AC8"/>
    <w:rsid w:val="004F7D37"/>
    <w:rsid w:val="005155E7"/>
    <w:rsid w:val="005259EC"/>
    <w:rsid w:val="00536515"/>
    <w:rsid w:val="00540B95"/>
    <w:rsid w:val="00541409"/>
    <w:rsid w:val="005511B6"/>
    <w:rsid w:val="005543B8"/>
    <w:rsid w:val="00554DAF"/>
    <w:rsid w:val="005557C6"/>
    <w:rsid w:val="00560945"/>
    <w:rsid w:val="00561A40"/>
    <w:rsid w:val="00563DC9"/>
    <w:rsid w:val="0056494B"/>
    <w:rsid w:val="00567DD0"/>
    <w:rsid w:val="005716B0"/>
    <w:rsid w:val="00571A35"/>
    <w:rsid w:val="00572C2B"/>
    <w:rsid w:val="00574108"/>
    <w:rsid w:val="0057420D"/>
    <w:rsid w:val="00575F1A"/>
    <w:rsid w:val="0057779F"/>
    <w:rsid w:val="005779B4"/>
    <w:rsid w:val="0058018F"/>
    <w:rsid w:val="005913FA"/>
    <w:rsid w:val="00594705"/>
    <w:rsid w:val="00595947"/>
    <w:rsid w:val="00596465"/>
    <w:rsid w:val="00596B27"/>
    <w:rsid w:val="005A399E"/>
    <w:rsid w:val="005A4940"/>
    <w:rsid w:val="005B126A"/>
    <w:rsid w:val="005B2F3E"/>
    <w:rsid w:val="005B3302"/>
    <w:rsid w:val="005C142C"/>
    <w:rsid w:val="005C1712"/>
    <w:rsid w:val="005C3999"/>
    <w:rsid w:val="005C5074"/>
    <w:rsid w:val="005D1C44"/>
    <w:rsid w:val="005D3CDB"/>
    <w:rsid w:val="005E1FD7"/>
    <w:rsid w:val="005E573D"/>
    <w:rsid w:val="005E7CB6"/>
    <w:rsid w:val="005F0C4F"/>
    <w:rsid w:val="005F5EBC"/>
    <w:rsid w:val="005F69E4"/>
    <w:rsid w:val="00603B73"/>
    <w:rsid w:val="00604249"/>
    <w:rsid w:val="00607D91"/>
    <w:rsid w:val="006109BB"/>
    <w:rsid w:val="00612C8C"/>
    <w:rsid w:val="00613CE6"/>
    <w:rsid w:val="00616C27"/>
    <w:rsid w:val="00620270"/>
    <w:rsid w:val="00620855"/>
    <w:rsid w:val="00623766"/>
    <w:rsid w:val="00630DB0"/>
    <w:rsid w:val="00644DB1"/>
    <w:rsid w:val="00660826"/>
    <w:rsid w:val="0066346F"/>
    <w:rsid w:val="00670A11"/>
    <w:rsid w:val="0068002B"/>
    <w:rsid w:val="00681699"/>
    <w:rsid w:val="00685B34"/>
    <w:rsid w:val="0069195C"/>
    <w:rsid w:val="00697CD2"/>
    <w:rsid w:val="006A2C66"/>
    <w:rsid w:val="006A60F8"/>
    <w:rsid w:val="006B1237"/>
    <w:rsid w:val="006B3641"/>
    <w:rsid w:val="006C116D"/>
    <w:rsid w:val="006C302D"/>
    <w:rsid w:val="006C3220"/>
    <w:rsid w:val="006C34A6"/>
    <w:rsid w:val="006C4E70"/>
    <w:rsid w:val="006D0354"/>
    <w:rsid w:val="006D27A2"/>
    <w:rsid w:val="006D37E5"/>
    <w:rsid w:val="006D3B30"/>
    <w:rsid w:val="006D44C5"/>
    <w:rsid w:val="006D6735"/>
    <w:rsid w:val="006E5BAF"/>
    <w:rsid w:val="006E6C32"/>
    <w:rsid w:val="006E6D7C"/>
    <w:rsid w:val="006E735B"/>
    <w:rsid w:val="006E7858"/>
    <w:rsid w:val="006F40F5"/>
    <w:rsid w:val="006F65D2"/>
    <w:rsid w:val="006F6A3F"/>
    <w:rsid w:val="006F707A"/>
    <w:rsid w:val="00701D56"/>
    <w:rsid w:val="00702188"/>
    <w:rsid w:val="00707D86"/>
    <w:rsid w:val="00710276"/>
    <w:rsid w:val="00721C62"/>
    <w:rsid w:val="0072396E"/>
    <w:rsid w:val="007279FC"/>
    <w:rsid w:val="007368D6"/>
    <w:rsid w:val="00737851"/>
    <w:rsid w:val="00742C82"/>
    <w:rsid w:val="00747E9B"/>
    <w:rsid w:val="007505FC"/>
    <w:rsid w:val="0075207A"/>
    <w:rsid w:val="00752DA3"/>
    <w:rsid w:val="007533DC"/>
    <w:rsid w:val="0075374C"/>
    <w:rsid w:val="00754828"/>
    <w:rsid w:val="0075643E"/>
    <w:rsid w:val="007569A1"/>
    <w:rsid w:val="0076107A"/>
    <w:rsid w:val="0076214A"/>
    <w:rsid w:val="0076475E"/>
    <w:rsid w:val="00764AF4"/>
    <w:rsid w:val="0076507E"/>
    <w:rsid w:val="00780495"/>
    <w:rsid w:val="007804FD"/>
    <w:rsid w:val="0078481B"/>
    <w:rsid w:val="00784B73"/>
    <w:rsid w:val="00785A78"/>
    <w:rsid w:val="00785EF3"/>
    <w:rsid w:val="00786E47"/>
    <w:rsid w:val="007A03EA"/>
    <w:rsid w:val="007A2DFD"/>
    <w:rsid w:val="007A3689"/>
    <w:rsid w:val="007A4C0A"/>
    <w:rsid w:val="007A69C7"/>
    <w:rsid w:val="007A69DA"/>
    <w:rsid w:val="007C1C12"/>
    <w:rsid w:val="007C348B"/>
    <w:rsid w:val="007D0D95"/>
    <w:rsid w:val="007E19EF"/>
    <w:rsid w:val="007E3E69"/>
    <w:rsid w:val="007F1556"/>
    <w:rsid w:val="007F39C3"/>
    <w:rsid w:val="007F46C9"/>
    <w:rsid w:val="007F69BD"/>
    <w:rsid w:val="008025B2"/>
    <w:rsid w:val="00805BB5"/>
    <w:rsid w:val="0081248A"/>
    <w:rsid w:val="00812A82"/>
    <w:rsid w:val="00812FF4"/>
    <w:rsid w:val="0081419E"/>
    <w:rsid w:val="00820A0C"/>
    <w:rsid w:val="00824C15"/>
    <w:rsid w:val="00830C45"/>
    <w:rsid w:val="008354AA"/>
    <w:rsid w:val="008467D7"/>
    <w:rsid w:val="00850B62"/>
    <w:rsid w:val="00851131"/>
    <w:rsid w:val="0085239E"/>
    <w:rsid w:val="00852E6F"/>
    <w:rsid w:val="008544D2"/>
    <w:rsid w:val="00857F9A"/>
    <w:rsid w:val="00860E29"/>
    <w:rsid w:val="00862EE8"/>
    <w:rsid w:val="008663A2"/>
    <w:rsid w:val="00874248"/>
    <w:rsid w:val="00875A8B"/>
    <w:rsid w:val="00875D4D"/>
    <w:rsid w:val="00884334"/>
    <w:rsid w:val="00885AAD"/>
    <w:rsid w:val="00893FDA"/>
    <w:rsid w:val="008941F4"/>
    <w:rsid w:val="008A1396"/>
    <w:rsid w:val="008A30D4"/>
    <w:rsid w:val="008A41EC"/>
    <w:rsid w:val="008A5727"/>
    <w:rsid w:val="008A6E40"/>
    <w:rsid w:val="008B1255"/>
    <w:rsid w:val="008B1B12"/>
    <w:rsid w:val="008B2E94"/>
    <w:rsid w:val="008B3F89"/>
    <w:rsid w:val="008B6A8E"/>
    <w:rsid w:val="008C0784"/>
    <w:rsid w:val="008C0902"/>
    <w:rsid w:val="008C18B4"/>
    <w:rsid w:val="008C2C5B"/>
    <w:rsid w:val="008C4F3F"/>
    <w:rsid w:val="008C5F42"/>
    <w:rsid w:val="008C6043"/>
    <w:rsid w:val="008D0E29"/>
    <w:rsid w:val="008D2679"/>
    <w:rsid w:val="008D39EB"/>
    <w:rsid w:val="008D5321"/>
    <w:rsid w:val="008D737D"/>
    <w:rsid w:val="008E36EE"/>
    <w:rsid w:val="008E4EB4"/>
    <w:rsid w:val="008E5DF5"/>
    <w:rsid w:val="008F2D1A"/>
    <w:rsid w:val="008F37A9"/>
    <w:rsid w:val="008F46FD"/>
    <w:rsid w:val="008F6C32"/>
    <w:rsid w:val="008F79D2"/>
    <w:rsid w:val="008F7C6D"/>
    <w:rsid w:val="008F7EB7"/>
    <w:rsid w:val="009000C2"/>
    <w:rsid w:val="00907831"/>
    <w:rsid w:val="009136FD"/>
    <w:rsid w:val="0091406B"/>
    <w:rsid w:val="00914200"/>
    <w:rsid w:val="00917932"/>
    <w:rsid w:val="0092179B"/>
    <w:rsid w:val="0092241D"/>
    <w:rsid w:val="00924050"/>
    <w:rsid w:val="0092670E"/>
    <w:rsid w:val="00927249"/>
    <w:rsid w:val="00927DAC"/>
    <w:rsid w:val="009303EB"/>
    <w:rsid w:val="00930635"/>
    <w:rsid w:val="009336E7"/>
    <w:rsid w:val="009343B7"/>
    <w:rsid w:val="0094415B"/>
    <w:rsid w:val="00944650"/>
    <w:rsid w:val="00947D4A"/>
    <w:rsid w:val="00952FA1"/>
    <w:rsid w:val="00955082"/>
    <w:rsid w:val="009556CA"/>
    <w:rsid w:val="00955AA7"/>
    <w:rsid w:val="00957CC6"/>
    <w:rsid w:val="00960A10"/>
    <w:rsid w:val="009657CF"/>
    <w:rsid w:val="00965C6A"/>
    <w:rsid w:val="00970AAD"/>
    <w:rsid w:val="00971CE6"/>
    <w:rsid w:val="009724FA"/>
    <w:rsid w:val="00973BBE"/>
    <w:rsid w:val="00975138"/>
    <w:rsid w:val="009812C2"/>
    <w:rsid w:val="009818DB"/>
    <w:rsid w:val="00984FFF"/>
    <w:rsid w:val="0098574D"/>
    <w:rsid w:val="00985D5F"/>
    <w:rsid w:val="00986460"/>
    <w:rsid w:val="009936A3"/>
    <w:rsid w:val="009A1613"/>
    <w:rsid w:val="009A2E2B"/>
    <w:rsid w:val="009A7BDF"/>
    <w:rsid w:val="009B05F5"/>
    <w:rsid w:val="009B37EB"/>
    <w:rsid w:val="009B58DB"/>
    <w:rsid w:val="009B770C"/>
    <w:rsid w:val="009B7DA8"/>
    <w:rsid w:val="009C0048"/>
    <w:rsid w:val="009C2133"/>
    <w:rsid w:val="009C3E5C"/>
    <w:rsid w:val="009C4771"/>
    <w:rsid w:val="009C4F4F"/>
    <w:rsid w:val="009C51FC"/>
    <w:rsid w:val="009C7CAE"/>
    <w:rsid w:val="009D1C33"/>
    <w:rsid w:val="009D2EC5"/>
    <w:rsid w:val="009D3E3A"/>
    <w:rsid w:val="009D7344"/>
    <w:rsid w:val="009E066C"/>
    <w:rsid w:val="009E3281"/>
    <w:rsid w:val="009E757D"/>
    <w:rsid w:val="009E7757"/>
    <w:rsid w:val="009E7975"/>
    <w:rsid w:val="009F4A3E"/>
    <w:rsid w:val="009F5BC2"/>
    <w:rsid w:val="00A02D32"/>
    <w:rsid w:val="00A0705B"/>
    <w:rsid w:val="00A10908"/>
    <w:rsid w:val="00A15274"/>
    <w:rsid w:val="00A21EE9"/>
    <w:rsid w:val="00A227C7"/>
    <w:rsid w:val="00A23A02"/>
    <w:rsid w:val="00A24295"/>
    <w:rsid w:val="00A2658B"/>
    <w:rsid w:val="00A33077"/>
    <w:rsid w:val="00A3358D"/>
    <w:rsid w:val="00A33D74"/>
    <w:rsid w:val="00A36595"/>
    <w:rsid w:val="00A36C94"/>
    <w:rsid w:val="00A37D40"/>
    <w:rsid w:val="00A37EBF"/>
    <w:rsid w:val="00A40565"/>
    <w:rsid w:val="00A429A8"/>
    <w:rsid w:val="00A44030"/>
    <w:rsid w:val="00A476BF"/>
    <w:rsid w:val="00A47D9C"/>
    <w:rsid w:val="00A5053F"/>
    <w:rsid w:val="00A52A0E"/>
    <w:rsid w:val="00A5372E"/>
    <w:rsid w:val="00A53CC1"/>
    <w:rsid w:val="00A55597"/>
    <w:rsid w:val="00A56625"/>
    <w:rsid w:val="00A56C04"/>
    <w:rsid w:val="00A62DE6"/>
    <w:rsid w:val="00A64F81"/>
    <w:rsid w:val="00A64FF9"/>
    <w:rsid w:val="00A65AD5"/>
    <w:rsid w:val="00A70D9E"/>
    <w:rsid w:val="00A72728"/>
    <w:rsid w:val="00A72B60"/>
    <w:rsid w:val="00A76108"/>
    <w:rsid w:val="00A76A47"/>
    <w:rsid w:val="00A807FB"/>
    <w:rsid w:val="00A82CA7"/>
    <w:rsid w:val="00A83A0B"/>
    <w:rsid w:val="00A8544A"/>
    <w:rsid w:val="00A918B2"/>
    <w:rsid w:val="00A92961"/>
    <w:rsid w:val="00A9524B"/>
    <w:rsid w:val="00A9584C"/>
    <w:rsid w:val="00A965EF"/>
    <w:rsid w:val="00A97D0F"/>
    <w:rsid w:val="00AA29C7"/>
    <w:rsid w:val="00AA318D"/>
    <w:rsid w:val="00AA6A60"/>
    <w:rsid w:val="00AB0DF4"/>
    <w:rsid w:val="00AB2C99"/>
    <w:rsid w:val="00AB52CC"/>
    <w:rsid w:val="00AC0A6E"/>
    <w:rsid w:val="00AC3E72"/>
    <w:rsid w:val="00AC59B3"/>
    <w:rsid w:val="00AC5CC5"/>
    <w:rsid w:val="00AD2344"/>
    <w:rsid w:val="00AD7586"/>
    <w:rsid w:val="00AE18E6"/>
    <w:rsid w:val="00AE2A46"/>
    <w:rsid w:val="00AE521E"/>
    <w:rsid w:val="00AE797B"/>
    <w:rsid w:val="00AF6265"/>
    <w:rsid w:val="00B04859"/>
    <w:rsid w:val="00B11067"/>
    <w:rsid w:val="00B1156A"/>
    <w:rsid w:val="00B1408B"/>
    <w:rsid w:val="00B14779"/>
    <w:rsid w:val="00B14A2F"/>
    <w:rsid w:val="00B23EE8"/>
    <w:rsid w:val="00B25D75"/>
    <w:rsid w:val="00B26BDB"/>
    <w:rsid w:val="00B270E3"/>
    <w:rsid w:val="00B31DD0"/>
    <w:rsid w:val="00B32249"/>
    <w:rsid w:val="00B32AAD"/>
    <w:rsid w:val="00B32BC8"/>
    <w:rsid w:val="00B339EB"/>
    <w:rsid w:val="00B344C9"/>
    <w:rsid w:val="00B34DF9"/>
    <w:rsid w:val="00B37211"/>
    <w:rsid w:val="00B426C6"/>
    <w:rsid w:val="00B47BC9"/>
    <w:rsid w:val="00B531FE"/>
    <w:rsid w:val="00B54E94"/>
    <w:rsid w:val="00B63824"/>
    <w:rsid w:val="00B63BE5"/>
    <w:rsid w:val="00B6431C"/>
    <w:rsid w:val="00B70D08"/>
    <w:rsid w:val="00B73CA9"/>
    <w:rsid w:val="00B7677F"/>
    <w:rsid w:val="00B80F89"/>
    <w:rsid w:val="00B84616"/>
    <w:rsid w:val="00B87FB9"/>
    <w:rsid w:val="00B926A0"/>
    <w:rsid w:val="00B93435"/>
    <w:rsid w:val="00B94F8B"/>
    <w:rsid w:val="00B95639"/>
    <w:rsid w:val="00B971F3"/>
    <w:rsid w:val="00B97B34"/>
    <w:rsid w:val="00BA0EEC"/>
    <w:rsid w:val="00BA19B9"/>
    <w:rsid w:val="00BA435C"/>
    <w:rsid w:val="00BA75E6"/>
    <w:rsid w:val="00BA797A"/>
    <w:rsid w:val="00BB133F"/>
    <w:rsid w:val="00BB153F"/>
    <w:rsid w:val="00BC2603"/>
    <w:rsid w:val="00BD17C8"/>
    <w:rsid w:val="00BD2CDE"/>
    <w:rsid w:val="00BD3F38"/>
    <w:rsid w:val="00BE0003"/>
    <w:rsid w:val="00BE1647"/>
    <w:rsid w:val="00BF0537"/>
    <w:rsid w:val="00BF20AE"/>
    <w:rsid w:val="00BF299F"/>
    <w:rsid w:val="00BF4560"/>
    <w:rsid w:val="00BF552D"/>
    <w:rsid w:val="00BF6A12"/>
    <w:rsid w:val="00C00067"/>
    <w:rsid w:val="00C00676"/>
    <w:rsid w:val="00C0676F"/>
    <w:rsid w:val="00C11513"/>
    <w:rsid w:val="00C13B71"/>
    <w:rsid w:val="00C1600C"/>
    <w:rsid w:val="00C17F5B"/>
    <w:rsid w:val="00C20435"/>
    <w:rsid w:val="00C2302F"/>
    <w:rsid w:val="00C26820"/>
    <w:rsid w:val="00C32219"/>
    <w:rsid w:val="00C33482"/>
    <w:rsid w:val="00C3362E"/>
    <w:rsid w:val="00C41A4C"/>
    <w:rsid w:val="00C45797"/>
    <w:rsid w:val="00C5126E"/>
    <w:rsid w:val="00C53E86"/>
    <w:rsid w:val="00C56B53"/>
    <w:rsid w:val="00C572DC"/>
    <w:rsid w:val="00C575A0"/>
    <w:rsid w:val="00C614FC"/>
    <w:rsid w:val="00C625E0"/>
    <w:rsid w:val="00C632AF"/>
    <w:rsid w:val="00C638EE"/>
    <w:rsid w:val="00C64374"/>
    <w:rsid w:val="00C67E27"/>
    <w:rsid w:val="00C70177"/>
    <w:rsid w:val="00C71B52"/>
    <w:rsid w:val="00C744E6"/>
    <w:rsid w:val="00C74E43"/>
    <w:rsid w:val="00C75971"/>
    <w:rsid w:val="00C77E05"/>
    <w:rsid w:val="00C80EBE"/>
    <w:rsid w:val="00C814CE"/>
    <w:rsid w:val="00C82C36"/>
    <w:rsid w:val="00C83696"/>
    <w:rsid w:val="00C902F7"/>
    <w:rsid w:val="00C90850"/>
    <w:rsid w:val="00C91EAD"/>
    <w:rsid w:val="00C932EC"/>
    <w:rsid w:val="00C93F92"/>
    <w:rsid w:val="00C95109"/>
    <w:rsid w:val="00C95564"/>
    <w:rsid w:val="00C9793C"/>
    <w:rsid w:val="00CA02E1"/>
    <w:rsid w:val="00CA1376"/>
    <w:rsid w:val="00CA1B8E"/>
    <w:rsid w:val="00CA1D04"/>
    <w:rsid w:val="00CA2585"/>
    <w:rsid w:val="00CA658B"/>
    <w:rsid w:val="00CB32AC"/>
    <w:rsid w:val="00CB5692"/>
    <w:rsid w:val="00CC0DEE"/>
    <w:rsid w:val="00CC55D0"/>
    <w:rsid w:val="00CC5B91"/>
    <w:rsid w:val="00CC7A0A"/>
    <w:rsid w:val="00CD1F84"/>
    <w:rsid w:val="00CD375F"/>
    <w:rsid w:val="00CD423E"/>
    <w:rsid w:val="00CD53D1"/>
    <w:rsid w:val="00CD5CD0"/>
    <w:rsid w:val="00CE4157"/>
    <w:rsid w:val="00CE61DE"/>
    <w:rsid w:val="00CE6AE4"/>
    <w:rsid w:val="00CF21DB"/>
    <w:rsid w:val="00CF255F"/>
    <w:rsid w:val="00CF69D6"/>
    <w:rsid w:val="00CF7277"/>
    <w:rsid w:val="00D0083A"/>
    <w:rsid w:val="00D03972"/>
    <w:rsid w:val="00D050D1"/>
    <w:rsid w:val="00D07ECD"/>
    <w:rsid w:val="00D13705"/>
    <w:rsid w:val="00D14423"/>
    <w:rsid w:val="00D226C1"/>
    <w:rsid w:val="00D23918"/>
    <w:rsid w:val="00D240A4"/>
    <w:rsid w:val="00D2590C"/>
    <w:rsid w:val="00D26F84"/>
    <w:rsid w:val="00D27D6A"/>
    <w:rsid w:val="00D31B87"/>
    <w:rsid w:val="00D409DC"/>
    <w:rsid w:val="00D41650"/>
    <w:rsid w:val="00D41E69"/>
    <w:rsid w:val="00D455C9"/>
    <w:rsid w:val="00D46A02"/>
    <w:rsid w:val="00D50C5A"/>
    <w:rsid w:val="00D51A7C"/>
    <w:rsid w:val="00D52C98"/>
    <w:rsid w:val="00D53D56"/>
    <w:rsid w:val="00D54203"/>
    <w:rsid w:val="00D56061"/>
    <w:rsid w:val="00D6094C"/>
    <w:rsid w:val="00D654E0"/>
    <w:rsid w:val="00D65537"/>
    <w:rsid w:val="00D65E32"/>
    <w:rsid w:val="00D70D61"/>
    <w:rsid w:val="00D71F14"/>
    <w:rsid w:val="00D73463"/>
    <w:rsid w:val="00D77DFF"/>
    <w:rsid w:val="00D8484A"/>
    <w:rsid w:val="00D86508"/>
    <w:rsid w:val="00D924B3"/>
    <w:rsid w:val="00D93741"/>
    <w:rsid w:val="00D93E6D"/>
    <w:rsid w:val="00D94743"/>
    <w:rsid w:val="00D953E8"/>
    <w:rsid w:val="00D96AD5"/>
    <w:rsid w:val="00DA01C0"/>
    <w:rsid w:val="00DA13C1"/>
    <w:rsid w:val="00DA2A93"/>
    <w:rsid w:val="00DA3BF1"/>
    <w:rsid w:val="00DB11E8"/>
    <w:rsid w:val="00DB3E24"/>
    <w:rsid w:val="00DC018B"/>
    <w:rsid w:val="00DC07F1"/>
    <w:rsid w:val="00DC54BF"/>
    <w:rsid w:val="00DC7AF1"/>
    <w:rsid w:val="00DD3DB7"/>
    <w:rsid w:val="00DD5160"/>
    <w:rsid w:val="00DE1A28"/>
    <w:rsid w:val="00DE7FEC"/>
    <w:rsid w:val="00DF4D10"/>
    <w:rsid w:val="00E0263C"/>
    <w:rsid w:val="00E079E6"/>
    <w:rsid w:val="00E10E9F"/>
    <w:rsid w:val="00E1422E"/>
    <w:rsid w:val="00E145BF"/>
    <w:rsid w:val="00E14BB2"/>
    <w:rsid w:val="00E1580A"/>
    <w:rsid w:val="00E2002B"/>
    <w:rsid w:val="00E21574"/>
    <w:rsid w:val="00E21D80"/>
    <w:rsid w:val="00E2577E"/>
    <w:rsid w:val="00E321A2"/>
    <w:rsid w:val="00E351B5"/>
    <w:rsid w:val="00E3534F"/>
    <w:rsid w:val="00E35F86"/>
    <w:rsid w:val="00E374C5"/>
    <w:rsid w:val="00E40364"/>
    <w:rsid w:val="00E46000"/>
    <w:rsid w:val="00E4709F"/>
    <w:rsid w:val="00E4730A"/>
    <w:rsid w:val="00E50E98"/>
    <w:rsid w:val="00E52E2F"/>
    <w:rsid w:val="00E56D90"/>
    <w:rsid w:val="00E61021"/>
    <w:rsid w:val="00E63894"/>
    <w:rsid w:val="00E7230F"/>
    <w:rsid w:val="00E7619C"/>
    <w:rsid w:val="00E8086A"/>
    <w:rsid w:val="00E84321"/>
    <w:rsid w:val="00E926CB"/>
    <w:rsid w:val="00E976CC"/>
    <w:rsid w:val="00EA1F4E"/>
    <w:rsid w:val="00EA2E01"/>
    <w:rsid w:val="00EA35E7"/>
    <w:rsid w:val="00EA3BF9"/>
    <w:rsid w:val="00EA5C7C"/>
    <w:rsid w:val="00EB1D95"/>
    <w:rsid w:val="00EB5218"/>
    <w:rsid w:val="00EB6F61"/>
    <w:rsid w:val="00EB7D58"/>
    <w:rsid w:val="00EC2277"/>
    <w:rsid w:val="00EC2D51"/>
    <w:rsid w:val="00EC44F5"/>
    <w:rsid w:val="00ED1717"/>
    <w:rsid w:val="00ED4E1E"/>
    <w:rsid w:val="00ED5581"/>
    <w:rsid w:val="00EE00C4"/>
    <w:rsid w:val="00EF0702"/>
    <w:rsid w:val="00EF171E"/>
    <w:rsid w:val="00EF3EDF"/>
    <w:rsid w:val="00EF4A47"/>
    <w:rsid w:val="00F00150"/>
    <w:rsid w:val="00F001B5"/>
    <w:rsid w:val="00F01212"/>
    <w:rsid w:val="00F02BB2"/>
    <w:rsid w:val="00F0326C"/>
    <w:rsid w:val="00F03963"/>
    <w:rsid w:val="00F0457B"/>
    <w:rsid w:val="00F05761"/>
    <w:rsid w:val="00F13056"/>
    <w:rsid w:val="00F13BAE"/>
    <w:rsid w:val="00F14C2F"/>
    <w:rsid w:val="00F15F95"/>
    <w:rsid w:val="00F216E1"/>
    <w:rsid w:val="00F22EA9"/>
    <w:rsid w:val="00F24B7A"/>
    <w:rsid w:val="00F2567B"/>
    <w:rsid w:val="00F26D3A"/>
    <w:rsid w:val="00F27950"/>
    <w:rsid w:val="00F300B2"/>
    <w:rsid w:val="00F32F9E"/>
    <w:rsid w:val="00F40C58"/>
    <w:rsid w:val="00F44D4F"/>
    <w:rsid w:val="00F45FCD"/>
    <w:rsid w:val="00F477CC"/>
    <w:rsid w:val="00F56A53"/>
    <w:rsid w:val="00F57404"/>
    <w:rsid w:val="00F656B6"/>
    <w:rsid w:val="00F67471"/>
    <w:rsid w:val="00F67F4D"/>
    <w:rsid w:val="00F7358E"/>
    <w:rsid w:val="00F7511E"/>
    <w:rsid w:val="00F836D7"/>
    <w:rsid w:val="00F84363"/>
    <w:rsid w:val="00F85CE3"/>
    <w:rsid w:val="00F86C22"/>
    <w:rsid w:val="00F926D2"/>
    <w:rsid w:val="00F946C1"/>
    <w:rsid w:val="00FA010A"/>
    <w:rsid w:val="00FA4181"/>
    <w:rsid w:val="00FA5B06"/>
    <w:rsid w:val="00FA7392"/>
    <w:rsid w:val="00FA791E"/>
    <w:rsid w:val="00FA7B07"/>
    <w:rsid w:val="00FB0A9A"/>
    <w:rsid w:val="00FB1BA3"/>
    <w:rsid w:val="00FB43B2"/>
    <w:rsid w:val="00FB478F"/>
    <w:rsid w:val="00FB490C"/>
    <w:rsid w:val="00FB6753"/>
    <w:rsid w:val="00FB788E"/>
    <w:rsid w:val="00FC2379"/>
    <w:rsid w:val="00FC4C34"/>
    <w:rsid w:val="00FD0B80"/>
    <w:rsid w:val="00FD1646"/>
    <w:rsid w:val="00FD2E68"/>
    <w:rsid w:val="00FD3A17"/>
    <w:rsid w:val="00FE12CA"/>
    <w:rsid w:val="00FE2302"/>
    <w:rsid w:val="00FE2E98"/>
    <w:rsid w:val="00FE37BB"/>
    <w:rsid w:val="00FE4214"/>
    <w:rsid w:val="00FE5282"/>
    <w:rsid w:val="00FE6299"/>
    <w:rsid w:val="00FE7882"/>
    <w:rsid w:val="00FF55F3"/>
    <w:rsid w:val="00FF5B3A"/>
    <w:rsid w:val="00FF5F9E"/>
    <w:rsid w:val="00FF6F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2C87"/>
  <w15:chartTrackingRefBased/>
  <w15:docId w15:val="{84E05E35-FBC9-4D07-80ED-49E9324A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E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4E43"/>
    <w:pPr>
      <w:spacing w:after="200" w:line="240" w:lineRule="auto"/>
    </w:pPr>
    <w:rPr>
      <w:i/>
      <w:iCs/>
      <w:color w:val="44546A" w:themeColor="text2"/>
      <w:sz w:val="18"/>
      <w:szCs w:val="18"/>
    </w:rPr>
  </w:style>
  <w:style w:type="table" w:styleId="TableGrid">
    <w:name w:val="Table Grid"/>
    <w:basedOn w:val="TableNormal"/>
    <w:uiPriority w:val="39"/>
    <w:rsid w:val="00C74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4E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E43"/>
    <w:rPr>
      <w:rFonts w:ascii="Segoe UI" w:hAnsi="Segoe UI" w:cs="Segoe UI"/>
      <w:sz w:val="18"/>
      <w:szCs w:val="18"/>
    </w:rPr>
  </w:style>
  <w:style w:type="character" w:styleId="CommentReference">
    <w:name w:val="annotation reference"/>
    <w:basedOn w:val="DefaultParagraphFont"/>
    <w:uiPriority w:val="99"/>
    <w:semiHidden/>
    <w:unhideWhenUsed/>
    <w:rsid w:val="00410741"/>
    <w:rPr>
      <w:sz w:val="16"/>
      <w:szCs w:val="16"/>
    </w:rPr>
  </w:style>
  <w:style w:type="paragraph" w:styleId="CommentText">
    <w:name w:val="annotation text"/>
    <w:basedOn w:val="Normal"/>
    <w:link w:val="CommentTextChar"/>
    <w:uiPriority w:val="99"/>
    <w:semiHidden/>
    <w:unhideWhenUsed/>
    <w:rsid w:val="00410741"/>
    <w:pPr>
      <w:spacing w:line="240" w:lineRule="auto"/>
    </w:pPr>
    <w:rPr>
      <w:sz w:val="20"/>
      <w:szCs w:val="20"/>
    </w:rPr>
  </w:style>
  <w:style w:type="character" w:customStyle="1" w:styleId="CommentTextChar">
    <w:name w:val="Comment Text Char"/>
    <w:basedOn w:val="DefaultParagraphFont"/>
    <w:link w:val="CommentText"/>
    <w:uiPriority w:val="99"/>
    <w:semiHidden/>
    <w:rsid w:val="00410741"/>
    <w:rPr>
      <w:sz w:val="20"/>
      <w:szCs w:val="20"/>
    </w:rPr>
  </w:style>
  <w:style w:type="paragraph" w:styleId="Header">
    <w:name w:val="header"/>
    <w:basedOn w:val="Normal"/>
    <w:link w:val="HeaderChar"/>
    <w:uiPriority w:val="99"/>
    <w:unhideWhenUsed/>
    <w:rsid w:val="00CA2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585"/>
  </w:style>
  <w:style w:type="paragraph" w:styleId="Footer">
    <w:name w:val="footer"/>
    <w:basedOn w:val="Normal"/>
    <w:link w:val="FooterChar"/>
    <w:uiPriority w:val="99"/>
    <w:unhideWhenUsed/>
    <w:rsid w:val="00CA2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585"/>
  </w:style>
  <w:style w:type="character" w:styleId="Hyperlink">
    <w:name w:val="Hyperlink"/>
    <w:basedOn w:val="DefaultParagraphFont"/>
    <w:uiPriority w:val="99"/>
    <w:unhideWhenUsed/>
    <w:rsid w:val="00B339EB"/>
    <w:rPr>
      <w:color w:val="0563C1" w:themeColor="hyperlink"/>
      <w:u w:val="single"/>
    </w:rPr>
  </w:style>
  <w:style w:type="character" w:styleId="UnresolvedMention">
    <w:name w:val="Unresolved Mention"/>
    <w:basedOn w:val="DefaultParagraphFont"/>
    <w:uiPriority w:val="99"/>
    <w:semiHidden/>
    <w:unhideWhenUsed/>
    <w:rsid w:val="00B339EB"/>
    <w:rPr>
      <w:color w:val="605E5C"/>
      <w:shd w:val="clear" w:color="auto" w:fill="E1DFDD"/>
    </w:rPr>
  </w:style>
  <w:style w:type="character" w:styleId="LineNumber">
    <w:name w:val="line number"/>
    <w:basedOn w:val="DefaultParagraphFont"/>
    <w:uiPriority w:val="99"/>
    <w:semiHidden/>
    <w:unhideWhenUsed/>
    <w:rsid w:val="00C64374"/>
  </w:style>
  <w:style w:type="paragraph" w:styleId="ListParagraph">
    <w:name w:val="List Paragraph"/>
    <w:basedOn w:val="Normal"/>
    <w:uiPriority w:val="34"/>
    <w:qFormat/>
    <w:rsid w:val="00FB0A9A"/>
    <w:pPr>
      <w:ind w:left="720"/>
      <w:contextualSpacing/>
    </w:pPr>
  </w:style>
  <w:style w:type="character" w:styleId="PlaceholderText">
    <w:name w:val="Placeholder Text"/>
    <w:basedOn w:val="DefaultParagraphFont"/>
    <w:uiPriority w:val="99"/>
    <w:semiHidden/>
    <w:rsid w:val="00FE62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1493">
      <w:bodyDiv w:val="1"/>
      <w:marLeft w:val="0"/>
      <w:marRight w:val="0"/>
      <w:marTop w:val="0"/>
      <w:marBottom w:val="0"/>
      <w:divBdr>
        <w:top w:val="none" w:sz="0" w:space="0" w:color="auto"/>
        <w:left w:val="none" w:sz="0" w:space="0" w:color="auto"/>
        <w:bottom w:val="none" w:sz="0" w:space="0" w:color="auto"/>
        <w:right w:val="none" w:sz="0" w:space="0" w:color="auto"/>
      </w:divBdr>
    </w:div>
    <w:div w:id="214435291">
      <w:bodyDiv w:val="1"/>
      <w:marLeft w:val="0"/>
      <w:marRight w:val="0"/>
      <w:marTop w:val="0"/>
      <w:marBottom w:val="0"/>
      <w:divBdr>
        <w:top w:val="none" w:sz="0" w:space="0" w:color="auto"/>
        <w:left w:val="none" w:sz="0" w:space="0" w:color="auto"/>
        <w:bottom w:val="none" w:sz="0" w:space="0" w:color="auto"/>
        <w:right w:val="none" w:sz="0" w:space="0" w:color="auto"/>
      </w:divBdr>
    </w:div>
    <w:div w:id="762460435">
      <w:bodyDiv w:val="1"/>
      <w:marLeft w:val="0"/>
      <w:marRight w:val="0"/>
      <w:marTop w:val="0"/>
      <w:marBottom w:val="0"/>
      <w:divBdr>
        <w:top w:val="none" w:sz="0" w:space="0" w:color="auto"/>
        <w:left w:val="none" w:sz="0" w:space="0" w:color="auto"/>
        <w:bottom w:val="none" w:sz="0" w:space="0" w:color="auto"/>
        <w:right w:val="none" w:sz="0" w:space="0" w:color="auto"/>
      </w:divBdr>
    </w:div>
    <w:div w:id="1022977404">
      <w:bodyDiv w:val="1"/>
      <w:marLeft w:val="0"/>
      <w:marRight w:val="0"/>
      <w:marTop w:val="0"/>
      <w:marBottom w:val="0"/>
      <w:divBdr>
        <w:top w:val="none" w:sz="0" w:space="0" w:color="auto"/>
        <w:left w:val="none" w:sz="0" w:space="0" w:color="auto"/>
        <w:bottom w:val="none" w:sz="0" w:space="0" w:color="auto"/>
        <w:right w:val="none" w:sz="0" w:space="0" w:color="auto"/>
      </w:divBdr>
    </w:div>
    <w:div w:id="1114447696">
      <w:bodyDiv w:val="1"/>
      <w:marLeft w:val="0"/>
      <w:marRight w:val="0"/>
      <w:marTop w:val="0"/>
      <w:marBottom w:val="0"/>
      <w:divBdr>
        <w:top w:val="none" w:sz="0" w:space="0" w:color="auto"/>
        <w:left w:val="none" w:sz="0" w:space="0" w:color="auto"/>
        <w:bottom w:val="none" w:sz="0" w:space="0" w:color="auto"/>
        <w:right w:val="none" w:sz="0" w:space="0" w:color="auto"/>
      </w:divBdr>
    </w:div>
    <w:div w:id="1746611752">
      <w:bodyDiv w:val="1"/>
      <w:marLeft w:val="0"/>
      <w:marRight w:val="0"/>
      <w:marTop w:val="0"/>
      <w:marBottom w:val="0"/>
      <w:divBdr>
        <w:top w:val="none" w:sz="0" w:space="0" w:color="auto"/>
        <w:left w:val="none" w:sz="0" w:space="0" w:color="auto"/>
        <w:bottom w:val="none" w:sz="0" w:space="0" w:color="auto"/>
        <w:right w:val="none" w:sz="0" w:space="0" w:color="auto"/>
      </w:divBdr>
    </w:div>
    <w:div w:id="190159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abdirect.org/cabdirect/abstract/19901884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2147</TotalTime>
  <Pages>32</Pages>
  <Words>8713</Words>
  <Characters>49667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CALUM (PGR)</dc:creator>
  <cp:keywords/>
  <dc:description/>
  <cp:lastModifiedBy>calum anderson</cp:lastModifiedBy>
  <cp:revision>152</cp:revision>
  <dcterms:created xsi:type="dcterms:W3CDTF">2021-05-10T11:29:00Z</dcterms:created>
  <dcterms:modified xsi:type="dcterms:W3CDTF">2021-08-13T15:28:00Z</dcterms:modified>
</cp:coreProperties>
</file>