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helix-shop-תוכנית-בנייה-p1-file-by-file"/>
    <w:p>
      <w:pPr>
        <w:pStyle w:val="Heading1"/>
      </w:pPr>
      <w:r>
        <w:t xml:space="preserve">HELIX SHOP — תוכנית בנייה P1 (file-by-file) 🏗️</w:t>
      </w:r>
    </w:p>
    <w:p>
      <w:pPr>
        <w:pStyle w:val="BlockText"/>
      </w:pPr>
      <w:r>
        <w:t xml:space="preserve">נספח-בנייה ל-</w:t>
      </w:r>
      <w:hyperlink r:id="rId9">
        <w:r>
          <w:rPr>
            <w:rStyle w:val="Hyperlink"/>
          </w:rPr>
          <w:t xml:space="preserve">12-helix-shop.md</w:t>
        </w:r>
      </w:hyperlink>
      <w:r>
        <w:t xml:space="preserve">. מבוסס</w:t>
      </w:r>
      <w:r>
        <w:t xml:space="preserve"> </w:t>
      </w:r>
      <w:r>
        <w:rPr>
          <w:b/>
          <w:bCs/>
        </w:rPr>
        <w:t xml:space="preserve">חקירת-קוד אמיתית</w:t>
      </w:r>
      <w:r>
        <w:t xml:space="preserve"> </w:t>
      </w:r>
      <w:r>
        <w:t xml:space="preserve">של הריפוזיטוריז החינמיים (2026-08-13).</w:t>
      </w:r>
      <w:r>
        <w:t xml:space="preserve"> </w:t>
      </w:r>
      <w:r>
        <w:t xml:space="preserve">החלטת-על:</w:t>
      </w:r>
      <w:r>
        <w:t xml:space="preserve"> </w:t>
      </w:r>
      <w:r>
        <w:rPr>
          <w:b/>
          <w:bCs/>
        </w:rPr>
        <w:t xml:space="preserve">הכל שלנו, TS-native</w:t>
      </w:r>
      <w:r>
        <w:t xml:space="preserve"> </w:t>
      </w:r>
      <w:r>
        <w:t xml:space="preserve">(Next.js + Supabase). בלי Chatwoot / שירות נפרד.</w:t>
      </w:r>
      <w:r>
        <w:t xml:space="preserve"> </w:t>
      </w:r>
      <w:r>
        <w:t xml:space="preserve">P1 =</w:t>
      </w:r>
      <w:r>
        <w:t xml:space="preserve"> </w:t>
      </w:r>
      <w:r>
        <w:rPr>
          <w:b/>
          <w:bCs/>
        </w:rPr>
        <w:t xml:space="preserve">הבוט-מוכר על צ׳אט-האתר בלבד</w:t>
      </w:r>
      <w:r>
        <w:t xml:space="preserve"> </w:t>
      </w:r>
      <w:r>
        <w:t xml:space="preserve">— בלי WhatsApp/IG (דורש Meta app-review, נדחה ל-P2).</w:t>
      </w:r>
    </w:p>
    <w:p>
      <w:r>
        <w:pict>
          <v:rect style="width:0;height:1.5pt" o:hralign="center" o:hrstd="t" o:hr="t"/>
        </w:pict>
      </w:r>
    </w:p>
    <w:bookmarkStart w:id="14" w:name="מה-כל-ריפו-באמת-נותן-code-verified"/>
    <w:p>
      <w:pPr>
        <w:pStyle w:val="Heading2"/>
      </w:pPr>
      <w:r>
        <w:t xml:space="preserve">1. מה כל ריפו באמת נותן (code-verified)</w:t>
      </w:r>
    </w:p>
    <w:bookmarkStart w:id="10" w:name="Xd7e1596438370f661d038993cb952d3824bf0a3"/>
    <w:p>
      <w:pPr>
        <w:pStyle w:val="Heading3"/>
      </w:pPr>
      <w:r>
        <w:t xml:space="preserve">Supavec /</w:t>
      </w:r>
      <w:r>
        <w:t xml:space="preserve"> </w:t>
      </w:r>
      <w:r>
        <w:rPr>
          <w:rStyle w:val="VerbatimChar"/>
        </w:rPr>
        <w:t xml:space="preserve">@supavec/supabase-ai</w:t>
      </w:r>
      <w:r>
        <w:t xml:space="preserve"> </w:t>
      </w:r>
      <w:r>
        <w:t xml:space="preserve">(MIT, TypeScript) — מנוע ה-RAG</w:t>
      </w:r>
    </w:p>
    <w:p>
      <w:pPr>
        <w:pStyle w:val="FirstParagraph"/>
      </w:pPr>
      <w:r>
        <w:t xml:space="preserve">API:</w:t>
      </w:r>
      <w:r>
        <w:t xml:space="preserve"> </w:t>
      </w:r>
      <w:r>
        <w:rPr>
          <w:rStyle w:val="VerbatimChar"/>
        </w:rPr>
        <w:t xml:space="preserve">EmbeddingsClient</w:t>
      </w:r>
      <w:r>
        <w:t xml:space="preserve"> </w:t>
      </w:r>
      <w:r>
        <w:t xml:space="preserve">עם</w:t>
      </w:r>
      <w:r>
        <w:t xml:space="preserve"> </w:t>
      </w:r>
      <w:r>
        <w:rPr>
          <w:rStyle w:val="VerbatimChar"/>
        </w:rPr>
        <w:t xml:space="preserve">store(data)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search(query)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create(text[])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similarity(a,b)</w:t>
      </w:r>
      <w:r>
        <w:t xml:space="preserve">.</w:t>
      </w:r>
      <w:r>
        <w:t xml:space="preserve"> </w:t>
      </w:r>
      <w:r>
        <w:t xml:space="preserve">- דורש טבלת</w:t>
      </w:r>
      <w:r>
        <w:t xml:space="preserve"> </w:t>
      </w:r>
      <w:r>
        <w:rPr>
          <w:rStyle w:val="VerbatimChar"/>
        </w:rPr>
        <w:t xml:space="preserve">documents (id, content, embedding vector(1536), metadata jsonb, user_id, created_at)</w:t>
      </w:r>
      <w:r>
        <w:t xml:space="preserve"> </w:t>
      </w:r>
      <w:r>
        <w:t xml:space="preserve">+ index</w:t>
      </w:r>
      <w:r>
        <w:t xml:space="preserve"> </w:t>
      </w:r>
      <w:r>
        <w:rPr>
          <w:rStyle w:val="VerbatimChar"/>
        </w:rPr>
        <w:t xml:space="preserve">ivfflat</w:t>
      </w:r>
      <w:r>
        <w:t xml:space="preserve"> </w:t>
      </w:r>
      <w:r>
        <w:t xml:space="preserve">+ RPC</w:t>
      </w:r>
      <w:r>
        <w:t xml:space="preserve"> </w:t>
      </w:r>
      <w:r>
        <w:rPr>
          <w:rStyle w:val="VerbatimChar"/>
        </w:rPr>
        <w:t xml:space="preserve">match_documents()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⚠️ gotcha 1:</w:t>
      </w:r>
      <w:r>
        <w:t xml:space="preserve"> </w:t>
      </w:r>
      <w:r>
        <w:t xml:space="preserve">embeddings =</w:t>
      </w:r>
      <w:r>
        <w:t xml:space="preserve"> </w:t>
      </w:r>
      <w:r>
        <w:rPr>
          <w:b/>
          <w:bCs/>
        </w:rPr>
        <w:t xml:space="preserve">OpenAI-only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text-embedding-3-small</w:t>
      </w:r>
      <w:r>
        <w:t xml:space="preserve">, 1536-dim). כלומר צריך</w:t>
      </w:r>
      <w:r>
        <w:t xml:space="preserve"> </w:t>
      </w:r>
      <w:r>
        <w:rPr>
          <w:b/>
          <w:bCs/>
        </w:rPr>
        <w:t xml:space="preserve">מפתח OpenAI רק ל-embeddings</w:t>
      </w:r>
      <w:r>
        <w:t xml:space="preserve"> </w:t>
      </w:r>
      <w:r>
        <w:t xml:space="preserve">(זול מאוד), בזמן ש-Claude עושה את הצ׳אט. שתי ספקויות — תקין.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⚠️ gotcha 2:</w:t>
      </w:r>
      <w:r>
        <w:t xml:space="preserve"> </w:t>
      </w:r>
      <w:r>
        <w:rPr>
          <w:b/>
          <w:bCs/>
        </w:rPr>
        <w:t xml:space="preserve">לא מחתך (chunk) לבד</w:t>
      </w:r>
      <w:r>
        <w:t xml:space="preserve"> </w:t>
      </w:r>
      <w:r>
        <w:t xml:space="preserve">—</w:t>
      </w:r>
      <w:r>
        <w:t xml:space="preserve"> </w:t>
      </w:r>
      <w:r>
        <w:t xml:space="preserve">“content should be pre-chunked”</w:t>
      </w:r>
      <w:r>
        <w:t xml:space="preserve">. ה-chunking הוא שלנו.</w:t>
      </w:r>
      <w:r>
        <w:t xml:space="preserve"> </w:t>
      </w:r>
      <w:r>
        <w:t xml:space="preserve">- מסקנה: משתמשים בו</w:t>
      </w:r>
      <w:r>
        <w:t xml:space="preserve"> </w:t>
      </w:r>
      <w:r>
        <w:rPr>
          <w:b/>
          <w:bCs/>
        </w:rPr>
        <w:t xml:space="preserve">כמעט as-is</w:t>
      </w:r>
      <w:r>
        <w:t xml:space="preserve"> </w:t>
      </w:r>
      <w:r>
        <w:t xml:space="preserve">לאחסון+שליפה. חוסך את כל שכבת ה-pgvector/embeddings.</w:t>
      </w:r>
    </w:p>
    <w:bookmarkEnd w:id="10"/>
    <w:bookmarkStart w:id="11" w:name="Xb201ae97168d30b4a279257250e9f3715754ae6"/>
    <w:p>
      <w:pPr>
        <w:pStyle w:val="Heading3"/>
      </w:pPr>
      <w:r>
        <w:t xml:space="preserve">insta-p8 (Next.js 16 + React 19 + Supabase + shadcn) — שלד-האפליקציה + inbox</w:t>
      </w:r>
    </w:p>
    <w:p>
      <w:pPr>
        <w:pStyle w:val="FirstParagraph"/>
      </w:pPr>
      <w:r>
        <w:rPr>
          <w:b/>
          <w:bCs/>
        </w:rPr>
        <w:t xml:space="preserve">הגילוי הגדול:</w:t>
      </w:r>
      <w:r>
        <w:t xml:space="preserve"> </w:t>
      </w:r>
      <w:r>
        <w:t xml:space="preserve">זה בול ה-stack שלנו, וכולל הרבה מעבר ל-IG: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inbox מלא</w:t>
      </w:r>
      <w:r>
        <w:t xml:space="preserve"> </w:t>
      </w:r>
      <w:r>
        <w:t xml:space="preserve">— טבלאות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/</w:t>
      </w:r>
      <w:r>
        <w:rPr>
          <w:rStyle w:val="VerbatimChar"/>
        </w:rPr>
        <w:t xml:space="preserve">messages</w:t>
      </w:r>
      <w:r>
        <w:t xml:space="preserve">, UI תיבה, שליחה ידנית (</w:t>
      </w:r>
      <w:r>
        <w:rPr>
          <w:rStyle w:val="VerbatimChar"/>
        </w:rPr>
        <w:t xml:space="preserve">/api/inbox</w:t>
      </w:r>
      <w:r>
        <w:t xml:space="preserve">). ← זה ה-handoff של חלק 4, כבר בנוי.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channel pattern</w:t>
      </w:r>
      <w:r>
        <w:t xml:space="preserve"> </w:t>
      </w:r>
      <w:r>
        <w:t xml:space="preserve">— OAuth (</w:t>
      </w:r>
      <w:r>
        <w:rPr>
          <w:rStyle w:val="VerbatimChar"/>
        </w:rPr>
        <w:t xml:space="preserve">/api/instagram/callback</w:t>
      </w:r>
      <w:r>
        <w:t xml:space="preserve">) + webhook (</w:t>
      </w:r>
      <w:r>
        <w:rPr>
          <w:rStyle w:val="VerbatimChar"/>
        </w:rPr>
        <w:t xml:space="preserve">/api/instagram/webhook</w:t>
      </w:r>
      <w:r>
        <w:t xml:space="preserve">) + עיבוד אירועים. תבנית לכל ערוץ.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AI-reply proxy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/api/groq/chat</w:t>
      </w:r>
      <w:r>
        <w:t xml:space="preserve"> </w:t>
      </w:r>
      <w:r>
        <w:t xml:space="preserve">(Groq/OpenAI-compatible).</w:t>
      </w:r>
      <w:r>
        <w:t xml:space="preserve"> </w:t>
      </w:r>
      <w:r>
        <w:rPr>
          <w:b/>
          <w:bCs/>
        </w:rPr>
        <w:t xml:space="preserve">נחליף ל-Claude.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schema idempotent + self-healing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lib/supabase-migrate.ts</w:t>
      </w:r>
      <w:r>
        <w:t xml:space="preserve">) + RLS (</w:t>
      </w:r>
      <w:r>
        <w:rPr>
          <w:rStyle w:val="VerbatimChar"/>
        </w:rPr>
        <w:t xml:space="preserve">supabase-server</w:t>
      </w:r>
      <w:r>
        <w:t xml:space="preserve"> </w:t>
      </w:r>
      <w:r>
        <w:t xml:space="preserve">RLS-aware,</w:t>
      </w:r>
      <w:r>
        <w:t xml:space="preserve"> </w:t>
      </w:r>
      <w:r>
        <w:rPr>
          <w:rStyle w:val="VerbatimChar"/>
        </w:rPr>
        <w:t xml:space="preserve">supabase-admin</w:t>
      </w:r>
      <w:r>
        <w:t xml:space="preserve"> </w:t>
      </w:r>
      <w:r>
        <w:t xml:space="preserve">service-role).</w:t>
      </w:r>
      <w:r>
        <w:t xml:space="preserve"> </w:t>
      </w:r>
      <w:r>
        <w:t xml:space="preserve">- מסקנה:</w:t>
      </w:r>
      <w:r>
        <w:t xml:space="preserve"> </w:t>
      </w:r>
      <w:r>
        <w:rPr>
          <w:b/>
          <w:bCs/>
        </w:rPr>
        <w:t xml:space="preserve">fork כשלד-הבסיס.</w:t>
      </w:r>
      <w:r>
        <w:t xml:space="preserve"> </w:t>
      </w:r>
      <w:r>
        <w:t xml:space="preserve">מפשיטים את ה-IG-specific ל-P1, שומרים inbox + conversations + proxy + RLS.</w:t>
      </w:r>
    </w:p>
    <w:bookmarkEnd w:id="11"/>
    <w:bookmarkStart w:id="12" w:name="X4c75e9136053944649ed2f7949efe63fdb9803a"/>
    <w:p>
      <w:pPr>
        <w:pStyle w:val="Heading3"/>
      </w:pPr>
      <w:r>
        <w:t xml:space="preserve">Enthusiast (Python/Django, MIT) — בלו-פרינט ה-agent (לפורט, לא להריץ)</w:t>
      </w:r>
    </w:p>
    <w:p>
      <w:pPr>
        <w:pStyle w:val="FirstParagraph"/>
      </w:pPr>
      <w:r>
        <w:t xml:space="preserve">מבנה server:</w:t>
      </w:r>
      <w:r>
        <w:t xml:space="preserve"> </w:t>
      </w:r>
      <w:r>
        <w:rPr>
          <w:rStyle w:val="VerbatimChar"/>
        </w:rPr>
        <w:t xml:space="preserve">agent/</w:t>
      </w:r>
      <w:r>
        <w:t xml:space="preserve"> </w:t>
      </w:r>
      <w:r>
        <w:t xml:space="preserve">(הסוכן) ·</w:t>
      </w:r>
      <w:r>
        <w:t xml:space="preserve"> </w:t>
      </w:r>
      <w:r>
        <w:rPr>
          <w:rStyle w:val="VerbatimChar"/>
        </w:rPr>
        <w:t xml:space="preserve">catalog/</w:t>
      </w:r>
      <w:r>
        <w:t xml:space="preserve"> </w:t>
      </w:r>
      <w:r>
        <w:t xml:space="preserve">(מוצרים) ·</w:t>
      </w:r>
      <w:r>
        <w:t xml:space="preserve"> </w:t>
      </w:r>
      <w:r>
        <w:rPr>
          <w:rStyle w:val="VerbatimChar"/>
        </w:rPr>
        <w:t xml:space="preserve">sync/</w:t>
      </w:r>
      <w:r>
        <w:t xml:space="preserve"> </w:t>
      </w:r>
      <w:r>
        <w:t xml:space="preserve">(סנכרון דאטה) · pgvector + Celery (async).</w:t>
      </w:r>
      <w:r>
        <w:t xml:space="preserve"> </w:t>
      </w:r>
      <w:r>
        <w:t xml:space="preserve">4 use-cases מובנים: product discovery · manual search ·</w:t>
      </w:r>
      <w:r>
        <w:t xml:space="preserve"> </w:t>
      </w:r>
      <w:r>
        <w:rPr>
          <w:b/>
          <w:bCs/>
        </w:rPr>
        <w:t xml:space="preserve">order intake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catalog enrichment</w:t>
      </w:r>
      <w:r>
        <w:t xml:space="preserve">.</w:t>
      </w:r>
      <w:r>
        <w:t xml:space="preserve"> </w:t>
      </w:r>
      <w:r>
        <w:t xml:space="preserve">- מסקנה:</w:t>
      </w:r>
      <w:r>
        <w:t xml:space="preserve"> </w:t>
      </w:r>
      <w:r>
        <w:rPr>
          <w:b/>
          <w:bCs/>
        </w:rPr>
        <w:t xml:space="preserve">לומדים את ההפרדה</w:t>
      </w:r>
      <w:r>
        <w:t xml:space="preserve"> </w:t>
      </w:r>
      <w:r>
        <w:t xml:space="preserve">agent↔catalog↔sync ואת ה-validation-to-reduce-hallucination,</w:t>
      </w:r>
      <w:r>
        <w:t xml:space="preserve"> </w:t>
      </w:r>
      <w:r>
        <w:rPr>
          <w:b/>
          <w:bCs/>
        </w:rPr>
        <w:t xml:space="preserve">כותבים ב-TS</w:t>
      </w:r>
      <w:r>
        <w:t xml:space="preserve">. לא מריצים Python.</w:t>
      </w:r>
    </w:p>
    <w:bookmarkEnd w:id="12"/>
    <w:bookmarkStart w:id="13" w:name="Xa1915a057fd8024b0855702aa6c62d4d23d1f3f"/>
    <w:p>
      <w:pPr>
        <w:pStyle w:val="Heading3"/>
      </w:pPr>
      <w:r>
        <w:t xml:space="preserve">RetailGPT — דמו מחקרי. רפרנס בלבד, לא בונים עליו.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ארכיטקטורת-p1"/>
    <w:p>
      <w:pPr>
        <w:pStyle w:val="Heading2"/>
      </w:pPr>
      <w:r>
        <w:t xml:space="preserve">2. ארכיטקטורת P1</w:t>
      </w:r>
    </w:p>
    <w:p>
      <w:pPr>
        <w:pStyle w:val="SourceCode"/>
      </w:pPr>
      <w:r>
        <w:rPr>
          <w:rStyle w:val="VerbatimChar"/>
        </w:rPr>
        <w:t xml:space="preserve">[widget צ׳אט באתר]  ──POST──►  /api/chat  (Next.js route)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├─ RAG: Supavec.search(query) ──► documents (pgvector)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├─ Claude tool-loop:</w:t>
      </w:r>
      <w:r>
        <w:br/>
      </w:r>
      <w:r>
        <w:rPr>
          <w:rStyle w:val="VerbatimChar"/>
        </w:rPr>
        <w:t xml:space="preserve">                                   │     search_catalog · check_inventory · add_to_cart · get_order_status</w:t>
      </w:r>
      <w:r>
        <w:br/>
      </w:r>
      <w:r>
        <w:rPr>
          <w:rStyle w:val="VerbatimChar"/>
        </w:rPr>
        <w:t xml:space="preserve">                                   │        │</w:t>
      </w:r>
      <w:r>
        <w:br/>
      </w:r>
      <w:r>
        <w:rPr>
          <w:rStyle w:val="VerbatimChar"/>
        </w:rPr>
        <w:t xml:space="preserve">                                   │        └─► catalog/orders tables (סונכרנו מ-Shopify/Woo)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├─ streaming תשובה ► widget (+ כרטיס מוצר)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└─ write ► conversations/messages  +  גשר CHIEF (contact/deal)</w:t>
      </w:r>
      <w:r>
        <w:br/>
      </w:r>
      <w:r>
        <w:br/>
      </w:r>
      <w:r>
        <w:rPr>
          <w:rStyle w:val="VerbatimChar"/>
        </w:rPr>
        <w:t xml:space="preserve">[cron sync]  Shopify/Woo API ──► catalog table ──► chunk ──► Supavec.store() ──► documents</w:t>
      </w:r>
    </w:p>
    <w:p>
      <w:r>
        <w:pict>
          <v:rect style="width:0;height:1.5pt" o:hralign="center" o:hrstd="t" o:hr="t"/>
        </w:pict>
      </w:r>
    </w:p>
    <w:bookmarkEnd w:id="15"/>
    <w:bookmarkStart w:id="23" w:name="תוכנית-קובץ-קובץ-p1"/>
    <w:p>
      <w:pPr>
        <w:pStyle w:val="Heading2"/>
      </w:pPr>
      <w:r>
        <w:t xml:space="preserve">3. תוכנית קובץ-קובץ (P1)</w:t>
      </w:r>
    </w:p>
    <w:bookmarkStart w:id="16" w:name="שלד-תשתית-מ-insta-p8"/>
    <w:p>
      <w:pPr>
        <w:pStyle w:val="Heading3"/>
      </w:pPr>
      <w:r>
        <w:t xml:space="preserve">שלד + תשתית (מ-insta-p8)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קובץ</w:t>
            </w:r>
          </w:p>
        </w:tc>
        <w:tc>
          <w:tcPr/>
          <w:p>
            <w:pPr>
              <w:pStyle w:val="Compact"/>
            </w:pPr>
            <w:r>
              <w:t xml:space="preserve">מקור</w:t>
            </w:r>
          </w:p>
        </w:tc>
        <w:tc>
          <w:tcPr/>
          <w:p>
            <w:pPr>
              <w:pStyle w:val="Compact"/>
            </w:pPr>
            <w:r>
              <w:t xml:space="preserve">פעולה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next.config.mjs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t xml:space="preserve">insta-p8</w:t>
            </w:r>
          </w:p>
        </w:tc>
        <w:tc>
          <w:tcPr/>
          <w:p>
            <w:pPr>
              <w:pStyle w:val="Compact"/>
            </w:pPr>
            <w:r>
              <w:t xml:space="preserve">fork — Next.js 16 + shadcn + Tailwind (RTL)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lib/supabase-server.ts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lib/supabase-admin.ts</w:t>
            </w:r>
          </w:p>
        </w:tc>
        <w:tc>
          <w:tcPr/>
          <w:p>
            <w:pPr>
              <w:pStyle w:val="Compact"/>
            </w:pPr>
            <w:r>
              <w:t xml:space="preserve">insta-p8</w:t>
            </w:r>
          </w:p>
        </w:tc>
        <w:tc>
          <w:tcPr/>
          <w:p>
            <w:pPr>
              <w:pStyle w:val="Compact"/>
            </w:pPr>
            <w:r>
              <w:t xml:space="preserve">as-is (RLS-aware + service-role)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lib/supabase-migrate.ts</w:t>
            </w:r>
          </w:p>
        </w:tc>
        <w:tc>
          <w:tcPr/>
          <w:p>
            <w:pPr>
              <w:pStyle w:val="Compact"/>
            </w:pPr>
            <w:r>
              <w:t xml:space="preserve">insta-p8</w:t>
            </w:r>
          </w:p>
        </w:tc>
        <w:tc>
          <w:tcPr/>
          <w:p>
            <w:pPr>
              <w:pStyle w:val="Compact"/>
            </w:pPr>
            <w:r>
              <w:t xml:space="preserve">as-is (self-healing migrations)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supabase/schema.sql</w:t>
            </w:r>
          </w:p>
        </w:tc>
        <w:tc>
          <w:tcPr/>
          <w:p>
            <w:pPr>
              <w:pStyle w:val="Compact"/>
            </w:pPr>
            <w:r>
              <w:t xml:space="preserve">insta-p8 + חדש</w:t>
            </w:r>
          </w:p>
        </w:tc>
        <w:tc>
          <w:tcPr/>
          <w:p>
            <w:pPr>
              <w:pStyle w:val="Compact"/>
            </w:pPr>
            <w:r>
              <w:t xml:space="preserve">בסיס conversations/messages + הרחבות (§4)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app/api/inbox/*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components/inbox/*</w:t>
            </w:r>
          </w:p>
        </w:tc>
        <w:tc>
          <w:tcPr/>
          <w:p>
            <w:pPr>
              <w:pStyle w:val="Compact"/>
            </w:pPr>
            <w:r>
              <w:t xml:space="preserve">insta-p8</w:t>
            </w:r>
          </w:p>
        </w:tc>
        <w:tc>
          <w:tcPr/>
          <w:p>
            <w:pPr>
              <w:pStyle w:val="Compact"/>
            </w:pPr>
            <w:r>
              <w:t xml:space="preserve">as-is — זה ה-handoff (חלק 4)</w:t>
            </w:r>
          </w:p>
        </w:tc>
      </w:tr>
    </w:tbl>
    <w:bookmarkEnd w:id="16"/>
    <w:bookmarkStart w:id="17" w:name="rag-מ-supavec"/>
    <w:p>
      <w:pPr>
        <w:pStyle w:val="Heading3"/>
      </w:pPr>
      <w:r>
        <w:t xml:space="preserve">RAG (מ-Supavec)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קובץ</w:t>
            </w:r>
          </w:p>
        </w:tc>
        <w:tc>
          <w:tcPr/>
          <w:p>
            <w:pPr>
              <w:pStyle w:val="Compact"/>
            </w:pPr>
            <w:r>
              <w:t xml:space="preserve">פעולה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lib/rag/client.ts</w:t>
            </w:r>
          </w:p>
        </w:tc>
        <w:tc>
          <w:tcPr/>
          <w:p>
            <w:pPr>
              <w:pStyle w:val="Compact"/>
            </w:pPr>
            <w:r>
              <w:t xml:space="preserve">עוטף</w:t>
            </w:r>
            <w:r>
              <w:t xml:space="preserve"> </w:t>
            </w:r>
            <w:r>
              <w:rPr>
                <w:rStyle w:val="VerbatimChar"/>
              </w:rPr>
              <w:t xml:space="preserve">@supavec/supabase-ai</w:t>
            </w:r>
            <w:r>
              <w:t xml:space="preserve"> </w:t>
            </w:r>
            <w:r>
              <w:t xml:space="preserve">— init EmbeddingsClient (OpenAI key)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sql/documents.sql</w:t>
            </w:r>
          </w:p>
        </w:tc>
        <w:tc>
          <w:tcPr/>
          <w:p>
            <w:pPr>
              <w:pStyle w:val="Compact"/>
            </w:pPr>
            <w:r>
              <w:t xml:space="preserve">טבלת</w:t>
            </w:r>
            <w:r>
              <w:t xml:space="preserve"> </w:t>
            </w:r>
            <w:r>
              <w:rPr>
                <w:rStyle w:val="VerbatimChar"/>
              </w:rPr>
              <w:t xml:space="preserve">documents</w:t>
            </w:r>
            <w:r>
              <w:t xml:space="preserve"> </w:t>
            </w:r>
            <w:r>
              <w:t xml:space="preserve">+ ivfflat index + RPC</w:t>
            </w:r>
            <w:r>
              <w:t xml:space="preserve"> </w:t>
            </w:r>
            <w:r>
              <w:rPr>
                <w:rStyle w:val="VerbatimChar"/>
              </w:rPr>
              <w:t xml:space="preserve">match_documents</w:t>
            </w:r>
            <w:r>
              <w:t xml:space="preserve"> </w:t>
            </w:r>
            <w:r>
              <w:t xml:space="preserve">(מ-Supavec</w:t>
            </w:r>
            <w:r>
              <w:t xml:space="preserve"> </w:t>
            </w:r>
            <w:r>
              <w:rPr>
                <w:rStyle w:val="VerbatimChar"/>
              </w:rPr>
              <w:t xml:space="preserve">sql/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lib/rag/chunk.ts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חדש</w:t>
            </w:r>
            <w:r>
              <w:t xml:space="preserve"> </w:t>
            </w:r>
            <w:r>
              <w:t xml:space="preserve">— chunking של מוצר/תקנון/בלוג (Supavec לא עושה)</w:t>
            </w:r>
          </w:p>
        </w:tc>
      </w:tr>
    </w:tbl>
    <w:bookmarkEnd w:id="17"/>
    <w:bookmarkStart w:id="19" w:name="X99cee42eb309f12edca23ea4697dcddfb1726d7"/>
    <w:p>
      <w:pPr>
        <w:pStyle w:val="Heading3"/>
      </w:pPr>
      <w:r>
        <w:t xml:space="preserve">מנוע המכירה — מחלקת-אייג’נטים (לפי</w:t>
      </w:r>
      <w:r>
        <w:t xml:space="preserve"> </w:t>
      </w:r>
      <w:hyperlink r:id="rId18">
        <w:r>
          <w:rPr>
            <w:rStyle w:val="Hyperlink"/>
          </w:rPr>
          <w:t xml:space="preserve">HELIX-CHIEF-AND-AGENTS-SPEC §4b</w:t>
        </w:r>
      </w:hyperlink>
      <w:r>
        <w:t xml:space="preserve">)</w:t>
      </w:r>
    </w:p>
    <w:p>
      <w:pPr>
        <w:pStyle w:val="BlockText"/>
      </w:pPr>
      <w:r>
        <w:rPr>
          <w:b/>
          <w:bCs/>
        </w:rPr>
        <w:t xml:space="preserve">החלטה ארכיטקטונית:</w:t>
      </w:r>
      <w:r>
        <w:t xml:space="preserve"> </w:t>
      </w:r>
      <w:r>
        <w:t xml:space="preserve">לא סוכן-יחיד עם system-prompt-ענק, אלא</w:t>
      </w:r>
      <w:r>
        <w:t xml:space="preserve"> </w:t>
      </w:r>
      <w:r>
        <w:rPr>
          <w:b/>
          <w:bCs/>
        </w:rPr>
        <w:t xml:space="preserve">מחלקה</w:t>
      </w:r>
      <w:r>
        <w:t xml:space="preserve"> </w:t>
      </w:r>
      <w:r>
        <w:t xml:space="preserve">תחת</w:t>
      </w:r>
      <w:r>
        <w:t xml:space="preserve"> </w:t>
      </w:r>
      <w:r>
        <w:rPr>
          <w:b/>
          <w:bCs/>
        </w:rPr>
        <w:t xml:space="preserve">System Chief</w:t>
      </w:r>
      <w:r>
        <w:t xml:space="preserve"> </w:t>
      </w:r>
      <w:r>
        <w:t xml:space="preserve">אחד.</w:t>
      </w:r>
      <w:r>
        <w:t xml:space="preserve"> </w:t>
      </w:r>
      <w:r>
        <w:rPr>
          <w:b/>
          <w:bCs/>
        </w:rPr>
        <w:t xml:space="preserve">חובה hybrid</w:t>
      </w:r>
      <w:r>
        <w:t xml:space="preserve"> </w:t>
      </w:r>
      <w:r>
        <w:t xml:space="preserve">כי זה צ׳אט חי: רוב ההודעות עוברות ב-</w:t>
      </w:r>
      <w:r>
        <w:rPr>
          <w:b/>
          <w:bCs/>
        </w:rPr>
        <w:t xml:space="preserve">fast-path</w:t>
      </w:r>
      <w:r>
        <w:t xml:space="preserve"> </w:t>
      </w:r>
      <w:r>
        <w:t xml:space="preserve">(סוכן יחיד), והמסלול-הכבד רץ רק לסגירת-מכירה/התאמת-מוצר מורכבת. ה-</w:t>
      </w:r>
      <w:r>
        <w:rPr>
          <w:b/>
          <w:bCs/>
        </w:rPr>
        <w:t xml:space="preserve">Critic רץ כ-guard מהיר על עובדות</w:t>
      </w:r>
      <w:r>
        <w:t xml:space="preserve"> </w:t>
      </w:r>
      <w:r>
        <w:t xml:space="preserve">בכל תשובה (לא דיבייט מלא) — כי הזיה על מחיר/מלאי = חבות.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קובץ</w:t>
            </w:r>
          </w:p>
        </w:tc>
        <w:tc>
          <w:tcPr/>
          <w:p>
            <w:pPr>
              <w:pStyle w:val="Compact"/>
            </w:pPr>
            <w:r>
              <w:t xml:space="preserve">פעולה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lib/agents/shop/contract.ts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חדש</w:t>
            </w:r>
            <w:r>
              <w:t xml:space="preserve"> </w:t>
            </w:r>
            <w:r>
              <w:t xml:space="preserve">— ה-Agent Contract האחיד (role/input/tools/memory/handoff/autonomy) מ-§4b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lib/agents/shop/system-chief.ts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חדש</w:t>
            </w:r>
            <w:r>
              <w:t xml:space="preserve"> </w:t>
            </w:r>
            <w:r>
              <w:t xml:space="preserve">— הצ’יף-המערכתי: מחליט fast/team, מתזמר, merge, ה-interface היחיד ל-CHIEF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lib/agents/shop/roles/seller.ts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חדש (Maker)</w:t>
            </w:r>
            <w:r>
              <w:t xml:space="preserve"> </w:t>
            </w:r>
            <w:r>
              <w:t xml:space="preserve">— כותב את תשובת-המכירה, tool-use loop (tools + tool_result).</w:t>
            </w:r>
            <w:r>
              <w:t xml:space="preserve"> </w:t>
            </w:r>
            <w:r>
              <w:rPr>
                <w:i/>
                <w:iCs/>
              </w:rPr>
              <w:t xml:space="preserve">זה מה של-plug-chat אין.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lib/agents/shop/roles/product-expert.ts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חדש (Researcher)</w:t>
            </w:r>
            <w:r>
              <w:t xml:space="preserve"> </w:t>
            </w:r>
            <w:r>
              <w:t xml:space="preserve">— שולף מה-RAG/קטלוג</w:t>
            </w:r>
            <w:r>
              <w:t xml:space="preserve"> </w:t>
            </w:r>
            <w:r>
              <w:rPr>
                <w:b/>
                <w:bCs/>
              </w:rPr>
              <w:t xml:space="preserve">עובדות בלבד</w:t>
            </w:r>
            <w:r>
              <w:t xml:space="preserve">, בלי דעה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lib/agents/shop/roles/fact-guard.ts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חדש (Critic 🔴)</w:t>
            </w:r>
            <w:r>
              <w:t xml:space="preserve"> </w:t>
            </w:r>
            <w:r>
              <w:t xml:space="preserve">— תוקף כל תשובה לפני שליחה: מוצר קיים? מחיר אמיתי? מלאי לא-מומצא? הבטחה שאי-אפשר לקיים? (ה-</w:t>
            </w:r>
            <w:r>
              <w:t xml:space="preserve">“validation-to-reduce-hallucination”</w:t>
            </w:r>
            <w:r>
              <w:t xml:space="preserve"> </w:t>
            </w:r>
            <w:r>
              <w:t xml:space="preserve">של Enthusiast)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lib/agents/shop/roles/service.ts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חדש</w:t>
            </w:r>
            <w:r>
              <w:t xml:space="preserve"> </w:t>
            </w:r>
            <w:r>
              <w:t xml:space="preserve">— החזרות/סטטוס-הזמנה (מצב-חשיבה שונה מהמוכר)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lib/agents/shop/tools.ts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חדש</w:t>
            </w:r>
            <w:r>
              <w:t xml:space="preserve"> </w:t>
            </w:r>
            <w:r>
              <w:t xml:space="preserve">— 4 הכלים:</w:t>
            </w:r>
            <w:r>
              <w:t xml:space="preserve"> </w:t>
            </w:r>
            <w:r>
              <w:rPr>
                <w:rStyle w:val="VerbatimChar"/>
              </w:rPr>
              <w:t xml:space="preserve">search_catalog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check_inventory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add_to_cart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get_order_status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lib/agents/shop/system-prompt.ts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חדש</w:t>
            </w:r>
            <w:r>
              <w:t xml:space="preserve"> </w:t>
            </w:r>
            <w:r>
              <w:t xml:space="preserve">— persona מוכר + קול-מותג +</w:t>
            </w:r>
            <w:r>
              <w:t xml:space="preserve"> </w:t>
            </w:r>
            <w:r>
              <w:t xml:space="preserve">“ענה רק מהנתון”</w:t>
            </w:r>
            <w:r>
              <w:t xml:space="preserve"> </w:t>
            </w:r>
            <w:r>
              <w:t xml:space="preserve">(מאמץ prompt-cache של plug-chat)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lib/agents/shop/memory.ts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חדש</w:t>
            </w:r>
            <w:r>
              <w:t xml:space="preserve"> </w:t>
            </w:r>
            <w:r>
              <w:t xml:space="preserve">— גשר ל-CRM המשותף;</w:t>
            </w:r>
            <w:r>
              <w:t xml:space="preserve"> </w:t>
            </w:r>
            <w:r>
              <w:rPr>
                <w:b/>
                <w:bCs/>
              </w:rPr>
              <w:t xml:space="preserve">write-back חובה</w:t>
            </w:r>
            <w:r>
              <w:t xml:space="preserve"> </w:t>
            </w:r>
            <w:r>
              <w:t xml:space="preserve">גם מפנייה ישירה לסוכן (כלל §4b)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lib/agents/shop/hebrew.ts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חדש</w:t>
            </w:r>
            <w:r>
              <w:t xml:space="preserve"> </w:t>
            </w:r>
            <w:r>
              <w:t xml:space="preserve">— baldiga pass על פלט עברי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app/api/chat/route.ts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חדש</w:t>
            </w:r>
            <w:r>
              <w:t xml:space="preserve"> </w:t>
            </w:r>
            <w:r>
              <w:t xml:space="preserve">— endpoint ראשי: RAG → System Chief (fast/team) → fact-guard → stream → write</w:t>
            </w:r>
          </w:p>
        </w:tc>
      </w:tr>
    </w:tbl>
    <w:bookmarkEnd w:id="19"/>
    <w:bookmarkStart w:id="20" w:name="סנכרון-קטלוג-חדש-אף-ריפו-לא-נותן"/>
    <w:p>
      <w:pPr>
        <w:pStyle w:val="Heading3"/>
      </w:pPr>
      <w:r>
        <w:t xml:space="preserve">סנכרון קטלוג (חדש — אף ריפו לא נותן)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קובץ</w:t>
            </w:r>
          </w:p>
        </w:tc>
        <w:tc>
          <w:tcPr/>
          <w:p>
            <w:pPr>
              <w:pStyle w:val="Compact"/>
            </w:pPr>
            <w:r>
              <w:t xml:space="preserve">פעולה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lib/sync/shopify.ts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חדש</w:t>
            </w:r>
            <w:r>
              <w:t xml:space="preserve"> </w:t>
            </w:r>
            <w:r>
              <w:t xml:space="preserve">— משיכת מוצרים/מלאי מ-Shopify Admin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lib/sync/woo.ts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חדש</w:t>
            </w:r>
            <w:r>
              <w:t xml:space="preserve"> </w:t>
            </w:r>
            <w:r>
              <w:t xml:space="preserve">— WooCommerce 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app/api/sync/route.ts</w:t>
            </w:r>
            <w:r>
              <w:t xml:space="preserve"> </w:t>
            </w:r>
            <w:r>
              <w:t xml:space="preserve">+ cron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חדש</w:t>
            </w:r>
            <w:r>
              <w:t xml:space="preserve"> </w:t>
            </w:r>
            <w:r>
              <w:t xml:space="preserve">— sync → catalog table → chunk → Supavec.store()</w:t>
            </w:r>
          </w:p>
        </w:tc>
      </w:tr>
    </w:tbl>
    <w:bookmarkEnd w:id="20"/>
    <w:bookmarkStart w:id="21" w:name="גשר-chief-חדש-ה-moat"/>
    <w:p>
      <w:pPr>
        <w:pStyle w:val="Heading3"/>
      </w:pPr>
      <w:r>
        <w:t xml:space="preserve">גשר CHIEF (חדש — ה-moat)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קובץ</w:t>
            </w:r>
          </w:p>
        </w:tc>
        <w:tc>
          <w:tcPr/>
          <w:p>
            <w:pPr>
              <w:pStyle w:val="Compact"/>
            </w:pPr>
            <w:r>
              <w:t xml:space="preserve">פעולה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lib/chief/bridge.ts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חדש</w:t>
            </w:r>
            <w:r>
              <w:t xml:space="preserve"> </w:t>
            </w:r>
            <w:r>
              <w:t xml:space="preserve">— שיחה →</w:t>
            </w:r>
            <w:r>
              <w:t xml:space="preserve"> </w:t>
            </w:r>
            <w:r>
              <w:rPr>
                <w:rStyle w:val="VerbatimChar"/>
              </w:rPr>
              <w:t xml:space="preserve">shopper_conversation</w:t>
            </w:r>
            <w:r>
              <w:t xml:space="preserve"> </w:t>
            </w:r>
            <w:r>
              <w:t xml:space="preserve">+ contact/deal ב-CRM (סכמת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12-helix-shop.md</w:t>
              </w:r>
            </w:hyperlink>
            <w:r>
              <w:t xml:space="preserve"> </w:t>
            </w:r>
            <w:r>
              <w:t xml:space="preserve">§5)</w:t>
            </w:r>
          </w:p>
        </w:tc>
      </w:tr>
    </w:tbl>
    <w:bookmarkEnd w:id="21"/>
    <w:bookmarkStart w:id="22" w:name="widget-צאט-אתר-חדש-פשוט"/>
    <w:p>
      <w:pPr>
        <w:pStyle w:val="Heading3"/>
      </w:pPr>
      <w:r>
        <w:t xml:space="preserve">widget צ׳אט-אתר (חדש — פשוט)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קובץ</w:t>
            </w:r>
          </w:p>
        </w:tc>
        <w:tc>
          <w:tcPr/>
          <w:p>
            <w:pPr>
              <w:pStyle w:val="Compact"/>
            </w:pPr>
            <w:r>
              <w:t xml:space="preserve">פעולה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public/widget.js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חדש</w:t>
            </w:r>
            <w:r>
              <w:t xml:space="preserve"> </w:t>
            </w:r>
            <w:r>
              <w:t xml:space="preserve">— snippet קל להטמעה (iframe/web-component) → מדבר עם</w:t>
            </w:r>
            <w:r>
              <w:t xml:space="preserve"> </w:t>
            </w:r>
            <w:r>
              <w:rPr>
                <w:rStyle w:val="VerbatimChar"/>
              </w:rPr>
              <w:t xml:space="preserve">/api/chat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app/embed/page.tsx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חדש</w:t>
            </w:r>
            <w:r>
              <w:t xml:space="preserve"> </w:t>
            </w:r>
            <w:r>
              <w:t xml:space="preserve">— עמוד הצ׳אט המוטמע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הרחבות-schema-ל-p1-מעבר-ל-insta-p8"/>
    <w:p>
      <w:pPr>
        <w:pStyle w:val="Heading2"/>
      </w:pPr>
      <w:r>
        <w:t xml:space="preserve">4. הרחבות schema ל-P1 (מעבר ל-insta-p8)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catalog</w:t>
      </w:r>
      <w:r>
        <w:t xml:space="preserve"> </w:t>
      </w:r>
      <w:r>
        <w:t xml:space="preserve">— product_id, title, description, price, inventory, variants jsonb, platform, external_id, updated_at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documents</w:t>
      </w:r>
      <w:r>
        <w:t xml:space="preserve"> </w:t>
      </w:r>
      <w:r>
        <w:t xml:space="preserve">— (Supavec) content, embedding, metadata (product_id/type), user_id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shopper_conversation</w:t>
      </w:r>
      <w:r>
        <w:t xml:space="preserve"> </w:t>
      </w:r>
      <w:r>
        <w:t xml:space="preserve">— channel, transcript_ref, intent, converted, abandoned, language (סכמת §5)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orders</w:t>
      </w:r>
      <w:r>
        <w:t xml:space="preserve"> </w:t>
      </w:r>
      <w:r>
        <w:t xml:space="preserve">(read-model) — order_id, status, items (לסנכרון get_order_status)</w:t>
      </w:r>
    </w:p>
    <w:p>
      <w:r>
        <w:pict>
          <v:rect style="width:0;height:1.5pt" o:hralign="center" o:hrstd="t" o:hr="t"/>
        </w:pict>
      </w:r>
    </w:p>
    <w:bookmarkEnd w:id="24"/>
    <w:bookmarkStart w:id="25" w:name="החלטות-פתוחות-לפני-קוד"/>
    <w:p>
      <w:pPr>
        <w:pStyle w:val="Heading2"/>
      </w:pPr>
      <w:r>
        <w:t xml:space="preserve">5. החלטות פתוחות לפני קוד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מפתח OpenAI ל-embeddings</w:t>
      </w:r>
      <w:r>
        <w:t xml:space="preserve"> </w:t>
      </w:r>
      <w:r>
        <w:t xml:space="preserve">— Supavec דורש. אישור: להוסיף? (זול; חלופה: להחליף ל-embeddings אחר = יותר עבודה).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ריפו חדש</w:t>
      </w:r>
      <w:r>
        <w:t xml:space="preserve"> </w:t>
      </w:r>
      <w:r>
        <w:rPr>
          <w:rStyle w:val="VerbatimChar"/>
        </w:rPr>
        <w:t xml:space="preserve">helix-shop</w:t>
      </w:r>
      <w:r>
        <w:t xml:space="preserve"> </w:t>
      </w:r>
      <w:r>
        <w:t xml:space="preserve">(origin = r0544468883-spec, כמו שאר המוצרים) — לאשר שם.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חנות-בדיקה</w:t>
      </w:r>
      <w:r>
        <w:t xml:space="preserve"> </w:t>
      </w:r>
      <w:r>
        <w:t xml:space="preserve">— Shopify dev-store או Woo מקומי לפיתוח ה-sync.</w:t>
      </w:r>
    </w:p>
    <w:bookmarkEnd w:id="25"/>
    <w:bookmarkStart w:id="26" w:name="מה-נדחה-ל-p2-במכוון"/>
    <w:p>
      <w:pPr>
        <w:pStyle w:val="Heading2"/>
      </w:pPr>
      <w:r>
        <w:t xml:space="preserve">6. מה נדחה ל-P2 (במכוון)</w:t>
      </w:r>
    </w:p>
    <w:p>
      <w:pPr>
        <w:pStyle w:val="FirstParagraph"/>
      </w:pPr>
      <w:r>
        <w:t xml:space="preserve">WhatsApp + Instagram + Messenger (Meta app-review, שבועות) · link-in-bio · multi-store · דשבורד תובנות מלא. P1 מוכיח ערך על צ׳אט-אתר בלי אף תלות חיצונית.</w:t>
      </w:r>
    </w:p>
    <w:p>
      <w:r>
        <w:pict>
          <v:rect style="width:0;height:1.5pt" o:hralign="center" o:hrstd="t" o:hr="t"/>
        </w:pict>
      </w:r>
    </w:p>
    <w:bookmarkEnd w:id="26"/>
    <w:bookmarkStart w:id="31" w:name="מקורות-code-verified"/>
    <w:p>
      <w:pPr>
        <w:pStyle w:val="Heading2"/>
      </w:pPr>
      <w:r>
        <w:t xml:space="preserve">מקורות (code-verified)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Supavec/supabase-ai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</w:rPr>
          <w:t xml:space="preserve">insta-p8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Enthusiast</w:t>
        </w:r>
      </w:hyperlink>
      <w:r>
        <w:t xml:space="preserve"> </w:t>
      </w:r>
      <w:r>
        <w:t xml:space="preserve">·</w:t>
      </w:r>
      <w:r>
        <w:t xml:space="preserve"> </w:t>
      </w:r>
      <w:hyperlink r:id="rId30">
        <w:r>
          <w:rPr>
            <w:rStyle w:val="Hyperlink"/>
          </w:rPr>
          <w:t xml:space="preserve">RetailGPT</w:t>
        </w:r>
      </w:hyperlink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12-helix-shop.md" TargetMode="External" /><Relationship Type="http://schemas.openxmlformats.org/officeDocument/2006/relationships/hyperlink" Id="rId18" Target="./HELIX-CHIEF-AND-AGENTS-SPEC.md" TargetMode="External" /><Relationship Type="http://schemas.openxmlformats.org/officeDocument/2006/relationships/hyperlink" Id="rId28" Target="https://github.com/ayuuxh2/insta-p8" TargetMode="External" /><Relationship Type="http://schemas.openxmlformats.org/officeDocument/2006/relationships/hyperlink" Id="rId27" Target="https://github.com/supavec/supabase-ai" TargetMode="External" /><Relationship Type="http://schemas.openxmlformats.org/officeDocument/2006/relationships/hyperlink" Id="rId30" Target="https://github.com/unicamp-dl/retailGPT" TargetMode="External" /><Relationship Type="http://schemas.openxmlformats.org/officeDocument/2006/relationships/hyperlink" Id="rId29" Target="https://github.com/upsidelab/enthusia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12-helix-shop.md" TargetMode="External" /><Relationship Type="http://schemas.openxmlformats.org/officeDocument/2006/relationships/hyperlink" Id="rId18" Target="./HELIX-CHIEF-AND-AGENTS-SPEC.md" TargetMode="External" /><Relationship Type="http://schemas.openxmlformats.org/officeDocument/2006/relationships/hyperlink" Id="rId28" Target="https://github.com/ayuuxh2/insta-p8" TargetMode="External" /><Relationship Type="http://schemas.openxmlformats.org/officeDocument/2006/relationships/hyperlink" Id="rId27" Target="https://github.com/supavec/supabase-ai" TargetMode="External" /><Relationship Type="http://schemas.openxmlformats.org/officeDocument/2006/relationships/hyperlink" Id="rId30" Target="https://github.com/unicamp-dl/retailGPT" TargetMode="External" /><Relationship Type="http://schemas.openxmlformats.org/officeDocument/2006/relationships/hyperlink" Id="rId29" Target="https://github.com/upsidelab/enthusia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2026-08-13T14:36:05Z</dcterms:created>
  <dcterms:modified xsi:type="dcterms:W3CDTF">2026-08-13T14:36:05Z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