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נמכר לסוכנויות (white-label).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0.15 דשבורדים לפי סוג-עסק (Verticals) 🏢 — שכבת ה-Onboarding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המחלקות ב-§0.1 הן אבני-הבניין. אבל לקוח לא חושב "מחלקות" — הוא חושב </w:t>
      </w:r>
      <w:r>
        <w:rPr>
          <w:rFonts w:ascii="Arial" w:hAnsi="Arial"/>
          <w:b/>
          <w:sz w:val="22"/>
          <w:rtl w:val="1"/>
          <w:rFonts w:cs="Arial"/>
        </w:rPr>
        <w:t>"אני חנות"</w:t>
      </w:r>
      <w:r>
        <w:rPr>
          <w:rFonts w:ascii="Arial" w:hAnsi="Arial"/>
          <w:b w:val="0"/>
          <w:sz w:val="22"/>
          <w:rtl w:val="1"/>
          <w:rFonts w:cs="Arial"/>
        </w:rPr>
        <w:t xml:space="preserve"> / "אני SaaS" / "אני רו״ח". לכן ה-onboarding שואל </w:t>
      </w:r>
      <w:r>
        <w:rPr>
          <w:rFonts w:ascii="Arial" w:hAnsi="Arial"/>
          <w:b/>
          <w:sz w:val="22"/>
          <w:rtl w:val="1"/>
          <w:rFonts w:cs="Arial"/>
        </w:rPr>
        <w:t>"איזה סוג עסק אתה?"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נטענת </w:t>
      </w:r>
      <w:r>
        <w:rPr>
          <w:rFonts w:ascii="Arial" w:hAnsi="Arial"/>
          <w:b/>
          <w:sz w:val="22"/>
          <w:rtl w:val="1"/>
          <w:rFonts w:cs="Arial"/>
        </w:rPr>
        <w:t>חבילת-דשבורדים (bundle)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מותאמת עם ה-KPIs הנכונים כבר מסודרים. הלקוח בוחר מתוך החבילה, ויכול להוסיף/להסיר (drag-drop §0.2).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 bundle = </w:t>
      </w:r>
      <w:r>
        <w:rPr>
          <w:rFonts w:ascii="Arial" w:hAnsi="Arial"/>
          <w:b/>
          <w:i/>
          <w:sz w:val="22"/>
          <w:rtl w:val="1"/>
          <w:rFonts w:cs="Arial"/>
        </w:rPr>
        <w:t>בחירה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מתוך אותן 11 מחלקות + סט-widgets חתום per-vertical. אותה ליבה, אריזה per-קהל.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סוג עסק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חבילת-הדשבורדים (bundle)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ה-KPIs החתומים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מקורות-מפתח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חנות E-commerce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🛒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 · Marketing · Finance · Operations(מלאי)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AOV · נטישת-עגלה · top-products · ROAS · מלאי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· Meta/Google Ads · 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מערכת SaaS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☁️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SaaS-Metrics · Product · Marketing · Sales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MRR/ARR · churn · NRR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DAU/MAU · retention · CAC:LTV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· Mixpanel/PostHog/GA4 · CRM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משרד רו״ח / הנהח״ש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🧾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Finance(רב-לקוחות) · Compliance · Practice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תזרים-per-לקוח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מע״מ/דיווחים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billable-hours · לקוחות באיחור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חשבשבת/GreenInvoice/רווחית · שעונים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סוכנות (שיווק/דיגיטל)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Marketing(רב-לקוחות) · Sales · Delivery · Billing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ROAS-per-לקוח · pipeline · ניצול-צוות · רווחיות-פרויקט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 per-לקוח · CRM · PM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B2B שירותים / ייעוץ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💼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 · Delivery · Finance · 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pipeline-velocity · win-rate · ניצול · CSAT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PM · הנהח״ש ·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מסעדה / קמעונאות פיזית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🍽️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Sales(POS) · Operations · Reputation · Staff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מכירות-יומיות · מלאי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ביקורות/סנטימנט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משמרות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POS · מלאי · Google/Yelp · שכר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קליניקה / מטפל / רופא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🩺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Appointments · Revenue · Retention · Reputation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תפוסה · הכנסה-per-מטופל · חזרות · ביקורות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 · חיוב · Google reviews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נדל״ן / תיווך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🏠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Listings · Leads · Deals · 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 · ימים-בשוק · עסקאות · מקור-ליד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· פורטלים · Meta/Google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עסק-מקומי/שירות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(מוסך/מספרה) 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Bookings · Leads · Reputation · 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תורים · שיחות/לידים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ביקורות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הכנסה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יומן/וואטסאפ · Google · POS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 (early)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🚀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Startup-AARRR · Runway · Product · Fundraising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acquisition→revenue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burn/runway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retention · pipeline-משקיעים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 · Stripe · בנק · CRM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בפועל: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→ בחירת vertical → HELIX טוען את ה-bundle (טעינת template per-דשבורד) → AI-Recommend (§0.2 מוד 3) מכוונן לפי המקורות שחוברו בפועל → הלקוח משכתב ב-drag-drop. </w:t>
      </w:r>
      <w:r>
        <w:rPr>
          <w:rFonts w:ascii="Arial" w:hAnsi="Arial"/>
          <w:b/>
          <w:sz w:val="22"/>
          <w:rtl w:val="1"/>
          <w:rFonts w:cs="Arial"/>
        </w:rPr>
        <w:t>vertical נותן נקודת-פתיחה חכמה במקום דף ריק.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סוכנות: בתשלום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צריך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12. סטטוס בנייה בקוד (helix-dashboards) — מה נבנה ומה נשאר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נבנה כאפליקציה </w:t>
      </w:r>
      <w:r>
        <w:rPr>
          <w:rFonts w:ascii="Arial" w:hAnsi="Arial"/>
          <w:b/>
          <w:sz w:val="22"/>
          <w:rtl w:val="1"/>
          <w:rFonts w:cs="Arial"/>
        </w:rPr>
        <w:t>עצמאית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Next.js 15 + TS + Tailwind + Supabase (RTL)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build נקי, 0 שגיאות typecheck.</w:t>
      </w:r>
      <w:r>
        <w:rPr>
          <w:rFonts w:ascii="Arial" w:hAnsi="Arial"/>
          <w:b w:val="0"/>
          <w:sz w:val="22"/>
          <w:rtl w:val="1"/>
          <w:rFonts w:cs="Arial"/>
        </w:rPr>
        <w:t xml:space="preserve"> גיט: רפו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(branch main, פרטי, remote = origin שלנו). Stack: </w:t>
      </w:r>
      <w:r>
        <w:rPr>
          <w:rFonts w:ascii="Arial" w:hAnsi="Arial"/>
          <w:b/>
          <w:sz w:val="22"/>
          <w:rtl w:val="1"/>
          <w:rFonts w:cs="Arial"/>
        </w:rPr>
        <w:t>recharts + react-grid-layout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(end-to-end)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 / routes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ספרייה אטומית (KPI/קו/עמודות/טבלה/מד/משפך) + renderer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components/widgets/{WidgetRenderer,WidgetCard}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lib/types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גרירה/שינוי-גודל/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הוספה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/הסרה, מצב-עריכה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components/DashboardCanvas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DashboardView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AddWidgetPanel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דרכים לדשבורד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Templates (11) · Drag-drop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AI-Recommend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/api/recommend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VerticalGrid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Verticals (10)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onboarding: סוג-עסק → הקמת חבילת-דשבורדים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onboardVertical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lib/templates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VERTICALS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 נתונים + RLS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workspaces/connections/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/dashboards/widgets/deals/digest_subscriptions/bot_links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Auth + persist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Supabase magic-link + שמירת layout/widgets ל-DB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app/login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auth/callback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actions-auth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actions-dashboards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resolve-server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(חיים, 6)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(OAuth) · Meta Ads · Stripe · Shopify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· Mailchimp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lib/connectors/{ga4,meta,stripe,shopify,plausible,mailchimp,registry}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/api/connectors/*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/connect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Token refresh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GA4 (auto) + Meta long-lived (60d)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lib/google-token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lib/connectors/meta-token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סנכרון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יומי לכל החיבורים (service-role)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vercel.json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הצפנת AES-256-GCM לטוקנים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lib/secrets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(env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pipeline native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(בסגנון atomic-crm) — לוח Kanban → מדדי-מכירות אמיתיים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table,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/deals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DealsManager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lib/sales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actions-deals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עדכון אוטומטי (Ollama) + נרטיב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Model Router (Ollama→Claude) → digest עברי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lib/ollama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lib/digest-data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מסירה רב-ערוצית + בוט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טלגרם/וואטסאפ/מייל + webhook בוט (נתונים אמיתיים per-צ׳אט)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/api/telegram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Digest מתוזמן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מנויים + שליחה שעתית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digest_subscriptions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actions-digest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נשאר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ב-Supabase + env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FB_APP_ID/SECRET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 + Deploy Vercel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Connectors נוספים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 (HubSpot/Pipedrive) · הנהח״ש ישראלי (GreenInvoice/חשבשבת — edge-fn ייעודי, הבידול) · Zendesk/Intercom · Mixpanel/PostHog. אסטרטגיה: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כמנוע-על (ראה 02b)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 real-data מלאים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כרגע אמיתי: GA4 (sessions/conversions),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(visitors/pageviews), Mailchimp (subscribers)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Stripe (revenue/mrr), Shopify (sales/aov), Meta (spend), deals (pipeline/win-rate). השאר — demo עד ה-connector שלו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widgets funnel/table מ-real data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demo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metrics-db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מטפל ב-kpi/gauge/line/bar; funnel/table עדיין demo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 / מוניטין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נבנה מאפס (אין OSS)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HR: ATS+PLUG · מוניטין: מנוע Claude sentiment (HELIX Shield)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aggregation (moat)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נבנה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שכבת אגרגציה חוצה-מחלקתית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כל הדשבורדים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הקשחת אבטחה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חלקי (AES)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מעבר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ל-Supabase Vault ל-production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Tremor polish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אומץ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נשמר עצמאי (recharts) להימנע מקונפליקט Tailwind v4; אפשר לאמץ בהמשך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המצב: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הליבה — </w:t>
      </w:r>
      <w:r>
        <w:rPr>
          <w:rFonts w:ascii="Arial" w:hAnsi="Arial"/>
          <w:b/>
          <w:sz w:val="22"/>
          <w:rtl w:val="1"/>
          <w:rFonts w:cs="Arial"/>
        </w:rPr>
        <w:t>מנוע widgets + drag-drop + 3-ways-builder + verticals + auth/persist + 6 connectors חיים + Ollama/בוט + digest מתוזמן + sales pipeline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נבנתה end-to-end. מה שנשאר בעיקר: </w:t>
      </w:r>
      <w:r>
        <w:rPr>
          <w:rFonts w:ascii="Arial" w:hAnsi="Arial"/>
          <w:b/>
          <w:sz w:val="22"/>
          <w:rtl w:val="1"/>
          <w:rFonts w:cs="Arial"/>
        </w:rPr>
        <w:t>connectors נוספים (Nango/הנהח״ש ישראלי), Executive aggregation, והרצה live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12.1 מטריצת ניצול הגיטים שנסקרו (שקיפות)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מ-13 הגיטים ששמרנו — מה נוצל בפועל ולמה: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ניצול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claude-coach-kit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1 (UTM/email-sequences/payment)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marketing-cli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64 skills (מוצרים 1/3/6)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geo-aeo-tracker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→ מוצר 4 (BrightData + AEO Audit)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builderz marketing-dashboard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נקצר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Plausible + Mailchimp connectors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(helix-dashboards)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startup-metrics-dashboard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רעיון → template Startup/AARRR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appsmith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רפרנס-ארכיטקטורה (drag-drop+connectors) — מומש עם react-grid-layout+registry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redash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רפרנס — מודל data-source→viz מומש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metric_points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grafana · metabase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AGPL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רפרנס-מוצר בלבד — רישוי חוסם קוד מסחרי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refine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החלטה מודעת לא לבנות עליו (Next נקי, עקביות אקו-סיסטם)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danielbayerlein/dashboard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⚪ status-board ל-DevOps (Jenkins/JIRA) — לא BI עסקי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d2-admin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Vue — stack זר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open-design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נכס-עיצוב, לא קוד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מסקנה:</w:t>
      </w:r>
      <w:r>
        <w:rPr>
          <w:rFonts w:ascii="Arial" w:hAnsi="Arial"/>
          <w:b w:val="0"/>
          <w:sz w:val="22"/>
          <w:rtl w:val="1"/>
          <w:rFonts w:cs="Arial"/>
        </w:rPr>
        <w:t xml:space="preserve"> 5 נוצלו לקוד/תוכן · 2 רפרנס-רעיוני (מיושם) · 2 חסומי-AGPL · 2 החלטה-מודעת · 2 stack/עיצוב. אין קוד נוסף שווה-קצירה מהרשימה.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13. מדריך העברה לשותף (Handoff) 🤝 — Supabase · SQL · WhatsApp · Ollama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הרפו: </w:t>
      </w:r>
      <w:r>
        <w:rPr>
          <w:rFonts w:ascii="Arial" w:hAnsi="Arial"/>
          <w:b/>
          <w:sz w:val="22"/>
          <w:rtl w:val="1"/>
          <w:rFonts w:cs="Arial"/>
        </w:rPr>
        <w:t>`HELIX-DASHBOARDS`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Desktop/helix/helix-dashboards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). הקוד מוכן ומקומפל; מה שנשאר לשותף = </w:t>
      </w:r>
      <w:r>
        <w:rPr>
          <w:rFonts w:ascii="Arial" w:hAnsi="Arial"/>
          <w:b/>
          <w:sz w:val="22"/>
          <w:rtl w:val="1"/>
          <w:rFonts w:cs="Arial"/>
        </w:rPr>
        <w:t>החיבורים החיצוניים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הרצה: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install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 xml:space="preserve">. קובץ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.env.example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README.md</w:t>
      </w:r>
      <w:r>
        <w:rPr>
          <w:rFonts w:ascii="Arial" w:hAnsi="Arial"/>
          <w:b w:val="0"/>
          <w:sz w:val="22"/>
          <w:rtl w:val="1"/>
          <w:rFonts w:cs="Arial"/>
        </w:rPr>
        <w:t xml:space="preserve"> בתוך הרפו.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13.1 Supabase (הבסיס)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פתח פרויקט Supabase → </w:t>
      </w:r>
      <w:r>
        <w:rPr>
          <w:rFonts w:ascii="Arial" w:hAnsi="Arial"/>
          <w:b/>
          <w:sz w:val="22"/>
          <w:rtl w:val="1"/>
          <w:rFonts w:cs="Arial"/>
        </w:rPr>
        <w:t>הרץ את `supabase/schema.sql`</w:t>
      </w:r>
      <w:r>
        <w:rPr>
          <w:rFonts w:ascii="Arial" w:hAnsi="Arial"/>
          <w:b w:val="0"/>
          <w:sz w:val="22"/>
          <w:rtl w:val="1"/>
          <w:rFonts w:cs="Arial"/>
        </w:rPr>
        <w:t xml:space="preserve"> (SQL Editor). זה יוצר את כל הטבלאות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memberships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deals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), את ה-RPC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create_workspace</w:t>
      </w:r>
      <w:r>
        <w:rPr>
          <w:rFonts w:ascii="Arial" w:hAnsi="Arial"/>
          <w:b w:val="0"/>
          <w:sz w:val="22"/>
          <w:rtl w:val="1"/>
          <w:rFonts w:cs="Arial"/>
        </w:rPr>
        <w:t>, ואת כל מדיניות ה-</w:t>
      </w:r>
      <w:r>
        <w:rPr>
          <w:rFonts w:ascii="Arial" w:hAnsi="Arial"/>
          <w:b/>
          <w:sz w:val="22"/>
          <w:rtl w:val="1"/>
          <w:rFonts w:cs="Arial"/>
        </w:rPr>
        <w:t>RLS</w:t>
      </w:r>
      <w:r>
        <w:rPr>
          <w:rFonts w:ascii="Arial" w:hAnsi="Arial"/>
          <w:b w:val="0"/>
          <w:sz w:val="22"/>
          <w:rtl w:val="1"/>
          <w:rFonts w:cs="Arial"/>
        </w:rPr>
        <w:t xml:space="preserve"> (בידוד per-workspace).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NEXT_PUBLIC_SUPABASE_ANON_KEY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SUPABASE_SERVICE_ROLE_KEY</w:t>
      </w:r>
      <w:r>
        <w:rPr>
          <w:rFonts w:ascii="Arial" w:hAnsi="Arial"/>
          <w:b w:val="0"/>
          <w:sz w:val="22"/>
          <w:rtl w:val="1"/>
          <w:rFonts w:cs="Arial"/>
        </w:rPr>
        <w:t xml:space="preserve"> (השירות משמש את ה-cron/בוט לעקיפת RLS).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Auth</w:t>
      </w:r>
      <w:r>
        <w:rPr>
          <w:rFonts w:ascii="Arial" w:hAnsi="Arial"/>
          <w:b w:val="0"/>
          <w:sz w:val="22"/>
          <w:rtl w:val="1"/>
          <w:rFonts w:cs="Arial"/>
        </w:rPr>
        <w:t xml:space="preserve"> (magic-link) עובד מהקופסה — רק להגדיר ב-Supabase → Auth → URL Configuration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NEXT_PUBLIC_SITE_URL/auth/callback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כ-redirect, ולערוך תבנית-מייל אם רוצים.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13.2 SQL / מודל הנתונים (הכלל שחשוב להבין)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widget קורא </w:t>
      </w:r>
      <w:r>
        <w:rPr>
          <w:rFonts w:ascii="Arial" w:hAnsi="Arial"/>
          <w:b/>
          <w:sz w:val="22"/>
          <w:rtl w:val="1"/>
          <w:rFonts w:cs="Arial"/>
        </w:rPr>
        <w:t>רק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מ-API ישירות). connector = פונקציה שמחזירה שורות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{source, metric, dims, ts, value}</w:t>
      </w:r>
      <w:r>
        <w:rPr>
          <w:rFonts w:ascii="Arial" w:hAnsi="Arial"/>
          <w:b w:val="0"/>
          <w:sz w:val="22"/>
          <w:rtl w:val="1"/>
          <w:rFonts w:cs="Arial"/>
        </w:rPr>
        <w:t xml:space="preserve">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upsertMetrics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דוחף אותן. </w:t>
      </w:r>
      <w:r>
        <w:rPr>
          <w:rFonts w:ascii="Arial" w:hAnsi="Arial"/>
          <w:b/>
          <w:sz w:val="22"/>
          <w:rtl w:val="1"/>
          <w:rFonts w:cs="Arial"/>
        </w:rPr>
        <w:t>להוסיף מקור נתונים חדש = לכתוב פונקציה שמזרימה ל-`metric_points`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ה-widgets כבר יידעו לצייר. הקריאה מ-DB: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lib/metrics-db.ts</w:t>
      </w:r>
      <w:r>
        <w:rPr>
          <w:rFonts w:ascii="Arial" w:hAnsi="Arial"/>
          <w:b w:val="0"/>
          <w:sz w:val="22"/>
          <w:rtl w:val="1"/>
          <w:rFonts w:cs="Arial"/>
        </w:rPr>
        <w:t xml:space="preserve"> (מטפל ב-kpi/gauge/line/bar; </w:t>
      </w:r>
      <w:r>
        <w:rPr>
          <w:rFonts w:ascii="Arial" w:hAnsi="Arial"/>
          <w:b/>
          <w:sz w:val="22"/>
          <w:rtl w:val="1"/>
          <w:rFonts w:cs="Arial"/>
        </w:rPr>
        <w:t>funnel/table עדיין demo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נקודת-הרחבה).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13.3 WhatsApp (ערוץ מסירה + נכנס)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יוצא (מסירת דוחות)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כבר מחווט: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lib/channels.ts → sendWhatsApp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</w:t>
      </w:r>
      <w:r>
        <w:rPr>
          <w:rFonts w:ascii="Arial" w:hAnsi="Arial"/>
          <w:b/>
          <w:sz w:val="22"/>
          <w:rtl w:val="1"/>
          <w:rFonts w:cs="Arial"/>
        </w:rPr>
        <w:t>Meta WhatsApp Cloud API</w:t>
      </w:r>
      <w:r>
        <w:rPr>
          <w:rFonts w:ascii="Arial" w:hAnsi="Arial"/>
          <w:b w:val="0"/>
          <w:sz w:val="22"/>
          <w:rtl w:val="1"/>
          <w:rFonts w:cs="Arial"/>
        </w:rPr>
        <w:t xml:space="preserve">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WHATSAPP_TOKEN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WHATSAPP_PHONE_ID</w:t>
      </w:r>
      <w:r>
        <w:rPr>
          <w:rFonts w:ascii="Arial" w:hAnsi="Arial"/>
          <w:b w:val="0"/>
          <w:sz w:val="22"/>
          <w:rtl w:val="1"/>
          <w:rFonts w:cs="Arial"/>
        </w:rPr>
        <w:t>. להרשמה ל-digest בוואטסאפ: רשומה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digest_subscriptions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channel='whatsapp'</w:t>
      </w:r>
      <w:r>
        <w:rPr>
          <w:rFonts w:ascii="Arial" w:hAnsi="Arial"/>
          <w:b w:val="0"/>
          <w:sz w:val="22"/>
          <w:rtl w:val="1"/>
          <w:rFonts w:cs="Arial"/>
        </w:rPr>
        <w:t xml:space="preserve"> + טלפון (דרך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צריך השותף: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אפליקציית Meta + מספר WhatsApp Business + </w:t>
      </w:r>
      <w:r>
        <w:rPr>
          <w:rFonts w:ascii="Arial" w:hAnsi="Arial"/>
          <w:b/>
          <w:sz w:val="22"/>
          <w:rtl w:val="1"/>
          <w:rFonts w:cs="Arial"/>
        </w:rPr>
        <w:t>תבנית "utility" מאושרת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יזומה חייבת template מאושר). </w:t>
      </w:r>
      <w:r>
        <w:rPr>
          <w:rFonts w:ascii="Arial" w:hAnsi="Arial"/>
          <w:b/>
          <w:sz w:val="22"/>
          <w:rtl w:val="1"/>
          <w:rFonts w:cs="Arial"/>
        </w:rPr>
        <w:t>§30A ציות: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הודעה קרה = opt-in חובה.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נכנס (בוט WhatsApp)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לא נבנה</w:t>
      </w:r>
      <w:r>
        <w:rPr>
          <w:rFonts w:ascii="Arial" w:hAnsi="Arial"/>
          <w:b w:val="0"/>
          <w:sz w:val="22"/>
          <w:rtl w:val="1"/>
          <w:rFonts w:cs="Arial"/>
        </w:rPr>
        <w:t xml:space="preserve"> (נבנה רק בוט טלגרם). להוספה: route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שמשכפל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(מיפוי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→ workspace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workspaceDigest</w:t>
      </w:r>
      <w:r>
        <w:rPr>
          <w:rFonts w:ascii="Arial" w:hAnsi="Arial"/>
          <w:b w:val="0"/>
          <w:sz w:val="22"/>
          <w:rtl w:val="1"/>
          <w:rFonts w:cs="Arial"/>
        </w:rPr>
        <w:t>). זו משימת-שותף ישירה.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13.4 Ollama (עדכון אוטומטי + נרטיב עברי, on-prem)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מחווט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lib/ollama.ts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Arial" w:hAnsi="Arial"/>
          <w:b/>
          <w:sz w:val="22"/>
          <w:rtl w:val="1"/>
          <w:rFonts w:cs="Arial"/>
        </w:rPr>
        <w:t>Model Router</w:t>
      </w:r>
      <w:r>
        <w:rPr>
          <w:rFonts w:ascii="Arial" w:hAnsi="Arial"/>
          <w:b w:val="0"/>
          <w:sz w:val="22"/>
          <w:rtl w:val="1"/>
          <w:rFonts w:cs="Arial"/>
        </w:rPr>
        <w:t xml:space="preserve">): מנסה Ollama קודם (מקומי/חינם/פרטי), נופל ל-Claude.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http://localhost:11434</w:t>
      </w:r>
      <w:r>
        <w:rPr>
          <w:rFonts w:ascii="Arial" w:hAnsi="Arial"/>
          <w:b w:val="0"/>
          <w:sz w:val="22"/>
          <w:rtl w:val="1"/>
          <w:rFonts w:cs="Arial"/>
        </w:rPr>
        <w:t xml:space="preserve">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OLLAMA_MODEL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llama3.1</w:t>
      </w:r>
      <w:r>
        <w:rPr>
          <w:rFonts w:ascii="Arial" w:hAnsi="Arial"/>
          <w:b w:val="0"/>
          <w:sz w:val="22"/>
          <w:rtl w:val="1"/>
          <w:rFonts w:cs="Arial"/>
        </w:rPr>
        <w:t>). אם לא מוגדר — נופל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הנרטיב של ה-digest/בוט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lib/digest.ts</w:t>
      </w:r>
      <w:r>
        <w:rPr>
          <w:rFonts w:ascii="Arial" w:hAnsi="Arial"/>
          <w:b w:val="0"/>
          <w:sz w:val="22"/>
          <w:rtl w:val="1"/>
          <w:rFonts w:cs="Arial"/>
        </w:rPr>
        <w:t xml:space="preserve">) עובר דרך ה-router. </w:t>
      </w:r>
      <w:r>
        <w:rPr>
          <w:rFonts w:ascii="Arial" w:hAnsi="Arial"/>
          <w:b/>
          <w:sz w:val="22"/>
          <w:rtl w:val="1"/>
          <w:rFonts w:cs="Arial"/>
        </w:rPr>
        <w:t>לפרטיות on-prem:</w:t>
      </w:r>
      <w:r>
        <w:rPr>
          <w:rFonts w:ascii="Arial" w:hAnsi="Arial"/>
          <w:b w:val="0"/>
          <w:sz w:val="22"/>
          <w:rtl w:val="1"/>
          <w:rFonts w:cs="Arial"/>
        </w:rPr>
        <w:t xml:space="preserve"> מריצים Ollama אצל הלקוח; אין יציאת-דאטה. (מתחבר לתפיסת "HELIX Runner" ממוצר 6.)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13.5 Cron + טלגרם (כבר מוכן)</w:t>
      </w:r>
    </w:p>
    <w:p>
      <w:pPr>
        <w:pStyle w:val="ListBullet"/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vercel.json</w:t>
      </w:r>
      <w:r>
        <w:rPr>
          <w:rFonts w:ascii="Arial" w:hAnsi="Arial"/>
          <w:b w:val="0"/>
          <w:sz w:val="22"/>
          <w:rtl w:val="1"/>
          <w:rFonts w:cs="Arial"/>
        </w:rPr>
        <w:t xml:space="preserve"> מגדיר 2 crons: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(יומי — רענון connectors) ו-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/api/cron/digest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(שעתי — שליחת מנויי-digest). env: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CRON_SECRET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טלגרם: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TELEGRAM_BOT_TOKEN</w:t>
      </w:r>
      <w:r>
        <w:rPr>
          <w:rFonts w:ascii="Arial" w:hAnsi="Arial"/>
          <w:b w:val="0"/>
          <w:sz w:val="22"/>
          <w:rtl w:val="1"/>
          <w:rFonts w:cs="Arial"/>
        </w:rPr>
        <w:t xml:space="preserve"> + הצבעת webhook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/api/telegram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חיבור צ׳אט לנתונים אמיתיים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/digest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13.6 טבלת env מלאה (מה השותף צריך למלא)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משתנה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לְמה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חובה?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NEXT_PUBLIC_SUPABASE_ANON_KEY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Supabase (client/auth)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SUPABASE_SERVICE_ROLE_KEY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cron/בוט (עקיפת RLS)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NEXT_PUBLIC_SITE_URL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redirect ל-magic-link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SECRETS_KEY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הצפנת טוקנים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connections.config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(מומלץ)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GOOGLE_OAUTH_CLIENT_ID/SECRET/REDIRECT_URI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GA4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OLLAMA_BASE_URL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OLLAMA_MODEL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מקומי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ANTHROPIC_API_KEY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נרטיב fallback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אחד מהשניים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TELEGRAM_BOT_TOKEN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בוט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WHATSAPP_PHONE_ID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וואטסאפ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RESEND_API_KEY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EMAIL_FROM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מסירת 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FB_APP_SECRET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long-lived token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צורך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CRON_SECRET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הגנת cron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(prod)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13.7 מה השותף ממשיך (רשימת-משימות ישירה)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הרצת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schema.sql</w:t>
      </w:r>
      <w:r>
        <w:rPr>
          <w:rFonts w:ascii="Arial" w:hAnsi="Arial"/>
          <w:b w:val="0"/>
          <w:sz w:val="22"/>
          <w:rtl w:val="1"/>
          <w:rFonts w:cs="Arial"/>
        </w:rPr>
        <w:t xml:space="preserve"> + מילוי env + Deploy Vercel.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חיבורי Supabase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הפעלת connectors חיים (GA4/Meta/Stripe/Shopify/Plausible/Mailchimp)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/connect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WhatsApp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אפליקציית Meta + תבנית מאושרת + (אופציונלי) בוט-נכנס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/api/whatsapp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הרצת מופע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OLLAMA_BASE_URL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נוספים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הנהח״ש ישראלי (edge-fn), CRM (Nango/SDK) — לפי 02b.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aggregation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שכבת-על חוצה-מחלקות (ה-moat).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נספח א׳ — ארכיטקטורת שימוש-חוזר + Connectors + Data Lineage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*(מוזג מ-02b — הבלופרינט הטכני: מאיפה הנתונים, מה קוצר, מה נבנה)*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שכבת UI — ליבת ה-Dashboard Builder (הפער מס'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Widget/Chart library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tremorlabs/tremor-npm (16.5k★)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35+ קומפוננטות KPI+charts על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recharts+Tailwind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בדיוק ה-stack שלנו. ספריית ה-widgets המובנית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Drag-drop canvas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react-grid-layout/react-grid-layout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גרירה/שינוי-גודל/responsive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onLayoutChange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שמירת layout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ה-canvas של ה-3-ways-builder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 הליבה: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Tremor (widgets) + react-grid-layout (canvas) = ~80% מה-builder בלי לכתוב מאפס. שניהם MIT, שניהם recharts/Tailwind/React.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תוכן per-מחלקה — מקורות לקצירה/רפרנס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marmelab/atomic-crm (1.1k★)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React+shadcn/ui+Supabase+Kanban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ה-stack המדויק. קציר: מודל pipeline/deals + Kanban → דשבורד Pipeline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builderz-labs/marketing-dashboard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connectors GA4/Meta/Mailchimp/Plausible + recharts patterns (מקור-קצירה #1 ל-connectors)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krishna-build/claude-coach-kit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נקצר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UTM attribution + email-sequences + payment (מוצר 1 §2.75)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NordcomInc/react-shopify-analytics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connector Shopify אמיתי (headless) — קציר ל-widget מכירות/AOV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gabedossantos/cash-flow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Next+TS+Prisma — cash-flow/forecast/KPIs. רפרנס-widgets פיננסי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actualbudget/actual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בוגר — רפרנס-UX (תקציב/קטגוריות). לא לאמץ שלם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SaaS/הכנסות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growth-metrics-dashboard (GMD)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לוודא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Stripe MRR/ARR/churn/CAC/LTV — רפרנס-widget SaaS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chatwoot/chatwoot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Reports/CSAT → מזין דשבורד CS (וגם רעיון HELIX Support — IDEAS-BACKLOG)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Openpanel-dev/openpanel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AGPL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funnels/retention/cohorts 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רפרנס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(AGPL), לא קוד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שכבת Connectors — משיכת נתונים מ-SaaS חיצוני (הפער מס' 2)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הדשבורדים </w:t>
      </w:r>
      <w:r>
        <w:rPr>
          <w:rFonts w:ascii="Arial" w:hAnsi="Arial"/>
          <w:b/>
          <w:sz w:val="22"/>
          <w:rtl w:val="1"/>
          <w:rFonts w:cs="Arial"/>
        </w:rPr>
        <w:t>חייבים למשוך</w:t>
      </w:r>
      <w:r>
        <w:rPr>
          <w:rFonts w:ascii="Arial" w:hAnsi="Arial"/>
          <w:b w:val="0"/>
          <w:sz w:val="22"/>
          <w:rtl w:val="1"/>
          <w:rFonts w:cs="Arial"/>
        </w:rPr>
        <w:t xml:space="preserve"> מ-GA4/Ads/Meta/CRM/הנהח"ש/Shopify/Support/תשלומים. רוב ה-templates לעיל נותנים UI+דאטה-משלהם, </w:t>
      </w:r>
      <w:r>
        <w:rPr>
          <w:rFonts w:ascii="Arial" w:hAnsi="Arial"/>
          <w:b/>
          <w:sz w:val="22"/>
          <w:rtl w:val="1"/>
          <w:rFonts w:cs="Arial"/>
        </w:rPr>
        <w:t>לא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connectors. הפתרון — שילוב: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רישיון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connectors ראשי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NangoHQ/nango (7.2k★)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Elastic v2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800+ APIs — OAuth/refresh/proxy/functions מנוהלים, self-host, חושף MCP לסוכני HELIX.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של שכבת החיבורים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חלופת ETL נקייה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meltano/meltano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Singer-based, אם נרצה נתיב-warehouse בלי מגבלת Elastic v2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SDKs רשמיים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pipedrive/client-nodejs (+HubSpot/Salesforce/Xero/QuickBooks)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מתירני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חיבורים ספציפיים בלי תלות במנוע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edge-functions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(כבר קיים)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helix-ops/helix-rank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Meta, Stripe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Google-Sheet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gsheet-webhook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), track-visitor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הנהח"ש ישראלי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אין OSS — נבנה edge-function ייעודי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(בול לשוק הישראלי)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אסטרטגיה:</w:t>
      </w:r>
      <w:r>
        <w:rPr>
          <w:rFonts w:ascii="Arial" w:hAnsi="Arial"/>
          <w:b w:val="0"/>
          <w:sz w:val="22"/>
          <w:rtl w:val="1"/>
          <w:rFonts w:cs="Arial"/>
        </w:rPr>
        <w:t xml:space="preserve"> Nango כמנוע-על ל-OAuth+800 APIs → ליפול ל-SDK רשמי/edge-function ל-connectors קריטיים (GA4/Meta/Stripe כבר בנויים) → הנהח"ש ישראלי = build ייעודי (הבידול המקומי).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3.5 מאיפה כל מספר מגיע — Data Lineage per-widget 🔑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עיקרון-העל:</w:t>
      </w:r>
      <w:r>
        <w:rPr>
          <w:rFonts w:ascii="Arial" w:hAnsi="Arial"/>
          <w:b w:val="0"/>
          <w:sz w:val="22"/>
          <w:rtl w:val="1"/>
          <w:rFonts w:cs="Arial"/>
        </w:rPr>
        <w:t xml:space="preserve"> connector (Nango/edge-fn/SDK) מושך → </w:t>
      </w:r>
      <w:r>
        <w:rPr>
          <w:rFonts w:ascii="Arial" w:hAnsi="Arial"/>
          <w:b/>
          <w:sz w:val="22"/>
          <w:rtl w:val="1"/>
          <w:rFonts w:cs="Arial"/>
        </w:rPr>
        <w:t>מנרמל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כותב שורה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</w:t>
      </w:r>
      <w:r>
        <w:rPr>
          <w:rFonts w:ascii="Arial" w:hAnsi="Arial"/>
          <w:b/>
          <w:sz w:val="22"/>
          <w:rtl w:val="1"/>
          <w:rFonts w:cs="Arial"/>
        </w:rPr>
        <w:t>ה-widget קורא רק מ-`metrics_cache`, לעולם לא מ-API ישירות.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הדשבורד מהיר, עובד offline מול cache, ומקור-אחד-לאמת. הרענון (Ollama+cron §0.3) מעדכן את ה-cache.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[SaaS חיצוני] → [Connector: Nango / edge-function / SDK] → [normalize] → [metrics_cache (Supabase)] → [Widget (Tremor)]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מיפוי מלא — כל דשבורד → כל מדד → מקור הנתונים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 הנתון (connector)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 מקור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/ top content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Data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lib/ga4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ROAS / spend / CPL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API + Google Ads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builderz (Meta) + חדש (G-Ads)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דיוור (open/click)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mkt_email_log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(Resend)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נקצר (coach-kit)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SEO / 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Rank (פנימי)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deals / stages / conversion / forecast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CRM: HubSpot/Pipedrive (Nango/SDK)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atomic-crm native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קציר atomic-crm +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פיננסים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תזרים / הכנסות / הוצאות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GreenInvoice/חשבשבת/רווחית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edge-fn ייעודי (build)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AR aging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אותו מקור הנהח"ש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(בידול ישראלי)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burn / 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הנהח"ש + Stripe balance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Stripe קיים חלקית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 / מלאי / משלוחים / SLA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 / חנות (Shopify/Woo/custom API)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Shopify (shopify-analytics)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תלוי-לקוח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 / זמן-תגובה / CSAT / NPS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Chatwoot API / Zendesk / Intercom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Chatwoot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CS data + מודל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 / attrition / time-to-hire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 DB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(אין OSS)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 / adoption / funnels /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 (Nango)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GA4 קיים, שאר Nango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 / AOV / נטישת-עגלה /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 (react-shopify-analytics + Nango)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shopify-analytics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 / סנטימנט /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HELIX Shield: Google Business/Yelp/social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sentiment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build (Shield)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Acquisition→Revenue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 + Mixpanel + CRM + Stripe (חוצה-מקורות)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אגרגציה מ-`metrics_cache` של כל הדשבורדים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❌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build (ה-moat)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 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חיבור מוצרי HELIX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Rank/Shield/Ops/SDR מזרימים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מתהווה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קריאת המפה:</w:t>
      </w:r>
      <w:r>
        <w:rPr>
          <w:rFonts w:ascii="Arial" w:hAnsi="Arial"/>
          <w:b w:val="0"/>
          <w:sz w:val="22"/>
          <w:rtl w:val="1"/>
          <w:rFonts w:cs="Arial"/>
        </w:rPr>
        <w:t xml:space="preserve"> ✅=מקור בנוי · 🟡=OSS לקצור/Nango · ❌=נבנה מאפס. רוב ה-❌ מרוכזים ב</w:t>
      </w:r>
      <w:r>
        <w:rPr>
          <w:rFonts w:ascii="Arial" w:hAnsi="Arial"/>
          <w:b/>
          <w:sz w:val="22"/>
          <w:rtl w:val="1"/>
          <w:rFonts w:cs="Arial"/>
        </w:rPr>
        <w:t>בידול הישראלי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(הנהח"ש/מע"מ) וב-</w:t>
      </w:r>
      <w:r>
        <w:rPr>
          <w:rFonts w:ascii="Arial" w:hAnsi="Arial"/>
          <w:b/>
          <w:sz w:val="22"/>
          <w:rtl w:val="1"/>
          <w:rFonts w:cs="Arial"/>
        </w:rPr>
        <w:t>moat</w:t>
      </w:r>
      <w:r>
        <w:rPr>
          <w:rFonts w:ascii="Arial" w:hAnsi="Arial"/>
          <w:b w:val="0"/>
          <w:sz w:val="22"/>
          <w:rtl w:val="1"/>
          <w:rFonts w:cs="Arial"/>
        </w:rPr>
        <w:t xml:space="preserve"> (Executive/מוניטין/HR) — בדיוק מה שלא רוצים לקנות מבחוץ.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מה נבנה מאפס (אין OSS ראוי ב-stack שלנו)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HR/People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ה-OSS הוא Power BI/Tableau/Streamlit. נבנה widgets: headcount/attrition/time-to-hire/diversity (מקור: ATS + PLUG).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מוניטין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ה-sentiment שלנו (Claude/Haiku, עברית, רב-מחלקתי) </w:t>
      </w:r>
      <w:r>
        <w:rPr>
          <w:rFonts w:ascii="Arial" w:hAnsi="Arial"/>
          <w:b/>
          <w:sz w:val="22"/>
          <w:rtl w:val="1"/>
          <w:rFonts w:cs="Arial"/>
        </w:rPr>
        <w:t>עדיף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כל TF-IDF/LogReg OSS. נבנה מאפס על מנוע HELIX Shield.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 (ה-moat)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האגרגציה החוצה-מחלקתית. אין לזה מקור — זה הלב הייחודי של HELIX DASHBOARDS.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 3-ways</w:t>
      </w:r>
      <w:r>
        <w:rPr>
          <w:rFonts w:ascii="Arial" w:hAnsi="Arial"/>
          <w:b w:val="0"/>
          <w:sz w:val="22"/>
          <w:rtl w:val="1"/>
          <w:rFonts w:cs="Arial"/>
        </w:rPr>
        <w:t xml:space="preserve"> (template / drag-drop / AI-recommend) על ספריית-widget אחת — הלוגיקה שלנו, מעל Tremor+grid.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מטריצת רישוי (סיכום)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✅ מותר קוד (MIT/BSD/Apache)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⚠️ שימוש-מוגבל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❌ רפרנס בלבד (AGPL)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Tremor · react-grid-layout · atomic-crm · builderz · coach-kit · shopify-analytics · cash-flow · Actual · Meltano · Chatwoot · Pipedrive SDK · Refine · danielbayerlein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Nango (Elastic v2 — לא כ-service)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OpenPanel · Grafana · Metabase · Superset · Redash(BSD✅ למעשה) · ToolJet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סדר בנייה (MVP → מלא)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ליבת UI</w:t>
      </w:r>
      <w:r>
        <w:rPr>
          <w:rFonts w:ascii="Arial" w:hAnsi="Arial"/>
          <w:b w:val="0"/>
          <w:sz w:val="22"/>
          <w:rtl w:val="1"/>
          <w:rFonts w:cs="Arial"/>
        </w:rPr>
        <w:t xml:space="preserve"> — Tremor widgets + react-grid-layout canvas + מודל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widget_library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dashboard_widgets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(Supabase). דשבורד ריק שאפשר לגרור אליו widgets.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 ראשון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שיווק: חבר GA4 (edge-function קיים) + Meta (builderz) → 4 widgets אמיתיים. מוכיח את הצינור.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קציר atomic-crm (pipeline/Kanban) → דשבורד Pipeline + connector CRM (Nango/Pipedrive SDK).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 scale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הקמת Nango self-host כמנוע-על; הוספת Shopify/Stripe/תשלומים.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פיננסים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edge-function GreenInvoice/חשבשבת (הבידול המקומי) → דשבורד Finance.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3-ways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template-gallery + AI-recommend מעל אותה ספריית-widget.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שכבת אגרגציה חוצה-מחלקתית + נרטיב-AI עברי (baldiga) + מסירה רב-ערוצית (Ollama+WhatsApp/Telegram/email).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סיכום: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~70% מ-HELIX DASHBOARDS מורכב מרכיבים MIT קיימים (UI: Tremor+grid · מכירות: atomic-crm · connectors: builderz+coach-kit+Nango+SDKs). ה-30% הייחודי שנבנה מאפס — </w:t>
      </w:r>
      <w:r>
        <w:rPr>
          <w:rFonts w:ascii="Arial" w:hAnsi="Arial"/>
          <w:b/>
          <w:i/>
          <w:sz w:val="22"/>
          <w:rtl w:val="1"/>
          <w:rFonts w:cs="Arial"/>
        </w:rPr>
        <w:t>מנגנון 3-ways, הנהח"ש ישראלי, sentiment עברי, ו-Executive Overview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הוא בדיוק ה-moat.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