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086CC" w14:textId="3F796EB7" w:rsidR="003F3703" w:rsidRDefault="007F7E24">
      <w:pPr>
        <w:widowControl w:val="0"/>
        <w:spacing w:before="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  <w:r w:rsidR="00442510">
        <w:rPr>
          <w:b/>
          <w:color w:val="00000A"/>
          <w:sz w:val="24"/>
          <w:szCs w:val="24"/>
        </w:rPr>
        <w:t xml:space="preserve"> Computer Architecture 2021</w:t>
      </w:r>
    </w:p>
    <w:tbl>
      <w:tblPr>
        <w:tblW w:w="9950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9"/>
        <w:gridCol w:w="1659"/>
        <w:gridCol w:w="1658"/>
        <w:gridCol w:w="1659"/>
        <w:gridCol w:w="1659"/>
        <w:gridCol w:w="1656"/>
      </w:tblGrid>
      <w:tr w:rsidR="003F3703" w14:paraId="20BBED04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C02C75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765128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Area 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43E67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AACB35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42AFA1" w14:textId="1B27F804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 MULT</w:t>
            </w:r>
            <w:r w:rsidR="00F0460E">
              <w:rPr>
                <w:i/>
                <w:color w:val="00000A"/>
              </w:rPr>
              <w:t>**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58AB99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MULT</w:t>
            </w:r>
          </w:p>
        </w:tc>
      </w:tr>
      <w:tr w:rsidR="003F3703" w14:paraId="6A3D270B" w14:textId="77777777">
        <w:trPr>
          <w:trHeight w:val="6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154B2E" w14:textId="77777777" w:rsidR="003F3703" w:rsidRDefault="007F7E2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 w14:paraId="64808399" w14:textId="50206DD7" w:rsidR="00F0460E" w:rsidRDefault="00F0460E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4579EC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5163177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187398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B76E2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08994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D99A7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2C797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3993EE78" w14:textId="77777777">
        <w:trPr>
          <w:trHeight w:val="72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0FB626" w14:textId="0722BE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  <w:r w:rsidR="00F0460E"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CBB1E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7422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581066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9EA21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17BBFE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22556261" w14:textId="77777777">
        <w:trPr>
          <w:trHeight w:val="780"/>
        </w:trPr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303A59" w14:textId="304407A8" w:rsidR="003F3703" w:rsidRDefault="007F7E24" w:rsidP="00F0460E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Pipelined</w:t>
            </w:r>
            <w:r w:rsidR="00F0460E">
              <w:rPr>
                <w:i/>
                <w:color w:val="00000A"/>
              </w:rPr>
              <w:t xml:space="preserve"> </w:t>
            </w:r>
            <w:r>
              <w:rPr>
                <w:i/>
                <w:color w:val="00000A"/>
              </w:rPr>
              <w:t xml:space="preserve">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3B507D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728B6B1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6998BE47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C8911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4183E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D2F5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1CC244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636EECDF" w14:textId="77777777"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BD524" w14:textId="3CE67E51" w:rsidR="003F3703" w:rsidRDefault="007F7E24" w:rsidP="00F0460E">
            <w:pPr>
              <w:widowControl w:val="0"/>
              <w:spacing w:before="0" w:after="0" w:line="240" w:lineRule="auto"/>
            </w:pPr>
            <w:r>
              <w:rPr>
                <w:i/>
                <w:color w:val="00000A"/>
              </w:rPr>
              <w:t xml:space="preserve">Pipelined with hazard and stall logic 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C9ED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078DD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D9D0EB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30905A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1EA363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3F3703" w14:paraId="60386539" w14:textId="77777777"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821409" w14:textId="62F7E116" w:rsidR="003F3703" w:rsidRDefault="00F0460E" w:rsidP="00F0460E">
            <w:pPr>
              <w:widowControl w:val="0"/>
              <w:spacing w:before="0"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Optional: </w:t>
            </w:r>
            <w:r>
              <w:rPr>
                <w:i/>
                <w:iCs/>
              </w:rPr>
              <w:t xml:space="preserve">RISC-V ISA support* </w:t>
            </w:r>
            <w:r>
              <w:rPr>
                <w:i/>
                <w:iCs/>
              </w:rPr>
              <w:t xml:space="preserve"> </w:t>
            </w:r>
            <w:r w:rsidR="00140077">
              <w:rPr>
                <w:i/>
                <w:iCs/>
              </w:rPr>
              <w:t>(</w:t>
            </w:r>
            <w:r w:rsidR="007F7E24">
              <w:rPr>
                <w:i/>
                <w:iCs/>
              </w:rPr>
              <w:t>Pipelined</w:t>
            </w:r>
            <w:r w:rsidR="00140077">
              <w:rPr>
                <w:i/>
                <w:iCs/>
              </w:rPr>
              <w:t>-Single Cycle)</w:t>
            </w:r>
            <w:r w:rsidR="007F7E24">
              <w:rPr>
                <w:i/>
                <w:iCs/>
              </w:rPr>
              <w:t xml:space="preserve"> </w:t>
            </w: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475BC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980E0C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FC3C5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E61522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C5BEDF" w14:textId="77777777" w:rsidR="003F3703" w:rsidRDefault="003F37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</w:tbl>
    <w:p w14:paraId="6E90316B" w14:textId="1A581667" w:rsidR="003F3703" w:rsidRDefault="00140077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*Please specify if you implemented RISC-V ISA in the single cycle or pipelined version</w:t>
      </w:r>
      <w:r w:rsidR="00442510">
        <w:rPr>
          <w:i/>
          <w:color w:val="00000A"/>
        </w:rPr>
        <w:t xml:space="preserve"> of the core</w:t>
      </w:r>
      <w:r>
        <w:rPr>
          <w:i/>
          <w:color w:val="00000A"/>
        </w:rPr>
        <w:t>.</w:t>
      </w:r>
    </w:p>
    <w:p w14:paraId="262BB811" w14:textId="121C4D43" w:rsidR="00140077" w:rsidRDefault="00F0460E">
      <w:pPr>
        <w:widowControl w:val="0"/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>** The program MULT1 is used for “Single cycle”, MULT2 for “Single Cycle with Multiplication Support” and “Pipelined”, whereas MULT3 is used for “Pipelined with hazard and stall logic”</w:t>
      </w:r>
      <w:r w:rsidR="00622131">
        <w:rPr>
          <w:i/>
          <w:color w:val="00000A"/>
        </w:rPr>
        <w:t xml:space="preserve">. </w:t>
      </w:r>
      <w:bookmarkStart w:id="0" w:name="_GoBack"/>
      <w:bookmarkEnd w:id="0"/>
    </w:p>
    <w:p w14:paraId="16801601" w14:textId="77777777" w:rsidR="00F0460E" w:rsidRDefault="00F0460E">
      <w:pPr>
        <w:widowControl w:val="0"/>
        <w:spacing w:before="0" w:after="0"/>
        <w:jc w:val="both"/>
        <w:rPr>
          <w:i/>
          <w:color w:val="00000A"/>
        </w:rPr>
      </w:pPr>
    </w:p>
    <w:p w14:paraId="2CC4BD6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Questions:</w:t>
      </w:r>
    </w:p>
    <w:p w14:paraId="12A3B346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2D215282" w14:textId="7CD13F1A" w:rsidR="003F3703" w:rsidRPr="00140077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auto"/>
        </w:rPr>
      </w:pPr>
      <w:r>
        <w:rPr>
          <w:i/>
          <w:color w:val="00000A"/>
        </w:rPr>
        <w:t>For the single cycle processor, which kind of instruction would stimulate the critical path found?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How would you improve it</w:t>
      </w:r>
      <w:r w:rsidR="00366CE1" w:rsidRPr="00140077">
        <w:rPr>
          <w:i/>
          <w:color w:val="auto"/>
        </w:rPr>
        <w:t xml:space="preserve"> without adding any pipe stage</w:t>
      </w:r>
      <w:r w:rsidR="0020518C" w:rsidRPr="00140077">
        <w:rPr>
          <w:i/>
          <w:color w:val="auto"/>
        </w:rPr>
        <w:t>?</w:t>
      </w:r>
    </w:p>
    <w:p w14:paraId="7267030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74EC913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28BCB1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7FBF32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7ACBE71" w14:textId="764129EE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  <w:r w:rsidR="00666C7B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 xml:space="preserve">Is it possible to reduce </w:t>
      </w:r>
      <w:r w:rsidR="00666C7B" w:rsidRPr="00140077">
        <w:rPr>
          <w:i/>
          <w:color w:val="auto"/>
        </w:rPr>
        <w:t xml:space="preserve">gate </w:t>
      </w:r>
      <w:r w:rsidR="0020518C" w:rsidRPr="00140077">
        <w:rPr>
          <w:i/>
          <w:color w:val="auto"/>
        </w:rPr>
        <w:t>cell</w:t>
      </w:r>
      <w:r w:rsidR="00140077">
        <w:rPr>
          <w:i/>
          <w:color w:val="auto"/>
        </w:rPr>
        <w:t>s</w:t>
      </w:r>
      <w:r w:rsidR="0020518C" w:rsidRPr="00140077">
        <w:rPr>
          <w:i/>
          <w:color w:val="auto"/>
        </w:rPr>
        <w:t xml:space="preserve"> number?</w:t>
      </w:r>
    </w:p>
    <w:p w14:paraId="1912DEA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3F37758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E362EEE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FB330A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485D9E54" w14:textId="6AC12A55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What are the advantages of using a single cycle processor compared with more advanced implementations?</w:t>
      </w:r>
      <w:r w:rsidR="0020518C">
        <w:rPr>
          <w:i/>
          <w:color w:val="00000A"/>
        </w:rPr>
        <w:t xml:space="preserve"> </w:t>
      </w:r>
      <w:r w:rsidR="0020518C" w:rsidRPr="00140077">
        <w:rPr>
          <w:i/>
          <w:color w:val="auto"/>
        </w:rPr>
        <w:t>Can you imagine/propose an application scenario</w:t>
      </w:r>
      <w:r w:rsidR="00140077">
        <w:rPr>
          <w:i/>
          <w:color w:val="auto"/>
        </w:rPr>
        <w:t xml:space="preserve"> of such cores?</w:t>
      </w:r>
    </w:p>
    <w:p w14:paraId="4A8FD08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A3EFCD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2D75C5D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341390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ADF4D35" w14:textId="04413290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  <w:r w:rsidR="00423799" w:rsidRPr="00423799">
        <w:rPr>
          <w:i/>
          <w:color w:val="FF0000"/>
        </w:rPr>
        <w:t xml:space="preserve"> </w:t>
      </w:r>
      <w:r w:rsidR="00423799" w:rsidRPr="00140077">
        <w:rPr>
          <w:i/>
          <w:color w:val="auto"/>
        </w:rPr>
        <w:t>Do you know any multiplier implementation that can improve timing?</w:t>
      </w:r>
    </w:p>
    <w:p w14:paraId="43A1D88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32FD5B16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B2576C" w14:textId="0DE1881A" w:rsidR="003F3703" w:rsidRPr="00140077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DD0BA07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5B7D78AE" w14:textId="5682DED9" w:rsidR="003F3703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Motivate </w:t>
      </w:r>
      <w:r w:rsidR="00140077">
        <w:rPr>
          <w:i/>
          <w:color w:val="auto"/>
        </w:rPr>
        <w:t xml:space="preserve">exhaustively </w:t>
      </w:r>
      <w:r w:rsidR="00BD6136" w:rsidRPr="00140077">
        <w:rPr>
          <w:i/>
          <w:color w:val="auto"/>
        </w:rPr>
        <w:t>your answer</w:t>
      </w:r>
    </w:p>
    <w:p w14:paraId="778B98C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70136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3A46667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4F9420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93D4C8A" w14:textId="2CDDB77A" w:rsidR="00140077" w:rsidRPr="00140077" w:rsidRDefault="007F7E24" w:rsidP="00140077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  <w:r w:rsidR="00140077">
        <w:rPr>
          <w:i/>
          <w:color w:val="00000A"/>
        </w:rPr>
        <w:t xml:space="preserve"> How is the critical path affected when we pass from a single cycle processor to a pipelined </w:t>
      </w:r>
      <w:proofErr w:type="gramStart"/>
      <w:r w:rsidR="00140077">
        <w:rPr>
          <w:i/>
          <w:color w:val="00000A"/>
        </w:rPr>
        <w:t>implementation ?</w:t>
      </w:r>
      <w:proofErr w:type="gramEnd"/>
    </w:p>
    <w:p w14:paraId="0A3F3953" w14:textId="1C2E59F2" w:rsidR="003F3703" w:rsidRDefault="007F7E24" w:rsidP="00140077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__________________________________________________________________________________________________</w:t>
      </w:r>
    </w:p>
    <w:p w14:paraId="3686D20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D3475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08E19E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684ACFA" w14:textId="48DA7F57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  <w:r w:rsidR="00BD6136">
        <w:rPr>
          <w:i/>
          <w:color w:val="00000A"/>
        </w:rPr>
        <w:t xml:space="preserve"> </w:t>
      </w:r>
      <w:r w:rsidR="00BD6136" w:rsidRPr="00140077">
        <w:rPr>
          <w:i/>
          <w:color w:val="auto"/>
        </w:rPr>
        <w:t xml:space="preserve">Would </w:t>
      </w:r>
      <w:r w:rsidR="00140077">
        <w:rPr>
          <w:i/>
          <w:color w:val="auto"/>
        </w:rPr>
        <w:t>your solution</w:t>
      </w:r>
      <w:r w:rsidR="00BD6136" w:rsidRPr="00140077">
        <w:rPr>
          <w:i/>
          <w:color w:val="auto"/>
        </w:rPr>
        <w:t xml:space="preserve"> significant</w:t>
      </w:r>
      <w:r w:rsidR="00140077">
        <w:rPr>
          <w:i/>
          <w:color w:val="auto"/>
        </w:rPr>
        <w:t>ly</w:t>
      </w:r>
      <w:r w:rsidR="00BD6136" w:rsidRPr="00140077">
        <w:rPr>
          <w:i/>
          <w:color w:val="auto"/>
        </w:rPr>
        <w:t xml:space="preserve"> speed up</w:t>
      </w:r>
      <w:r w:rsidR="00140077">
        <w:rPr>
          <w:i/>
          <w:color w:val="auto"/>
        </w:rPr>
        <w:t xml:space="preserve"> the core</w:t>
      </w:r>
      <w:r w:rsidR="00BD6136" w:rsidRPr="00140077">
        <w:rPr>
          <w:i/>
          <w:color w:val="auto"/>
        </w:rPr>
        <w:t xml:space="preserve">? </w:t>
      </w:r>
      <w:r w:rsidR="00140077">
        <w:rPr>
          <w:i/>
          <w:color w:val="auto"/>
        </w:rPr>
        <w:t>Also, w</w:t>
      </w:r>
      <w:r w:rsidR="00BD6136" w:rsidRPr="00140077">
        <w:rPr>
          <w:i/>
          <w:color w:val="auto"/>
        </w:rPr>
        <w:t xml:space="preserve">hat </w:t>
      </w:r>
      <w:r w:rsidR="00140077">
        <w:rPr>
          <w:i/>
          <w:color w:val="auto"/>
        </w:rPr>
        <w:t>will be the new critical path</w:t>
      </w:r>
      <w:r w:rsidR="00BD6136" w:rsidRPr="00140077">
        <w:rPr>
          <w:i/>
          <w:color w:val="auto"/>
        </w:rPr>
        <w:t>?</w:t>
      </w:r>
    </w:p>
    <w:p w14:paraId="1AECC88A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8D6282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AD04295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29707C0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  <w:sz w:val="24"/>
          <w:szCs w:val="24"/>
        </w:rPr>
      </w:pPr>
    </w:p>
    <w:p w14:paraId="37111E60" w14:textId="78C50879" w:rsidR="003F3703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</w:t>
      </w:r>
      <w:r w:rsidR="009A38A4">
        <w:rPr>
          <w:i/>
          <w:color w:val="00000A"/>
        </w:rPr>
        <w:t xml:space="preserve"> </w:t>
      </w:r>
      <w:r>
        <w:rPr>
          <w:i/>
          <w:color w:val="00000A"/>
        </w:rPr>
        <w:t xml:space="preserve">improve performance? </w:t>
      </w:r>
      <w:r w:rsidR="009A38A4" w:rsidRPr="00140077">
        <w:rPr>
          <w:i/>
          <w:color w:val="auto"/>
        </w:rPr>
        <w:t xml:space="preserve">Please </w:t>
      </w:r>
      <w:r w:rsidR="00C52286" w:rsidRPr="00140077">
        <w:rPr>
          <w:i/>
          <w:color w:val="auto"/>
        </w:rPr>
        <w:t xml:space="preserve">explain </w:t>
      </w:r>
      <w:r w:rsidR="00140077">
        <w:rPr>
          <w:i/>
          <w:color w:val="auto"/>
        </w:rPr>
        <w:t>under what conditions/type of workload you will have the maximum/minimum performance.</w:t>
      </w:r>
    </w:p>
    <w:p w14:paraId="26C7299C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1940C41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7A6F77F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B71B3D5" w14:textId="77777777" w:rsidR="003F3703" w:rsidRDefault="003F3703">
      <w:pPr>
        <w:widowControl w:val="0"/>
        <w:spacing w:before="0" w:line="360" w:lineRule="auto"/>
        <w:ind w:left="720"/>
        <w:contextualSpacing/>
        <w:jc w:val="both"/>
        <w:rPr>
          <w:i/>
          <w:color w:val="00000A"/>
        </w:rPr>
      </w:pPr>
    </w:p>
    <w:p w14:paraId="240CAD0D" w14:textId="77777777" w:rsidR="003F3703" w:rsidRDefault="007F7E24">
      <w:pPr>
        <w:widowControl w:val="0"/>
        <w:numPr>
          <w:ilvl w:val="0"/>
          <w:numId w:val="2"/>
        </w:numPr>
        <w:spacing w:before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 w14:paraId="155787D1" w14:textId="77777777" w:rsidR="003F3703" w:rsidRDefault="007F7E24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5A022A53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03116BC6" w14:textId="57842F2B" w:rsidR="003F3703" w:rsidRPr="00140077" w:rsidRDefault="007F7E24" w:rsidP="00140077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sectPr w:rsidR="003F3703" w:rsidRPr="00140077">
      <w:headerReference w:type="default" r:id="rId7"/>
      <w:pgSz w:w="12240" w:h="15840"/>
      <w:pgMar w:top="777" w:right="1138" w:bottom="720" w:left="1152" w:header="72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BBED1" w14:textId="77777777" w:rsidR="00DB31C5" w:rsidRDefault="00DB31C5">
      <w:pPr>
        <w:spacing w:before="0" w:after="0" w:line="240" w:lineRule="auto"/>
      </w:pPr>
      <w:r>
        <w:separator/>
      </w:r>
    </w:p>
  </w:endnote>
  <w:endnote w:type="continuationSeparator" w:id="0">
    <w:p w14:paraId="50EBE4E0" w14:textId="77777777" w:rsidR="00DB31C5" w:rsidRDefault="00DB31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97723" w14:textId="77777777" w:rsidR="00DB31C5" w:rsidRDefault="00DB31C5">
      <w:pPr>
        <w:spacing w:before="0" w:after="0" w:line="240" w:lineRule="auto"/>
      </w:pPr>
      <w:r>
        <w:separator/>
      </w:r>
    </w:p>
  </w:footnote>
  <w:footnote w:type="continuationSeparator" w:id="0">
    <w:p w14:paraId="6B391E00" w14:textId="77777777" w:rsidR="00DB31C5" w:rsidRDefault="00DB31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F499" w14:textId="77777777" w:rsidR="003F3703" w:rsidRDefault="003F3703">
    <w:pPr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7CD"/>
    <w:multiLevelType w:val="multilevel"/>
    <w:tmpl w:val="B14C1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20456A0"/>
    <w:multiLevelType w:val="multilevel"/>
    <w:tmpl w:val="F12251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03E7624"/>
    <w:multiLevelType w:val="multilevel"/>
    <w:tmpl w:val="209A2B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DQ2tjQzsDCxMLZU0lEKTi0uzszPAykwrQUANhjANiwAAAA="/>
  </w:docVars>
  <w:rsids>
    <w:rsidRoot w:val="003F3703"/>
    <w:rsid w:val="00080B6B"/>
    <w:rsid w:val="00107FD0"/>
    <w:rsid w:val="00140077"/>
    <w:rsid w:val="0020518C"/>
    <w:rsid w:val="0028404F"/>
    <w:rsid w:val="00293233"/>
    <w:rsid w:val="00366CE1"/>
    <w:rsid w:val="003F3703"/>
    <w:rsid w:val="00423799"/>
    <w:rsid w:val="00442510"/>
    <w:rsid w:val="00622131"/>
    <w:rsid w:val="00666C7B"/>
    <w:rsid w:val="006F4AC1"/>
    <w:rsid w:val="007C5ED7"/>
    <w:rsid w:val="007F7E24"/>
    <w:rsid w:val="009A38A4"/>
    <w:rsid w:val="00BD6136"/>
    <w:rsid w:val="00C52286"/>
    <w:rsid w:val="00C5517F"/>
    <w:rsid w:val="00C55344"/>
    <w:rsid w:val="00CD6337"/>
    <w:rsid w:val="00DB31C5"/>
    <w:rsid w:val="00E6506E"/>
    <w:rsid w:val="00F0460E"/>
    <w:rsid w:val="00FA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39B9"/>
  <w15:docId w15:val="{D97EBAE0-3330-4F9F-BEC7-57E2190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66"/>
    <w:pPr>
      <w:spacing w:before="100"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esamat</dc:creator>
  <cp:keywords/>
  <dc:description/>
  <cp:lastModifiedBy>Sebastian</cp:lastModifiedBy>
  <cp:revision>4</cp:revision>
  <dcterms:created xsi:type="dcterms:W3CDTF">2021-03-11T17:04:00Z</dcterms:created>
  <dcterms:modified xsi:type="dcterms:W3CDTF">2021-03-11T17:07:00Z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