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#====== [HW1] ======(5/23)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temporary 暫時的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range 範圍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list 清單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index 引數、索引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type 型態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break 跳脫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integer 整數 =&gt; 縮寫：int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float 浮點數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boolean 布林值 =&gt; 縮寫：bool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true 正確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false 錯誤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string 字串 =&gt; 縮寫：str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char 字元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return 回傳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import 匯入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none 無、沒有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define 定義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function 函式、功能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print 列印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#====== [HW2] ======(6/6)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length 長度 =&gt; 縮寫:len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slicing 切片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dataframe 資料表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\n 換行 (n: new line新的一行)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\t tab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split 分割、切割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join 合併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iterable 可迭代的、可重複循環的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upper 把字母轉成大寫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lower 把字母轉成小寫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object 物件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numeric 數字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replace 取代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#====== [HW3] ======(6/21)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iterable 可迭代的、可重複循環的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replace 取代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list 清單、串列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comment 評論；註解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'#' 單行註解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'''''' 多行註解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condition 條件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statement 敘述(程式碼片段)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if 如果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else 其他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elif 如果其他 =&gt; else if 的縮寫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while 當....(意思等於when)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break 跳脫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continue 繼續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== 等於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= 指定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!= 不等於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! 不是(not)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range 範圍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length 長度 =&gt; 縮寫:len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#====== [HW4] ======(7/4)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define 定義(用於定義函式、功能) =&gt; 縮寫: def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return 回傳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list 串列 =&gt; 用[]表示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tuple =&gt; 用()表示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set 集合 =&gt; 用{}表示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append 附加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item 項目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element 元素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extend 擴充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insert 插入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delete 刪除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pop 取出、移除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index 索引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value 值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sort 排序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dictionary 字典 =&gt; 縮寫：dict =&gt; 用{}表示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key-value 鍵-值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update 更新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add 加、新增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remove 移除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&amp; 且、和(and)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| 或是(or)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#====== [HW5] ======(8/1)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float 浮點數=小數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Mode 取餘數 =&gt; 用%表示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parameter 參數 (舉例：def add(a,b)=&gt; a,b就是參數)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&lt; 小於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&gt; 大於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+=：本身加上一個數字(ex: number += 1 等同 number = number + 1)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=：指定 (ex: number = 1，把1指定給number變數)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==：等於 (ex: number == 1，判斷number是否等於1)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break 跳脫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continue 繼續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sum 總和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subtraction 減法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multiply 乘法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divide 除法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input 輸入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output 輸出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result 結果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none 沒有東西、空值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calculate 計算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message 訊息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base 基底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exponential 指數的(縮寫：exp)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#====== [HW6] ======(8/15)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function 功能、函式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define 定義 (用於定義功能、函式！ 縮寫：def)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self 自我的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self-defined 自訂義(自我的定義)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(): tuple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[]: 串列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{}: 字典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argument 引數 (類似parameter參數，意義相近)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import 匯入(用於匯入模組)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module 模組(可想成一個功能或是一個程式碼檔案)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as 作為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system 系統 (縮寫：sys)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max 最大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min 最小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size 大小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platform 平台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path 路徑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distance 距離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return 回傳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slope 斜率(傾斜程度、數學專有名詞)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geometry 幾何(數學專有名詞)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python (縮寫：py)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data 資料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request 請求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response 回覆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file 檔案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#====== [HW7] ======(8/29)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main 主要的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initial 初始的(縮寫：init)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/：除法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**：次方 (ex: 2**3 = 2*2*2 = 8)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mode 模式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file 檔案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read 讀取(檔案)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write 寫入(檔案)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load 載入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\n：換行(n: new line)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dump 傾倒、倒入、丟入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open 開啟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close 關閉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encode 編碼(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3"/>
          <w:szCs w:val="23"/>
          <w:highlight w:val="white"/>
          <w:rtl w:val="0"/>
        </w:rPr>
        <w:t xml:space="preserve">將</w:t>
      </w:r>
      <w:hyperlink r:id="rId6">
        <w:r w:rsidDel="00000000" w:rsidR="00000000" w:rsidRPr="00000000">
          <w:rPr>
            <w:color w:val="0b0080"/>
            <w:sz w:val="23"/>
            <w:szCs w:val="23"/>
            <w:highlight w:val="white"/>
            <w:rtl w:val="0"/>
          </w:rPr>
          <w:t xml:space="preserve">資訊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3"/>
          <w:szCs w:val="23"/>
          <w:highlight w:val="white"/>
          <w:rtl w:val="0"/>
        </w:rPr>
        <w:t xml:space="preserve">從一種</w:t>
      </w:r>
      <w:hyperlink r:id="rId7">
        <w:r w:rsidDel="00000000" w:rsidR="00000000" w:rsidRPr="00000000">
          <w:rPr>
            <w:color w:val="0b0080"/>
            <w:sz w:val="23"/>
            <w:szCs w:val="23"/>
            <w:highlight w:val="white"/>
            <w:rtl w:val="0"/>
          </w:rPr>
          <w:t xml:space="preserve">形式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3"/>
          <w:szCs w:val="23"/>
          <w:highlight w:val="white"/>
          <w:rtl w:val="0"/>
        </w:rPr>
        <w:t xml:space="preserve">或</w:t>
      </w:r>
      <w:hyperlink r:id="rId8">
        <w:r w:rsidDel="00000000" w:rsidR="00000000" w:rsidRPr="00000000">
          <w:rPr>
            <w:color w:val="0b0080"/>
            <w:sz w:val="23"/>
            <w:szCs w:val="23"/>
            <w:highlight w:val="white"/>
            <w:rtl w:val="0"/>
          </w:rPr>
          <w:t xml:space="preserve">格式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3"/>
          <w:szCs w:val="23"/>
          <w:highlight w:val="white"/>
          <w:rtl w:val="0"/>
        </w:rPr>
        <w:t xml:space="preserve">轉換為另一種形式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version 版本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wa: wrong answer 錯誤答案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ac: accurate 正確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split 分割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type: 型態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int: 整數(全名：integer)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float: 浮點數、小數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str: 字串(全名：string) (用'' 或"" 表示)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boolean 布林值(包括true或false)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map 對應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None: 無、沒有值、空值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註解：用#表示(註解意思是把程式碼註解掉，不讓電腦執行程式碼)</w:t>
      </w:r>
    </w:p>
    <w:p w:rsidR="00000000" w:rsidDel="00000000" w:rsidP="00000000" w:rsidRDefault="00000000" w:rsidRPr="00000000" w14:paraId="000000A3">
      <w:pPr>
        <w:rPr>
          <w:b w:val="1"/>
          <w:color w:val="303233"/>
          <w:sz w:val="39"/>
          <w:szCs w:val="39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03233"/>
          <w:sz w:val="39"/>
          <w:szCs w:val="39"/>
          <w:rtl w:val="0"/>
        </w:rPr>
        <w:t xml:space="preserve"># 布林運算</w:t>
      </w:r>
    </w:p>
    <w:p w:rsidR="00000000" w:rsidDel="00000000" w:rsidP="00000000" w:rsidRDefault="00000000" w:rsidRPr="00000000" w14:paraId="000000A4">
      <w:pPr>
        <w:rPr>
          <w:b w:val="1"/>
          <w:color w:val="303233"/>
          <w:sz w:val="39"/>
          <w:szCs w:val="3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0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6285"/>
        <w:tblGridChange w:id="0">
          <w:tblGrid>
            <w:gridCol w:w="1215"/>
            <w:gridCol w:w="6285"/>
          </w:tblGrid>
        </w:tblGridChange>
      </w:tblGrid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300" w:lineRule="auto"/>
              <w:jc w:val="center"/>
              <w:rPr>
                <w:b w:val="1"/>
                <w:color w:val="303233"/>
                <w:sz w:val="27"/>
                <w:szCs w:val="2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03233"/>
                <w:sz w:val="24"/>
                <w:szCs w:val="24"/>
                <w:rtl w:val="0"/>
              </w:rPr>
              <w:t xml:space="preserve">運算子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300" w:lineRule="auto"/>
              <w:jc w:val="center"/>
              <w:rPr>
                <w:b w:val="1"/>
                <w:color w:val="303233"/>
                <w:sz w:val="27"/>
                <w:szCs w:val="2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03233"/>
                <w:sz w:val="24"/>
                <w:szCs w:val="24"/>
                <w:rtl w:val="0"/>
              </w:rPr>
              <w:t xml:space="preserve">效果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300" w:lineRule="auto"/>
              <w:jc w:val="center"/>
              <w:rPr>
                <w:b w:val="1"/>
                <w:color w:val="303233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254e"/>
                <w:shd w:fill="f9f2f4" w:val="clear"/>
                <w:rtl w:val="0"/>
              </w:rPr>
              <w:t xml:space="preserve">a or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300" w:lineRule="auto"/>
              <w:jc w:val="center"/>
              <w:rPr>
                <w:b w:val="1"/>
                <w:color w:val="303233"/>
                <w:sz w:val="27"/>
                <w:szCs w:val="2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03233"/>
                <w:sz w:val="24"/>
                <w:szCs w:val="24"/>
                <w:rtl w:val="0"/>
              </w:rPr>
              <w:t xml:space="preserve">A或B其中一個條件成立就回傳True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300" w:lineRule="auto"/>
              <w:jc w:val="center"/>
              <w:rPr>
                <w:b w:val="1"/>
                <w:color w:val="303233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254e"/>
                <w:shd w:fill="f9f2f4" w:val="clear"/>
                <w:rtl w:val="0"/>
              </w:rPr>
              <w:t xml:space="preserve">a and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300" w:lineRule="auto"/>
              <w:jc w:val="center"/>
              <w:rPr>
                <w:b w:val="1"/>
                <w:color w:val="303233"/>
                <w:sz w:val="27"/>
                <w:szCs w:val="2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03233"/>
                <w:sz w:val="24"/>
                <w:szCs w:val="24"/>
                <w:rtl w:val="0"/>
              </w:rPr>
              <w:t xml:space="preserve">A或B兩個條件都成立才回傳True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300" w:lineRule="auto"/>
              <w:jc w:val="center"/>
              <w:rPr>
                <w:b w:val="1"/>
                <w:color w:val="303233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254e"/>
                <w:shd w:fill="f9f2f4" w:val="clear"/>
                <w:rtl w:val="0"/>
              </w:rPr>
              <w:t xml:space="preserve">not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numPr>
                <w:ilvl w:val="0"/>
                <w:numId w:val="1"/>
              </w:numPr>
              <w:spacing w:after="300" w:lineRule="auto"/>
              <w:ind w:left="720" w:hanging="360"/>
              <w:jc w:val="center"/>
              <w:rPr>
                <w:b w:val="1"/>
                <w:color w:val="30323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03233"/>
                <w:sz w:val="24"/>
                <w:szCs w:val="24"/>
                <w:rtl w:val="0"/>
              </w:rPr>
              <w:t xml:space="preserve">如果A為True，則回傳False，反之則回傳True</w:t>
            </w:r>
          </w:p>
          <w:p w:rsidR="00000000" w:rsidDel="00000000" w:rsidP="00000000" w:rsidRDefault="00000000" w:rsidRPr="00000000" w14:paraId="000000AD">
            <w:pPr>
              <w:spacing w:after="300" w:lineRule="auto"/>
              <w:jc w:val="center"/>
              <w:rPr>
                <w:b w:val="1"/>
                <w:color w:val="303233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03233"/>
                <w:sz w:val="24"/>
                <w:szCs w:val="24"/>
                <w:rtl w:val="0"/>
              </w:rPr>
              <w:t xml:space="preserve">(ex: A = True, not A會等於False)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1"/>
              </w:numPr>
              <w:spacing w:after="300" w:lineRule="auto"/>
              <w:ind w:left="720" w:hanging="360"/>
              <w:jc w:val="left"/>
              <w:rPr>
                <w:b w:val="1"/>
                <w:color w:val="30323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03233"/>
                <w:sz w:val="24"/>
                <w:szCs w:val="24"/>
                <w:rtl w:val="0"/>
              </w:rPr>
              <w:t xml:space="preserve">not 等於 ！，功能是把true 變false或是false便true </w:t>
            </w:r>
          </w:p>
        </w:tc>
      </w:tr>
    </w:tbl>
    <w:p w:rsidR="00000000" w:rsidDel="00000000" w:rsidP="00000000" w:rsidRDefault="00000000" w:rsidRPr="00000000" w14:paraId="000000AF">
      <w:pPr>
        <w:pStyle w:val="Heading2"/>
        <w:keepNext w:val="0"/>
        <w:keepLines w:val="0"/>
        <w:shd w:fill="ffffff" w:val="clear"/>
        <w:spacing w:after="220" w:before="460" w:line="360" w:lineRule="auto"/>
        <w:rPr>
          <w:b w:val="1"/>
          <w:color w:val="303233"/>
          <w:sz w:val="39"/>
          <w:szCs w:val="39"/>
        </w:rPr>
      </w:pPr>
      <w:bookmarkStart w:colFirst="0" w:colLast="0" w:name="_2ibd0ggnh3rz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303233"/>
          <w:sz w:val="39"/>
          <w:szCs w:val="39"/>
          <w:rtl w:val="0"/>
        </w:rPr>
        <w:t xml:space="preserve"># 比較運算子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12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2025"/>
        <w:tblGridChange w:id="0">
          <w:tblGrid>
            <w:gridCol w:w="1095"/>
            <w:gridCol w:w="2025"/>
          </w:tblGrid>
        </w:tblGridChange>
      </w:tblGrid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300" w:lineRule="auto"/>
              <w:jc w:val="center"/>
              <w:rPr>
                <w:color w:val="303233"/>
                <w:sz w:val="27"/>
                <w:szCs w:val="2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03233"/>
                <w:sz w:val="24"/>
                <w:szCs w:val="24"/>
                <w:rtl w:val="0"/>
              </w:rPr>
              <w:t xml:space="preserve">運算子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300" w:lineRule="auto"/>
              <w:jc w:val="center"/>
              <w:rPr>
                <w:color w:val="303233"/>
                <w:sz w:val="27"/>
                <w:szCs w:val="2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03233"/>
                <w:sz w:val="24"/>
                <w:szCs w:val="24"/>
                <w:rtl w:val="0"/>
              </w:rPr>
              <w:t xml:space="preserve">效果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300" w:lineRule="auto"/>
              <w:jc w:val="center"/>
              <w:rPr>
                <w:color w:val="303233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hd w:fill="f9f2f4" w:val="clear"/>
                <w:rtl w:val="0"/>
              </w:rPr>
              <w:t xml:space="preserve">x &lt;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300" w:lineRule="auto"/>
              <w:jc w:val="center"/>
              <w:rPr>
                <w:color w:val="303233"/>
                <w:sz w:val="27"/>
                <w:szCs w:val="2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03233"/>
                <w:sz w:val="24"/>
                <w:szCs w:val="24"/>
                <w:rtl w:val="0"/>
              </w:rPr>
              <w:t xml:space="preserve">X是否小於Y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300" w:lineRule="auto"/>
              <w:jc w:val="center"/>
              <w:rPr>
                <w:color w:val="303233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hd w:fill="f9f2f4" w:val="clear"/>
                <w:rtl w:val="0"/>
              </w:rPr>
              <w:t xml:space="preserve">x &lt;=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300" w:lineRule="auto"/>
              <w:jc w:val="center"/>
              <w:rPr>
                <w:color w:val="303233"/>
                <w:sz w:val="27"/>
                <w:szCs w:val="2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03233"/>
                <w:sz w:val="24"/>
                <w:szCs w:val="24"/>
                <w:rtl w:val="0"/>
              </w:rPr>
              <w:t xml:space="preserve">X是否小於等於Y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300" w:lineRule="auto"/>
              <w:jc w:val="center"/>
              <w:rPr>
                <w:color w:val="303233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hd w:fill="f9f2f4" w:val="clear"/>
                <w:rtl w:val="0"/>
              </w:rPr>
              <w:t xml:space="preserve">x &gt;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300" w:lineRule="auto"/>
              <w:jc w:val="center"/>
              <w:rPr>
                <w:color w:val="303233"/>
                <w:sz w:val="27"/>
                <w:szCs w:val="2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03233"/>
                <w:sz w:val="24"/>
                <w:szCs w:val="24"/>
                <w:rtl w:val="0"/>
              </w:rPr>
              <w:t xml:space="preserve">X是否大於Y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300" w:lineRule="auto"/>
              <w:jc w:val="center"/>
              <w:rPr>
                <w:color w:val="303233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hd w:fill="f9f2f4" w:val="clear"/>
                <w:rtl w:val="0"/>
              </w:rPr>
              <w:t xml:space="preserve">x &gt;=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300" w:lineRule="auto"/>
              <w:jc w:val="center"/>
              <w:rPr>
                <w:color w:val="303233"/>
                <w:sz w:val="27"/>
                <w:szCs w:val="2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03233"/>
                <w:sz w:val="24"/>
                <w:szCs w:val="24"/>
                <w:rtl w:val="0"/>
              </w:rPr>
              <w:t xml:space="preserve">X是否大於等於Y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300" w:lineRule="auto"/>
              <w:jc w:val="center"/>
              <w:rPr>
                <w:color w:val="303233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hd w:fill="f9f2f4" w:val="clear"/>
                <w:rtl w:val="0"/>
              </w:rPr>
              <w:t xml:space="preserve">x ==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300" w:lineRule="auto"/>
              <w:jc w:val="center"/>
              <w:rPr>
                <w:color w:val="303233"/>
                <w:sz w:val="27"/>
                <w:szCs w:val="2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03233"/>
                <w:sz w:val="24"/>
                <w:szCs w:val="24"/>
                <w:rtl w:val="0"/>
              </w:rPr>
              <w:t xml:space="preserve">X是否等於Y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300" w:lineRule="auto"/>
              <w:jc w:val="center"/>
              <w:rPr>
                <w:color w:val="303233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hd w:fill="f9f2f4" w:val="clear"/>
                <w:rtl w:val="0"/>
              </w:rPr>
              <w:t xml:space="preserve">x !=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300" w:lineRule="auto"/>
              <w:jc w:val="center"/>
              <w:rPr>
                <w:color w:val="303233"/>
                <w:sz w:val="27"/>
                <w:szCs w:val="2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03233"/>
                <w:sz w:val="24"/>
                <w:szCs w:val="24"/>
                <w:rtl w:val="0"/>
              </w:rPr>
              <w:t xml:space="preserve">X是否不等於Y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pStyle w:val="Heading2"/>
        <w:keepNext w:val="0"/>
        <w:keepLines w:val="0"/>
        <w:shd w:fill="ffffff" w:val="clear"/>
        <w:spacing w:after="220" w:before="460" w:line="360" w:lineRule="auto"/>
        <w:rPr>
          <w:b w:val="1"/>
          <w:color w:val="303233"/>
          <w:sz w:val="39"/>
          <w:szCs w:val="39"/>
        </w:rPr>
      </w:pPr>
      <w:bookmarkStart w:colFirst="0" w:colLast="0" w:name="_odvxl2henyfw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303233"/>
          <w:sz w:val="39"/>
          <w:szCs w:val="39"/>
          <w:rtl w:val="0"/>
        </w:rPr>
        <w:t xml:space="preserve"># 數學運算子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2505"/>
        <w:tblGridChange w:id="0">
          <w:tblGrid>
            <w:gridCol w:w="1095"/>
            <w:gridCol w:w="2505"/>
          </w:tblGrid>
        </w:tblGridChange>
      </w:tblGrid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300" w:lineRule="auto"/>
              <w:jc w:val="center"/>
              <w:rPr>
                <w:color w:val="303233"/>
                <w:sz w:val="27"/>
                <w:szCs w:val="2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03233"/>
                <w:sz w:val="24"/>
                <w:szCs w:val="24"/>
                <w:rtl w:val="0"/>
              </w:rPr>
              <w:t xml:space="preserve">運算子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300" w:lineRule="auto"/>
              <w:jc w:val="center"/>
              <w:rPr>
                <w:color w:val="303233"/>
                <w:sz w:val="27"/>
                <w:szCs w:val="2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03233"/>
                <w:sz w:val="24"/>
                <w:szCs w:val="24"/>
                <w:rtl w:val="0"/>
              </w:rPr>
              <w:t xml:space="preserve">功能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300" w:lineRule="auto"/>
              <w:jc w:val="center"/>
              <w:rPr>
                <w:color w:val="303233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hd w:fill="f9f2f4" w:val="clear"/>
                <w:rtl w:val="0"/>
              </w:rPr>
              <w:t xml:space="preserve">x +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300" w:lineRule="auto"/>
              <w:jc w:val="center"/>
              <w:rPr>
                <w:color w:val="303233"/>
                <w:sz w:val="27"/>
                <w:szCs w:val="2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03233"/>
                <w:sz w:val="24"/>
                <w:szCs w:val="24"/>
                <w:rtl w:val="0"/>
              </w:rPr>
              <w:t xml:space="preserve">X加Y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300" w:lineRule="auto"/>
              <w:jc w:val="center"/>
              <w:rPr>
                <w:color w:val="303233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hd w:fill="f9f2f4" w:val="clear"/>
                <w:rtl w:val="0"/>
              </w:rPr>
              <w:t xml:space="preserve">x -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300" w:lineRule="auto"/>
              <w:jc w:val="center"/>
              <w:rPr>
                <w:color w:val="303233"/>
                <w:sz w:val="27"/>
                <w:szCs w:val="2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03233"/>
                <w:sz w:val="24"/>
                <w:szCs w:val="24"/>
                <w:rtl w:val="0"/>
              </w:rPr>
              <w:t xml:space="preserve">X減Y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300" w:lineRule="auto"/>
              <w:jc w:val="center"/>
              <w:rPr>
                <w:color w:val="303233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hd w:fill="f9f2f4" w:val="clear"/>
                <w:rtl w:val="0"/>
              </w:rPr>
              <w:t xml:space="preserve">x *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300" w:lineRule="auto"/>
              <w:jc w:val="center"/>
              <w:rPr>
                <w:color w:val="303233"/>
                <w:sz w:val="27"/>
                <w:szCs w:val="2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03233"/>
                <w:sz w:val="24"/>
                <w:szCs w:val="24"/>
                <w:rtl w:val="0"/>
              </w:rPr>
              <w:t xml:space="preserve">X乘Y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300" w:lineRule="auto"/>
              <w:jc w:val="center"/>
              <w:rPr>
                <w:color w:val="303233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hd w:fill="f9f2f4" w:val="clear"/>
                <w:rtl w:val="0"/>
              </w:rPr>
              <w:t xml:space="preserve">x /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300" w:lineRule="auto"/>
              <w:jc w:val="center"/>
              <w:rPr>
                <w:color w:val="303233"/>
                <w:sz w:val="27"/>
                <w:szCs w:val="2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03233"/>
                <w:sz w:val="24"/>
                <w:szCs w:val="24"/>
                <w:rtl w:val="0"/>
              </w:rPr>
              <w:t xml:space="preserve">X除以Y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300" w:lineRule="auto"/>
              <w:jc w:val="center"/>
              <w:rPr>
                <w:color w:val="303233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hd w:fill="f9f2f4" w:val="clear"/>
                <w:rtl w:val="0"/>
              </w:rPr>
              <w:t xml:space="preserve">x //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300" w:lineRule="auto"/>
              <w:jc w:val="center"/>
              <w:rPr>
                <w:color w:val="303233"/>
                <w:sz w:val="27"/>
                <w:szCs w:val="2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03233"/>
                <w:sz w:val="24"/>
                <w:szCs w:val="24"/>
                <w:rtl w:val="0"/>
              </w:rPr>
              <w:t xml:space="preserve">X除以Y，只取整數解 (ex: 7//2=3)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300" w:lineRule="auto"/>
              <w:jc w:val="center"/>
              <w:rPr>
                <w:color w:val="303233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hd w:fill="f9f2f4" w:val="clear"/>
                <w:rtl w:val="0"/>
              </w:rPr>
              <w:t xml:space="preserve">x %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300" w:lineRule="auto"/>
              <w:jc w:val="center"/>
              <w:rPr>
                <w:color w:val="303233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03233"/>
                <w:sz w:val="24"/>
                <w:szCs w:val="24"/>
                <w:rtl w:val="0"/>
              </w:rPr>
              <w:t xml:space="preserve">求X除以Y的餘數</w:t>
            </w:r>
          </w:p>
          <w:p w:rsidR="00000000" w:rsidDel="00000000" w:rsidP="00000000" w:rsidRDefault="00000000" w:rsidRPr="00000000" w14:paraId="000000CF">
            <w:pPr>
              <w:spacing w:after="300" w:lineRule="auto"/>
              <w:jc w:val="center"/>
              <w:rPr>
                <w:color w:val="303233"/>
                <w:sz w:val="24"/>
                <w:szCs w:val="24"/>
              </w:rPr>
            </w:pPr>
            <w:r w:rsidDel="00000000" w:rsidR="00000000" w:rsidRPr="00000000">
              <w:rPr>
                <w:color w:val="303233"/>
                <w:sz w:val="24"/>
                <w:szCs w:val="24"/>
                <w:rtl w:val="0"/>
              </w:rPr>
              <w:t xml:space="preserve">(ex: 7%2=1)</w:t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300" w:lineRule="auto"/>
              <w:jc w:val="center"/>
              <w:rPr>
                <w:color w:val="303233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hd w:fill="f9f2f4" w:val="clear"/>
                <w:rtl w:val="0"/>
              </w:rPr>
              <w:t xml:space="preserve">x **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300" w:lineRule="auto"/>
              <w:jc w:val="center"/>
              <w:rPr>
                <w:color w:val="303233"/>
                <w:sz w:val="27"/>
                <w:szCs w:val="2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03233"/>
                <w:sz w:val="24"/>
                <w:szCs w:val="24"/>
                <w:rtl w:val="0"/>
              </w:rPr>
              <w:t xml:space="preserve">X的Y次方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#====== [HW8] ======(9/27)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as 作為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define 定義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default 預設、預設值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system 系統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function 功能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package 封包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main 主要的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random 隨機的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statistics 統計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choice 選擇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sample 樣本、抽樣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shuffle 洗牌、隨機調換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mean 平均數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median 中位數 (中間位置的數)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average 平均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input 輸入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output 輸出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split 分割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integer 整數 =&gt; 縮寫：int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float 浮點數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string 字串 =&gt; 縮寫：str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#====== [HW9] ======(10/10)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read 讀取 =&gt; 檔案讀取模式：r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write 寫入 =&gt; 檔案寫入模式：w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檔案"讀寫"模式：r+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讀檔最佳實務(最好的寫法)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with open('檔案路徑', mode = 開啟模式') as 檔案物件：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讀取或寫入的程式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換行符號：\n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文字檔副檔名：txt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jupyter notebook 副檔名：ipynb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python 副檔名：py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encoding 編碼 (ex: utf-8)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mode 模式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highlight w:val="white"/>
          <w:rtl w:val="0"/>
        </w:rPr>
        <w:t xml:space="preserve">EOF(end of file)：檔案內容的末端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split 分割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integer 整數 =&gt; 縮寫：int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float 浮點數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string 字串 =&gt; 縮寫：str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highlight w:val="white"/>
          <w:rtl w:val="0"/>
        </w:rPr>
        <w:t xml:space="preserve">root 根(一元二次方程式的解答)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same 相同的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different 不同的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# (): tuple (ex:(1,2,3))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[]: 串列 (ex: [1,2,3])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{}: 字典 (ex: {‘apple’:50,’banana’:20})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取串列中的元數：[]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使用方法需要加 ‘()’  (ex: input())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define(縮寫def) 後面接方法名稱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zh.wikipedia.org/wiki/%E4%BF%A1%E6%81%AF" TargetMode="External"/><Relationship Id="rId7" Type="http://schemas.openxmlformats.org/officeDocument/2006/relationships/hyperlink" Target="https://zh.wikipedia.org/wiki/%E5%BD%A2%E5%BC%8F" TargetMode="External"/><Relationship Id="rId8" Type="http://schemas.openxmlformats.org/officeDocument/2006/relationships/hyperlink" Target="https://zh.wikipedia.org/wiki/%E6%A0%BC%E5%BC%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