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2EF36" w14:textId="73825477" w:rsidR="005125B3" w:rsidRPr="00A81AA2" w:rsidRDefault="00FC0BCC" w:rsidP="00FC0BCC">
      <w:r w:rsidRPr="00A81AA2">
        <w:t>MIME 262 – Lecture 18</w:t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="005205D3" w:rsidRPr="00A81AA2">
        <w:t>Wu Dongming</w:t>
      </w:r>
    </w:p>
    <w:p w14:paraId="238FAA88" w14:textId="641BA1FF" w:rsidR="005205D3" w:rsidRPr="00A81AA2" w:rsidRDefault="00FC0BCC" w:rsidP="00FC0BCC">
      <w:r w:rsidRPr="00A81AA2">
        <w:t>March 19</w:t>
      </w:r>
      <w:r w:rsidRPr="00A81AA2">
        <w:rPr>
          <w:vertAlign w:val="superscript"/>
        </w:rPr>
        <w:t>th</w:t>
      </w:r>
      <w:r w:rsidRPr="00A81AA2">
        <w:t>, 2012</w:t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="005205D3" w:rsidRPr="00A81AA2">
        <w:t>Matthew Da Silva</w:t>
      </w:r>
    </w:p>
    <w:p w14:paraId="598DFAEC" w14:textId="1322A010" w:rsidR="005205D3" w:rsidRPr="00A81AA2" w:rsidRDefault="00FC0BCC" w:rsidP="00FC0BCC">
      <w:r w:rsidRPr="00A81AA2">
        <w:t>Group 11</w:t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Pr="00A81AA2">
        <w:tab/>
      </w:r>
      <w:r w:rsidR="005205D3" w:rsidRPr="00A81AA2">
        <w:t>Diana Meca</w:t>
      </w:r>
    </w:p>
    <w:p w14:paraId="4CC213BA" w14:textId="69EF40C7" w:rsidR="005205D3" w:rsidRDefault="005205D3" w:rsidP="00FC0BCC"/>
    <w:p w14:paraId="4C7BAF8B" w14:textId="77777777" w:rsidR="005205D3" w:rsidRDefault="005205D3" w:rsidP="005205D3">
      <w:pPr>
        <w:jc w:val="center"/>
      </w:pPr>
    </w:p>
    <w:p w14:paraId="400A53B1" w14:textId="77777777" w:rsidR="005205D3" w:rsidRPr="005770A5" w:rsidRDefault="005205D3" w:rsidP="005205D3">
      <w:pPr>
        <w:rPr>
          <w:b/>
          <w:u w:val="single"/>
        </w:rPr>
      </w:pPr>
      <w:r w:rsidRPr="005770A5">
        <w:rPr>
          <w:b/>
          <w:u w:val="single"/>
        </w:rPr>
        <w:t>Semiconductors</w:t>
      </w:r>
    </w:p>
    <w:p w14:paraId="389BB630" w14:textId="77777777" w:rsidR="005A7E73" w:rsidRPr="005770A5" w:rsidRDefault="005A7E73" w:rsidP="005205D3">
      <w:pPr>
        <w:rPr>
          <w:sz w:val="22"/>
          <w:szCs w:val="22"/>
          <w:u w:val="single"/>
        </w:rPr>
      </w:pPr>
    </w:p>
    <w:p w14:paraId="37021927" w14:textId="77777777" w:rsidR="005A7E73" w:rsidRPr="005770A5" w:rsidRDefault="005205D3" w:rsidP="00787777">
      <w:pPr>
        <w:jc w:val="both"/>
        <w:rPr>
          <w:sz w:val="22"/>
          <w:szCs w:val="22"/>
        </w:rPr>
      </w:pPr>
      <w:r w:rsidRPr="005770A5">
        <w:rPr>
          <w:b/>
          <w:sz w:val="22"/>
          <w:szCs w:val="22"/>
        </w:rPr>
        <w:t>Intrinsic</w:t>
      </w:r>
      <w:r w:rsidRPr="005770A5">
        <w:rPr>
          <w:sz w:val="22"/>
          <w:szCs w:val="22"/>
        </w:rPr>
        <w:t xml:space="preserve">: </w:t>
      </w:r>
      <w:r w:rsidR="00EE5534" w:rsidRPr="005770A5">
        <w:rPr>
          <w:sz w:val="22"/>
          <w:szCs w:val="22"/>
        </w:rPr>
        <w:t>the band gap is small enough that a modest concentration of free carriers is liberated by thermal activation at finite temperature</w:t>
      </w:r>
      <w:r w:rsidR="005A7E73" w:rsidRPr="005770A5">
        <w:rPr>
          <w:sz w:val="22"/>
          <w:szCs w:val="22"/>
        </w:rPr>
        <w:t>, the Fermi energy is in the middle of the band gap.</w:t>
      </w:r>
    </w:p>
    <w:p w14:paraId="70428C47" w14:textId="77777777" w:rsidR="005770A5" w:rsidRPr="005770A5" w:rsidRDefault="005770A5" w:rsidP="00787777">
      <w:pPr>
        <w:jc w:val="both"/>
        <w:rPr>
          <w:sz w:val="22"/>
          <w:szCs w:val="22"/>
        </w:rPr>
      </w:pPr>
    </w:p>
    <w:p w14:paraId="6739923A" w14:textId="57C1239F" w:rsidR="005205D3" w:rsidRPr="005770A5" w:rsidRDefault="005A7E73" w:rsidP="00787777">
      <w:pPr>
        <w:jc w:val="both"/>
        <w:rPr>
          <w:sz w:val="22"/>
          <w:szCs w:val="22"/>
        </w:rPr>
      </w:pPr>
      <w:r w:rsidRPr="005770A5">
        <w:rPr>
          <w:rFonts w:eastAsia="Times New Roman" w:cs="Times New Roman"/>
          <w:sz w:val="22"/>
          <w:szCs w:val="22"/>
        </w:rPr>
        <w:t xml:space="preserve">The </w:t>
      </w:r>
      <w:hyperlink r:id="rId8" w:anchor="c2" w:history="1">
        <w:r w:rsidRPr="005770A5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>current</w:t>
        </w:r>
      </w:hyperlink>
      <w:r w:rsidRPr="005770A5">
        <w:rPr>
          <w:rFonts w:eastAsia="Times New Roman" w:cs="Times New Roman"/>
          <w:sz w:val="22"/>
          <w:szCs w:val="22"/>
        </w:rPr>
        <w:t xml:space="preserve"> which will flow in an </w:t>
      </w:r>
      <w:hyperlink r:id="rId9" w:anchor="c1" w:history="1">
        <w:r w:rsidRPr="005770A5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>intrinsic semiconductor</w:t>
        </w:r>
      </w:hyperlink>
      <w:r w:rsidRPr="005770A5">
        <w:rPr>
          <w:rFonts w:eastAsia="Times New Roman" w:cs="Times New Roman"/>
          <w:sz w:val="22"/>
          <w:szCs w:val="22"/>
        </w:rPr>
        <w:t xml:space="preserve"> consists of both </w:t>
      </w:r>
      <w:hyperlink r:id="rId10" w:anchor="c4" w:history="1">
        <w:r w:rsidRPr="005770A5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 xml:space="preserve">electron and </w:t>
        </w:r>
        <w:r w:rsidR="00651C21" w:rsidRPr="005770A5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>hole</w:t>
        </w:r>
      </w:hyperlink>
      <w:r w:rsidRPr="005770A5">
        <w:rPr>
          <w:rFonts w:eastAsia="Times New Roman" w:cs="Times New Roman"/>
          <w:sz w:val="22"/>
          <w:szCs w:val="22"/>
        </w:rPr>
        <w:t xml:space="preserve"> current. That is, the electrons which have been freed from their lattice positions into the </w:t>
      </w:r>
      <w:hyperlink r:id="rId11" w:anchor="c1" w:history="1">
        <w:r w:rsidRPr="005770A5">
          <w:rPr>
            <w:rStyle w:val="Hyperlink"/>
            <w:rFonts w:eastAsia="Times New Roman" w:cs="Times New Roman"/>
            <w:color w:val="auto"/>
            <w:sz w:val="22"/>
            <w:szCs w:val="22"/>
            <w:u w:val="none"/>
          </w:rPr>
          <w:t>conduction band</w:t>
        </w:r>
      </w:hyperlink>
      <w:r w:rsidRPr="005770A5">
        <w:rPr>
          <w:rFonts w:eastAsia="Times New Roman" w:cs="Times New Roman"/>
          <w:sz w:val="22"/>
          <w:szCs w:val="22"/>
        </w:rPr>
        <w:t xml:space="preserve"> can move through the material.</w:t>
      </w:r>
    </w:p>
    <w:p w14:paraId="775E1725" w14:textId="12FCB7D9" w:rsidR="00651C21" w:rsidRPr="005770A5" w:rsidRDefault="005A7E73" w:rsidP="00651C21">
      <w:pPr>
        <w:rPr>
          <w:sz w:val="22"/>
          <w:szCs w:val="22"/>
        </w:rPr>
      </w:pPr>
      <w:r w:rsidRPr="005770A5">
        <w:rPr>
          <w:noProof/>
          <w:sz w:val="22"/>
          <w:szCs w:val="22"/>
          <w:lang w:val="en-CA" w:eastAsia="en-CA"/>
        </w:rPr>
        <w:drawing>
          <wp:inline distT="0" distB="0" distL="0" distR="0" wp14:anchorId="1D898944" wp14:editId="68AA4718">
            <wp:extent cx="5905730" cy="1349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69" cy="13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C4FF" w14:textId="77777777" w:rsidR="00651C21" w:rsidRPr="005770A5" w:rsidRDefault="00651C21" w:rsidP="00651C21">
      <w:pPr>
        <w:rPr>
          <w:sz w:val="22"/>
          <w:szCs w:val="22"/>
        </w:rPr>
      </w:pPr>
    </w:p>
    <w:p w14:paraId="6BED31FB" w14:textId="6E02ED78" w:rsidR="00651C21" w:rsidRPr="005770A5" w:rsidRDefault="0055058B" w:rsidP="005770A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770A5">
        <w:rPr>
          <w:sz w:val="22"/>
          <w:szCs w:val="22"/>
        </w:rPr>
        <w:t xml:space="preserve">Free electron density: At any temperature above ok some electrons occupy states in the conduction band and are free to carry current. </w:t>
      </w:r>
      <w:r w:rsidR="00787777" w:rsidRPr="005770A5">
        <w:rPr>
          <w:sz w:val="22"/>
          <w:szCs w:val="22"/>
        </w:rPr>
        <w:t>They contribute to electron conductivity which is given by:</w:t>
      </w:r>
    </w:p>
    <w:p w14:paraId="440C7A73" w14:textId="77777777" w:rsidR="005770A5" w:rsidRPr="005770A5" w:rsidRDefault="005770A5" w:rsidP="005770A5">
      <w:pPr>
        <w:pStyle w:val="ListParagraph"/>
        <w:rPr>
          <w:sz w:val="22"/>
          <w:szCs w:val="22"/>
        </w:rPr>
      </w:pPr>
    </w:p>
    <w:p w14:paraId="577FF1B7" w14:textId="556FAF52" w:rsidR="00651C21" w:rsidRPr="005770A5" w:rsidRDefault="00787777" w:rsidP="00651C21">
      <w:pPr>
        <w:pStyle w:val="ListParagraph"/>
        <w:rPr>
          <w:b/>
          <w:sz w:val="22"/>
          <w:szCs w:val="22"/>
        </w:rPr>
      </w:pPr>
      <w:r w:rsidRPr="005770A5">
        <w:rPr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σ=ne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</m:oMath>
      <w:r w:rsidR="00651C21" w:rsidRPr="005770A5">
        <w:rPr>
          <w:b/>
          <w:sz w:val="22"/>
          <w:szCs w:val="22"/>
        </w:rPr>
        <w:t xml:space="preserve"> ; </w:t>
      </w:r>
    </w:p>
    <w:p w14:paraId="26ABAE9D" w14:textId="0F6937E9" w:rsidR="005205D3" w:rsidRPr="005770A5" w:rsidRDefault="00651C21" w:rsidP="00651C21">
      <w:pPr>
        <w:pStyle w:val="ListParagraph"/>
        <w:rPr>
          <w:sz w:val="22"/>
          <w:szCs w:val="22"/>
        </w:rPr>
      </w:pPr>
      <w:r w:rsidRPr="005770A5">
        <w:rPr>
          <w:sz w:val="22"/>
          <w:szCs w:val="22"/>
        </w:rPr>
        <w:t xml:space="preserve">Where: </w:t>
      </w:r>
      <w:r w:rsidR="00787777" w:rsidRPr="005770A5">
        <w:rPr>
          <w:sz w:val="22"/>
          <w:szCs w:val="22"/>
        </w:rPr>
        <w:t>n=number of conduction electrons/volume</w:t>
      </w:r>
      <w:r w:rsidRPr="005770A5">
        <w:rPr>
          <w:sz w:val="22"/>
          <w:szCs w:val="22"/>
        </w:rPr>
        <w:t xml:space="preserve">. And </w:t>
      </w:r>
      <w:r w:rsidR="00787777" w:rsidRPr="005770A5">
        <w:rPr>
          <w:rFonts w:cs="Helvetica"/>
          <w:sz w:val="22"/>
          <w:szCs w:val="22"/>
        </w:rPr>
        <w:t>μ</w:t>
      </w:r>
      <w:r w:rsidRPr="005770A5">
        <w:rPr>
          <w:rFonts w:cs="Helvetica"/>
          <w:sz w:val="22"/>
          <w:szCs w:val="22"/>
          <w:vertAlign w:val="subscript"/>
        </w:rPr>
        <w:t xml:space="preserve">e </w:t>
      </w:r>
      <w:r w:rsidR="00787777" w:rsidRPr="005770A5">
        <w:rPr>
          <w:sz w:val="22"/>
          <w:szCs w:val="22"/>
        </w:rPr>
        <w:t>= electron mobility governed by scattering processes</w:t>
      </w:r>
    </w:p>
    <w:p w14:paraId="76F39D1F" w14:textId="77777777" w:rsidR="00787777" w:rsidRPr="005770A5" w:rsidRDefault="00787777" w:rsidP="00787777">
      <w:pPr>
        <w:pStyle w:val="ListParagraph"/>
        <w:rPr>
          <w:sz w:val="22"/>
          <w:szCs w:val="22"/>
        </w:rPr>
      </w:pPr>
    </w:p>
    <w:p w14:paraId="3192F4F1" w14:textId="77777777" w:rsidR="00651C21" w:rsidRPr="005770A5" w:rsidRDefault="00651C21" w:rsidP="00651C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770A5">
        <w:rPr>
          <w:sz w:val="22"/>
          <w:szCs w:val="22"/>
        </w:rPr>
        <w:t>Conductivity</w:t>
      </w:r>
    </w:p>
    <w:p w14:paraId="2DC274F4" w14:textId="77777777" w:rsidR="005770A5" w:rsidRPr="005770A5" w:rsidRDefault="005770A5" w:rsidP="005770A5">
      <w:pPr>
        <w:pStyle w:val="ListParagraph"/>
        <w:rPr>
          <w:sz w:val="22"/>
          <w:szCs w:val="22"/>
        </w:rPr>
      </w:pPr>
    </w:p>
    <w:p w14:paraId="5292A3AF" w14:textId="04E57B27" w:rsidR="00651C21" w:rsidRPr="005770A5" w:rsidRDefault="005770A5" w:rsidP="00651C21">
      <w:pPr>
        <w:pStyle w:val="ListParagraph"/>
        <w:rPr>
          <w:rFonts w:cs="Times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σ </m:t>
        </m:r>
        <m:r>
          <m:rPr>
            <m:sty m:val="b"/>
          </m:rPr>
          <w:rPr>
            <w:rFonts w:ascii="Cambria Math" w:hAnsi="Cambria Math"/>
            <w:b/>
            <w:position w:val="-4"/>
            <w:sz w:val="22"/>
            <w:szCs w:val="22"/>
          </w:rPr>
          <w:object w:dxaOrig="240" w:dyaOrig="200" w14:anchorId="78DB43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2pt;height:10pt" o:ole="">
              <v:imagedata r:id="rId13" o:title=""/>
            </v:shape>
            <o:OLEObject Type="Embed" ProgID="Equation.3" ShapeID="_x0000_i1025" DrawAspect="Content" ObjectID="_1394184181" r:id="rId14"/>
          </w:object>
        </m:r>
        <m:sSup>
          <m:sSupPr>
            <m:ctrlPr>
              <w:rPr>
                <w:rFonts w:ascii="Cambria Math" w:hAnsi="Cambria Math"/>
                <w:b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KT</m:t>
                </m:r>
              </m:den>
            </m:f>
          </m:sup>
        </m:sSup>
      </m:oMath>
      <w:r w:rsidR="00651C21" w:rsidRPr="005770A5">
        <w:rPr>
          <w:rFonts w:cs="Times"/>
          <w:b/>
          <w:sz w:val="22"/>
          <w:szCs w:val="22"/>
        </w:rPr>
        <w:t xml:space="preserve"> ;</w:t>
      </w:r>
    </w:p>
    <w:p w14:paraId="772A04CC" w14:textId="525F4BD0" w:rsidR="00F44F99" w:rsidRPr="005770A5" w:rsidRDefault="00651C21" w:rsidP="00651C21">
      <w:pPr>
        <w:pStyle w:val="ListParagraph"/>
        <w:rPr>
          <w:sz w:val="22"/>
          <w:szCs w:val="22"/>
        </w:rPr>
      </w:pPr>
      <w:r w:rsidRPr="005770A5">
        <w:rPr>
          <w:rFonts w:cs="Times"/>
          <w:sz w:val="22"/>
          <w:szCs w:val="22"/>
        </w:rPr>
        <w:t>Where E</w:t>
      </w:r>
      <w:r w:rsidRPr="005770A5">
        <w:rPr>
          <w:rFonts w:cs="Times"/>
          <w:sz w:val="22"/>
          <w:szCs w:val="22"/>
          <w:vertAlign w:val="subscript"/>
        </w:rPr>
        <w:t>g</w:t>
      </w:r>
      <w:r w:rsidRPr="005770A5">
        <w:rPr>
          <w:rFonts w:cs="Times"/>
          <w:sz w:val="22"/>
          <w:szCs w:val="22"/>
        </w:rPr>
        <w:t xml:space="preserve"> is the band gap, K</w:t>
      </w:r>
      <w:r w:rsidR="00F44F99" w:rsidRPr="005770A5">
        <w:rPr>
          <w:rFonts w:cs="Times"/>
          <w:sz w:val="22"/>
          <w:szCs w:val="22"/>
        </w:rPr>
        <w:t xml:space="preserve"> is the Boltzmann constant, and T is the </w:t>
      </w:r>
      <w:r w:rsidRPr="005770A5">
        <w:rPr>
          <w:rFonts w:cs="Times"/>
          <w:sz w:val="22"/>
          <w:szCs w:val="22"/>
        </w:rPr>
        <w:t xml:space="preserve">                    </w:t>
      </w:r>
      <w:r w:rsidR="00F44F99" w:rsidRPr="005770A5">
        <w:rPr>
          <w:rFonts w:cs="Times"/>
          <w:sz w:val="22"/>
          <w:szCs w:val="22"/>
        </w:rPr>
        <w:t>absolute temperature</w:t>
      </w:r>
      <w:r w:rsidRPr="005770A5">
        <w:rPr>
          <w:sz w:val="22"/>
          <w:szCs w:val="22"/>
        </w:rPr>
        <w:t>.</w:t>
      </w:r>
    </w:p>
    <w:p w14:paraId="5C2B1E7E" w14:textId="77777777" w:rsidR="00B01A9C" w:rsidRPr="005770A5" w:rsidRDefault="00B01A9C" w:rsidP="005205D3">
      <w:pPr>
        <w:rPr>
          <w:sz w:val="22"/>
          <w:szCs w:val="22"/>
        </w:rPr>
      </w:pPr>
    </w:p>
    <w:p w14:paraId="3727A1B3" w14:textId="36D1DC83" w:rsidR="005205D3" w:rsidRPr="005770A5" w:rsidRDefault="005205D3" w:rsidP="005205D3">
      <w:pPr>
        <w:rPr>
          <w:sz w:val="22"/>
          <w:szCs w:val="22"/>
        </w:rPr>
      </w:pPr>
      <w:r w:rsidRPr="005770A5">
        <w:rPr>
          <w:b/>
          <w:sz w:val="22"/>
          <w:szCs w:val="22"/>
        </w:rPr>
        <w:t>Extrinsic</w:t>
      </w:r>
      <w:r w:rsidRPr="005770A5">
        <w:rPr>
          <w:sz w:val="22"/>
          <w:szCs w:val="22"/>
        </w:rPr>
        <w:t>:</w:t>
      </w:r>
      <w:r w:rsidR="00B01A9C" w:rsidRPr="005770A5">
        <w:rPr>
          <w:sz w:val="22"/>
          <w:szCs w:val="22"/>
        </w:rPr>
        <w:t xml:space="preserve"> Charge carriers are due primarily to the ionization of defects in the crystal lattice</w:t>
      </w:r>
      <w:r w:rsidR="00DE4D3B" w:rsidRPr="005770A5">
        <w:rPr>
          <w:sz w:val="22"/>
          <w:szCs w:val="22"/>
        </w:rPr>
        <w:t xml:space="preserve">. This ionization produces a density of extrinsic charge carriers that adds to the density of intrinsic charge carriers from the intrinsic activation across the band gap. </w:t>
      </w:r>
      <w:r w:rsidR="00B01A9C" w:rsidRPr="005770A5">
        <w:rPr>
          <w:sz w:val="22"/>
          <w:szCs w:val="22"/>
        </w:rPr>
        <w:t xml:space="preserve"> </w:t>
      </w:r>
    </w:p>
    <w:p w14:paraId="44E5EDF4" w14:textId="77777777" w:rsidR="005770A5" w:rsidRPr="005770A5" w:rsidRDefault="005770A5" w:rsidP="005205D3">
      <w:pPr>
        <w:rPr>
          <w:sz w:val="22"/>
          <w:szCs w:val="22"/>
        </w:rPr>
      </w:pPr>
    </w:p>
    <w:p w14:paraId="06732F7D" w14:textId="11C095EE" w:rsidR="008A5A4D" w:rsidRPr="005770A5" w:rsidRDefault="008A5A4D" w:rsidP="005770A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770A5">
        <w:rPr>
          <w:sz w:val="22"/>
          <w:szCs w:val="22"/>
        </w:rPr>
        <w:t>N-type (donors):</w:t>
      </w:r>
      <w:r w:rsidR="00B01A9C" w:rsidRPr="005770A5">
        <w:rPr>
          <w:sz w:val="22"/>
          <w:szCs w:val="22"/>
        </w:rPr>
        <w:t xml:space="preserve"> </w:t>
      </w:r>
      <w:r w:rsidR="00046238" w:rsidRPr="005770A5">
        <w:rPr>
          <w:sz w:val="22"/>
          <w:szCs w:val="22"/>
        </w:rPr>
        <w:t>extrinsic charge carriers are electrons in the conduction band</w:t>
      </w:r>
    </w:p>
    <w:p w14:paraId="02600F53" w14:textId="77777777" w:rsidR="005770A5" w:rsidRPr="005770A5" w:rsidRDefault="005770A5" w:rsidP="005770A5">
      <w:pPr>
        <w:rPr>
          <w:sz w:val="22"/>
          <w:szCs w:val="22"/>
        </w:rPr>
      </w:pPr>
    </w:p>
    <w:p w14:paraId="26A003B2" w14:textId="6983222B" w:rsidR="005770A5" w:rsidRPr="005770A5" w:rsidRDefault="005770A5" w:rsidP="005770A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770A5">
        <w:rPr>
          <w:sz w:val="22"/>
          <w:szCs w:val="22"/>
        </w:rPr>
        <w:t>P-type (acceptors): charge carriers are holes in the valence band</w:t>
      </w:r>
    </w:p>
    <w:p w14:paraId="65E5C7D9" w14:textId="625BD79B" w:rsidR="008A5A4D" w:rsidRPr="005770A5" w:rsidRDefault="009D58AB" w:rsidP="005770A5">
      <w:pPr>
        <w:jc w:val="center"/>
        <w:rPr>
          <w:sz w:val="22"/>
          <w:szCs w:val="22"/>
        </w:rPr>
      </w:pPr>
      <w:r w:rsidRPr="005770A5">
        <w:rPr>
          <w:noProof/>
          <w:sz w:val="22"/>
          <w:szCs w:val="22"/>
          <w:lang w:val="en-CA" w:eastAsia="en-CA"/>
        </w:rPr>
        <w:lastRenderedPageBreak/>
        <w:drawing>
          <wp:inline distT="0" distB="0" distL="0" distR="0" wp14:anchorId="4510E158" wp14:editId="479A70F7">
            <wp:extent cx="3657177" cy="213672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32" cy="21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BC2D" w14:textId="77777777" w:rsidR="00F44F99" w:rsidRPr="005770A5" w:rsidRDefault="00F44F99" w:rsidP="00F44F99">
      <w:pPr>
        <w:ind w:left="360"/>
        <w:rPr>
          <w:sz w:val="22"/>
          <w:szCs w:val="22"/>
        </w:rPr>
      </w:pPr>
    </w:p>
    <w:p w14:paraId="3B30BBE1" w14:textId="2E3FA276" w:rsidR="008A5A4D" w:rsidRPr="005770A5" w:rsidRDefault="009D58AB" w:rsidP="009D58AB">
      <w:pPr>
        <w:jc w:val="center"/>
        <w:rPr>
          <w:sz w:val="22"/>
          <w:szCs w:val="22"/>
        </w:rPr>
      </w:pPr>
      <w:r w:rsidRPr="005770A5">
        <w:rPr>
          <w:sz w:val="22"/>
          <w:szCs w:val="22"/>
        </w:rPr>
        <w:t>Graph showing how conductivity varies with temperature</w:t>
      </w:r>
      <w:r w:rsidR="00F44F99" w:rsidRPr="005770A5">
        <w:rPr>
          <w:sz w:val="22"/>
          <w:szCs w:val="22"/>
        </w:rPr>
        <w:t xml:space="preserve"> for extrinsic semiconductors</w:t>
      </w:r>
    </w:p>
    <w:p w14:paraId="30614B4E" w14:textId="77777777" w:rsidR="009D58AB" w:rsidRPr="005770A5" w:rsidRDefault="009D58AB" w:rsidP="008A5A4D">
      <w:pPr>
        <w:rPr>
          <w:sz w:val="22"/>
          <w:szCs w:val="22"/>
        </w:rPr>
      </w:pPr>
    </w:p>
    <w:p w14:paraId="4C064CC5" w14:textId="77777777" w:rsidR="005770A5" w:rsidRDefault="005770A5" w:rsidP="008A5A4D">
      <w:pPr>
        <w:rPr>
          <w:sz w:val="22"/>
          <w:szCs w:val="22"/>
        </w:rPr>
      </w:pPr>
    </w:p>
    <w:p w14:paraId="120A8327" w14:textId="1EB9CA0E" w:rsidR="00F44F99" w:rsidRPr="00DA63B2" w:rsidRDefault="00DA63B2" w:rsidP="008A5A4D">
      <w:pPr>
        <w:rPr>
          <w:b/>
          <w:u w:val="single"/>
        </w:rPr>
      </w:pPr>
      <w:r w:rsidRPr="00DA63B2">
        <w:rPr>
          <w:b/>
          <w:u w:val="single"/>
        </w:rPr>
        <w:t>The N-P J</w:t>
      </w:r>
      <w:r w:rsidR="008A5A4D" w:rsidRPr="00DA63B2">
        <w:rPr>
          <w:b/>
          <w:u w:val="single"/>
        </w:rPr>
        <w:t>unction:</w:t>
      </w:r>
      <w:r w:rsidR="00F44F99" w:rsidRPr="00DA63B2">
        <w:rPr>
          <w:b/>
          <w:u w:val="single"/>
        </w:rPr>
        <w:t xml:space="preserve"> </w:t>
      </w:r>
    </w:p>
    <w:p w14:paraId="28BBF02B" w14:textId="77777777" w:rsidR="005770A5" w:rsidRPr="005770A5" w:rsidRDefault="005770A5" w:rsidP="008A5A4D">
      <w:pPr>
        <w:rPr>
          <w:b/>
          <w:sz w:val="22"/>
          <w:szCs w:val="22"/>
        </w:rPr>
      </w:pPr>
    </w:p>
    <w:p w14:paraId="57A47DBB" w14:textId="723B075B" w:rsidR="008A5A4D" w:rsidRDefault="00F44F99" w:rsidP="008A5A4D">
      <w:pPr>
        <w:rPr>
          <w:rFonts w:cs="Helvetica"/>
          <w:sz w:val="22"/>
          <w:szCs w:val="22"/>
        </w:rPr>
      </w:pPr>
      <w:r w:rsidRPr="005770A5">
        <w:rPr>
          <w:rFonts w:cs="Helvetica"/>
          <w:sz w:val="22"/>
          <w:szCs w:val="22"/>
        </w:rPr>
        <w:t xml:space="preserve">P–N junctions are commonly used as </w:t>
      </w:r>
      <w:hyperlink r:id="rId16" w:history="1">
        <w:r w:rsidRPr="005770A5">
          <w:rPr>
            <w:rFonts w:cs="Helvetica"/>
            <w:sz w:val="22"/>
            <w:szCs w:val="22"/>
          </w:rPr>
          <w:t>diodes</w:t>
        </w:r>
      </w:hyperlink>
      <w:r w:rsidRPr="005770A5">
        <w:rPr>
          <w:rFonts w:cs="Helvetica"/>
          <w:sz w:val="22"/>
          <w:szCs w:val="22"/>
        </w:rPr>
        <w:t xml:space="preserve">: circuit elements that allow a flow of </w:t>
      </w:r>
      <w:hyperlink r:id="rId17" w:history="1">
        <w:r w:rsidRPr="005770A5">
          <w:rPr>
            <w:rFonts w:cs="Helvetica"/>
            <w:sz w:val="22"/>
            <w:szCs w:val="22"/>
          </w:rPr>
          <w:t>electricity</w:t>
        </w:r>
      </w:hyperlink>
      <w:r w:rsidRPr="005770A5">
        <w:rPr>
          <w:rFonts w:cs="Helvetica"/>
          <w:sz w:val="22"/>
          <w:szCs w:val="22"/>
        </w:rPr>
        <w:t xml:space="preserve"> in one direction but not in the other (opposite) direction. This property is explained in terms of </w:t>
      </w:r>
      <w:r w:rsidRPr="005770A5">
        <w:rPr>
          <w:rFonts w:cs="Helvetica"/>
          <w:iCs/>
          <w:sz w:val="22"/>
          <w:szCs w:val="22"/>
        </w:rPr>
        <w:t>forward bias</w:t>
      </w:r>
      <w:r w:rsidRPr="005770A5">
        <w:rPr>
          <w:rFonts w:cs="Helvetica"/>
          <w:sz w:val="22"/>
          <w:szCs w:val="22"/>
        </w:rPr>
        <w:t xml:space="preserve"> and </w:t>
      </w:r>
      <w:r w:rsidRPr="005770A5">
        <w:rPr>
          <w:rFonts w:cs="Helvetica"/>
          <w:iCs/>
          <w:sz w:val="22"/>
          <w:szCs w:val="22"/>
        </w:rPr>
        <w:t>reverse bias</w:t>
      </w:r>
      <w:r w:rsidRPr="005770A5">
        <w:rPr>
          <w:rFonts w:cs="Helvetica"/>
          <w:sz w:val="22"/>
          <w:szCs w:val="22"/>
        </w:rPr>
        <w:t xml:space="preserve">, where the term </w:t>
      </w:r>
      <w:r w:rsidRPr="005770A5">
        <w:rPr>
          <w:rFonts w:cs="Helvetica"/>
          <w:iCs/>
          <w:sz w:val="22"/>
          <w:szCs w:val="22"/>
        </w:rPr>
        <w:t>bias</w:t>
      </w:r>
      <w:r w:rsidRPr="005770A5">
        <w:rPr>
          <w:rFonts w:cs="Helvetica"/>
          <w:sz w:val="22"/>
          <w:szCs w:val="22"/>
        </w:rPr>
        <w:t xml:space="preserve"> refers to an application of electric </w:t>
      </w:r>
      <w:hyperlink r:id="rId18" w:history="1">
        <w:r w:rsidRPr="005770A5">
          <w:rPr>
            <w:rFonts w:cs="Helvetica"/>
            <w:sz w:val="22"/>
            <w:szCs w:val="22"/>
          </w:rPr>
          <w:t>voltage</w:t>
        </w:r>
      </w:hyperlink>
      <w:r w:rsidRPr="005770A5">
        <w:rPr>
          <w:rFonts w:cs="Helvetica"/>
          <w:sz w:val="22"/>
          <w:szCs w:val="22"/>
        </w:rPr>
        <w:t xml:space="preserve"> to the p–n junction.</w:t>
      </w:r>
    </w:p>
    <w:p w14:paraId="17C50FE5" w14:textId="77777777" w:rsidR="00DE4D3E" w:rsidRDefault="00DE4D3E" w:rsidP="008A5A4D">
      <w:pPr>
        <w:rPr>
          <w:rFonts w:cs="Helvetica"/>
          <w:sz w:val="22"/>
          <w:szCs w:val="22"/>
        </w:rPr>
      </w:pPr>
    </w:p>
    <w:p w14:paraId="7DFF8F44" w14:textId="24F951CD" w:rsidR="00DE4D3E" w:rsidRPr="005770A5" w:rsidRDefault="00DE4D3E" w:rsidP="008A5A4D">
      <w:pPr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At zero bias, or V = 0, the diode is at equilibrium and the Fermi energy is constant. Equilibrium is reached when the electron densities (at certain energy levels) are equal on both sides.</w:t>
      </w:r>
    </w:p>
    <w:p w14:paraId="1CB9D7E6" w14:textId="77777777" w:rsidR="006C18E4" w:rsidRPr="005770A5" w:rsidRDefault="006C18E4" w:rsidP="008A5A4D">
      <w:pPr>
        <w:rPr>
          <w:rFonts w:cs="Helvetica"/>
          <w:sz w:val="22"/>
          <w:szCs w:val="22"/>
        </w:rPr>
      </w:pPr>
    </w:p>
    <w:p w14:paraId="3C826DEC" w14:textId="77777777" w:rsidR="000C39CD" w:rsidRPr="005770A5" w:rsidRDefault="000C39CD" w:rsidP="008A5A4D">
      <w:pPr>
        <w:rPr>
          <w:rFonts w:cs="Helvetica"/>
          <w:sz w:val="22"/>
          <w:szCs w:val="22"/>
        </w:rPr>
      </w:pPr>
    </w:p>
    <w:p w14:paraId="5D962A83" w14:textId="20CEF7CC" w:rsidR="00F44F99" w:rsidRPr="005770A5" w:rsidRDefault="000C39CD" w:rsidP="008A5A4D">
      <w:pPr>
        <w:rPr>
          <w:sz w:val="22"/>
          <w:szCs w:val="22"/>
        </w:rPr>
      </w:pPr>
      <w:r w:rsidRPr="005770A5">
        <w:rPr>
          <w:rFonts w:ascii="Helvetica" w:hAnsi="Helvetica" w:cs="Helvetica"/>
          <w:noProof/>
          <w:sz w:val="22"/>
          <w:szCs w:val="22"/>
          <w:lang w:val="en-CA" w:eastAsia="en-CA"/>
        </w:rPr>
        <w:drawing>
          <wp:inline distT="0" distB="0" distL="0" distR="0" wp14:anchorId="18A62A89" wp14:editId="5A3F8FF7">
            <wp:extent cx="4957303" cy="2861733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97" cy="286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69DA" w14:textId="77777777" w:rsidR="005770A5" w:rsidRDefault="005770A5" w:rsidP="008A5A4D">
      <w:pPr>
        <w:rPr>
          <w:sz w:val="22"/>
          <w:szCs w:val="22"/>
        </w:rPr>
      </w:pPr>
    </w:p>
    <w:p w14:paraId="5C78445A" w14:textId="58D8FF40" w:rsidR="008A5A4D" w:rsidRPr="005770A5" w:rsidRDefault="00240CD8" w:rsidP="008A5A4D">
      <w:pPr>
        <w:rPr>
          <w:sz w:val="22"/>
          <w:szCs w:val="22"/>
        </w:rPr>
      </w:pPr>
      <w:r w:rsidRPr="005770A5">
        <w:rPr>
          <w:sz w:val="22"/>
          <w:szCs w:val="22"/>
        </w:rPr>
        <w:t xml:space="preserve">If a positive voltage is applied, </w:t>
      </w:r>
      <w:r w:rsidR="000C39CD" w:rsidRPr="005770A5">
        <w:rPr>
          <w:sz w:val="22"/>
          <w:szCs w:val="22"/>
        </w:rPr>
        <w:t>the barrier for electrons and holes to be able to move is lowered (forward bias).</w:t>
      </w:r>
      <w:r w:rsidR="006C18E4" w:rsidRPr="005770A5">
        <w:rPr>
          <w:sz w:val="22"/>
          <w:szCs w:val="22"/>
        </w:rPr>
        <w:t xml:space="preserve"> V is positive.</w:t>
      </w:r>
    </w:p>
    <w:p w14:paraId="4AF9FDEA" w14:textId="77777777" w:rsidR="000C39CD" w:rsidRPr="005770A5" w:rsidRDefault="000C39CD" w:rsidP="008A5A4D">
      <w:pPr>
        <w:rPr>
          <w:sz w:val="22"/>
          <w:szCs w:val="22"/>
        </w:rPr>
      </w:pPr>
    </w:p>
    <w:p w14:paraId="5A99D524" w14:textId="77777777" w:rsidR="00DA63B2" w:rsidRDefault="00DA63B2" w:rsidP="008A5A4D">
      <w:pPr>
        <w:rPr>
          <w:sz w:val="22"/>
          <w:szCs w:val="22"/>
        </w:rPr>
      </w:pPr>
    </w:p>
    <w:p w14:paraId="5A929C52" w14:textId="177788ED" w:rsidR="00DA63B2" w:rsidRDefault="00DA63B2" w:rsidP="008A5A4D">
      <w:pPr>
        <w:rPr>
          <w:sz w:val="22"/>
          <w:szCs w:val="22"/>
        </w:rPr>
      </w:pPr>
      <w:r w:rsidRPr="005770A5">
        <w:rPr>
          <w:rFonts w:ascii="Helvetica" w:hAnsi="Helvetica" w:cs="Helvetica"/>
          <w:noProof/>
          <w:sz w:val="22"/>
          <w:szCs w:val="22"/>
          <w:lang w:val="en-CA" w:eastAsia="en-CA"/>
        </w:rPr>
        <w:drawing>
          <wp:anchor distT="0" distB="0" distL="114300" distR="114300" simplePos="0" relativeHeight="251658240" behindDoc="0" locked="0" layoutInCell="1" allowOverlap="1" wp14:anchorId="7B73EAF0" wp14:editId="5FCC9B9A">
            <wp:simplePos x="0" y="0"/>
            <wp:positionH relativeFrom="column">
              <wp:posOffset>-118745</wp:posOffset>
            </wp:positionH>
            <wp:positionV relativeFrom="paragraph">
              <wp:posOffset>-316230</wp:posOffset>
            </wp:positionV>
            <wp:extent cx="2713355" cy="2463800"/>
            <wp:effectExtent l="0" t="0" r="0" b="0"/>
            <wp:wrapSquare wrapText="bothSides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3D240" w14:textId="77777777" w:rsidR="00DA63B2" w:rsidRDefault="00DA63B2" w:rsidP="008A5A4D">
      <w:pPr>
        <w:rPr>
          <w:sz w:val="22"/>
          <w:szCs w:val="22"/>
        </w:rPr>
      </w:pPr>
    </w:p>
    <w:p w14:paraId="28DC52D7" w14:textId="0CE06461" w:rsidR="008A5A4D" w:rsidRPr="005770A5" w:rsidRDefault="00E00D13" w:rsidP="008A5A4D">
      <w:pPr>
        <w:rPr>
          <w:sz w:val="22"/>
          <w:szCs w:val="22"/>
        </w:rPr>
      </w:pPr>
      <w:r w:rsidRPr="005770A5">
        <w:rPr>
          <w:sz w:val="22"/>
          <w:szCs w:val="22"/>
        </w:rPr>
        <w:t xml:space="preserve">Under reverse bias, the current is due to an excess flux in minority carriers: the electrons in the p-type material and the holes in the n-type material. </w:t>
      </w:r>
      <w:r w:rsidR="006C18E4" w:rsidRPr="005770A5">
        <w:rPr>
          <w:sz w:val="22"/>
          <w:szCs w:val="22"/>
        </w:rPr>
        <w:t>V is negative.</w:t>
      </w:r>
      <w:r w:rsidR="00DA63B2">
        <w:rPr>
          <w:sz w:val="22"/>
          <w:szCs w:val="22"/>
        </w:rPr>
        <w:t xml:space="preserve"> The junction is steeper making it more difficult for electrons to move into the p-type side, and holes into the n-type side.</w:t>
      </w:r>
      <w:r w:rsidR="008A5A4D" w:rsidRPr="005770A5">
        <w:rPr>
          <w:sz w:val="22"/>
          <w:szCs w:val="22"/>
        </w:rPr>
        <w:t xml:space="preserve"> </w:t>
      </w:r>
    </w:p>
    <w:p w14:paraId="2762D92D" w14:textId="77777777" w:rsidR="009B644E" w:rsidRPr="005770A5" w:rsidRDefault="009B644E" w:rsidP="008A5A4D">
      <w:pPr>
        <w:rPr>
          <w:sz w:val="22"/>
          <w:szCs w:val="22"/>
        </w:rPr>
      </w:pPr>
    </w:p>
    <w:p w14:paraId="5178CD86" w14:textId="77777777" w:rsidR="005770A5" w:rsidRDefault="005770A5" w:rsidP="008A5A4D">
      <w:pPr>
        <w:rPr>
          <w:sz w:val="22"/>
          <w:szCs w:val="22"/>
          <w:u w:val="single"/>
        </w:rPr>
      </w:pPr>
    </w:p>
    <w:p w14:paraId="22716712" w14:textId="77777777" w:rsidR="005770A5" w:rsidRDefault="005770A5" w:rsidP="008A5A4D">
      <w:pPr>
        <w:rPr>
          <w:sz w:val="22"/>
          <w:szCs w:val="22"/>
          <w:u w:val="single"/>
        </w:rPr>
      </w:pPr>
    </w:p>
    <w:p w14:paraId="738BEBC3" w14:textId="77777777" w:rsidR="005770A5" w:rsidRDefault="005770A5" w:rsidP="008A5A4D">
      <w:pPr>
        <w:rPr>
          <w:sz w:val="22"/>
          <w:szCs w:val="22"/>
          <w:u w:val="single"/>
        </w:rPr>
      </w:pPr>
    </w:p>
    <w:p w14:paraId="59E089F4" w14:textId="1BF26B55" w:rsidR="005770A5" w:rsidRDefault="005770A5" w:rsidP="008A5A4D">
      <w:pPr>
        <w:rPr>
          <w:sz w:val="22"/>
          <w:szCs w:val="22"/>
          <w:u w:val="single"/>
        </w:rPr>
      </w:pPr>
    </w:p>
    <w:p w14:paraId="1619480F" w14:textId="3E0C5A85" w:rsidR="005770A5" w:rsidRDefault="00EB4B72" w:rsidP="008A5A4D">
      <w:pPr>
        <w:rPr>
          <w:sz w:val="22"/>
          <w:szCs w:val="22"/>
          <w:u w:val="single"/>
        </w:rPr>
      </w:pPr>
      <w:r>
        <w:rPr>
          <w:noProof/>
          <w:sz w:val="22"/>
          <w:szCs w:val="22"/>
          <w:u w:val="single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37BB9ED" wp14:editId="3A15AC87">
            <wp:simplePos x="0" y="0"/>
            <wp:positionH relativeFrom="column">
              <wp:posOffset>2158365</wp:posOffset>
            </wp:positionH>
            <wp:positionV relativeFrom="paragraph">
              <wp:posOffset>113665</wp:posOffset>
            </wp:positionV>
            <wp:extent cx="3302635" cy="21247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012-03-25 12 03 29 A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61EF2" w14:textId="77777777" w:rsidR="00EB4B72" w:rsidRDefault="00EB4B72" w:rsidP="008A5A4D">
      <w:pPr>
        <w:rPr>
          <w:sz w:val="22"/>
          <w:szCs w:val="22"/>
        </w:rPr>
      </w:pPr>
    </w:p>
    <w:p w14:paraId="7AEE0613" w14:textId="77777777" w:rsidR="00EB4B72" w:rsidRDefault="00EB4B72" w:rsidP="008A5A4D">
      <w:pPr>
        <w:rPr>
          <w:sz w:val="22"/>
          <w:szCs w:val="22"/>
        </w:rPr>
      </w:pPr>
    </w:p>
    <w:p w14:paraId="186BF0C7" w14:textId="77777777" w:rsidR="00EB4B72" w:rsidRDefault="00EB4B72" w:rsidP="008A5A4D">
      <w:pPr>
        <w:rPr>
          <w:sz w:val="22"/>
          <w:szCs w:val="22"/>
        </w:rPr>
      </w:pPr>
    </w:p>
    <w:p w14:paraId="3BCB96C4" w14:textId="6B07C21E" w:rsidR="00EB4B72" w:rsidRPr="00EB4B72" w:rsidRDefault="00EB4B72" w:rsidP="008A5A4D">
      <w:pPr>
        <w:rPr>
          <w:sz w:val="22"/>
          <w:szCs w:val="22"/>
        </w:rPr>
      </w:pPr>
      <w:r>
        <w:rPr>
          <w:sz w:val="22"/>
          <w:szCs w:val="22"/>
        </w:rPr>
        <w:t>Here is the current voltage characteristic of an n-p junction diode. The reverse bias is in the –x axis region. The forward bias is in the +x axis region.</w:t>
      </w:r>
    </w:p>
    <w:p w14:paraId="0C63A24A" w14:textId="77777777" w:rsidR="00EB4B72" w:rsidRDefault="00EB4B72" w:rsidP="008A5A4D">
      <w:pPr>
        <w:rPr>
          <w:sz w:val="22"/>
          <w:szCs w:val="22"/>
          <w:u w:val="single"/>
        </w:rPr>
      </w:pPr>
    </w:p>
    <w:p w14:paraId="6555B67D" w14:textId="77777777" w:rsidR="00EB4B72" w:rsidRDefault="00EB4B72" w:rsidP="008A5A4D">
      <w:pPr>
        <w:rPr>
          <w:sz w:val="22"/>
          <w:szCs w:val="22"/>
          <w:u w:val="single"/>
        </w:rPr>
      </w:pPr>
    </w:p>
    <w:p w14:paraId="2446CFCD" w14:textId="77777777" w:rsidR="00EB4B72" w:rsidRDefault="00EB4B72" w:rsidP="008A5A4D">
      <w:pPr>
        <w:rPr>
          <w:sz w:val="22"/>
          <w:szCs w:val="22"/>
          <w:u w:val="single"/>
        </w:rPr>
      </w:pPr>
    </w:p>
    <w:p w14:paraId="4B9E9EA6" w14:textId="77777777" w:rsidR="00EB4B72" w:rsidRDefault="00EB4B72" w:rsidP="008A5A4D">
      <w:pPr>
        <w:rPr>
          <w:sz w:val="22"/>
          <w:szCs w:val="22"/>
          <w:u w:val="single"/>
        </w:rPr>
      </w:pPr>
    </w:p>
    <w:p w14:paraId="1F392278" w14:textId="77777777" w:rsidR="00EB4B72" w:rsidRDefault="00EB4B72" w:rsidP="008A5A4D">
      <w:pPr>
        <w:rPr>
          <w:sz w:val="22"/>
          <w:szCs w:val="22"/>
          <w:u w:val="single"/>
        </w:rPr>
      </w:pPr>
    </w:p>
    <w:p w14:paraId="5CEE76DC" w14:textId="77777777" w:rsidR="00950311" w:rsidRDefault="00950311" w:rsidP="008A5A4D">
      <w:pPr>
        <w:rPr>
          <w:sz w:val="22"/>
          <w:szCs w:val="22"/>
          <w:u w:val="single"/>
        </w:rPr>
      </w:pPr>
    </w:p>
    <w:p w14:paraId="18E65790" w14:textId="77777777" w:rsidR="00BF3E8B" w:rsidRDefault="00BF3E8B" w:rsidP="008A5A4D">
      <w:pPr>
        <w:rPr>
          <w:sz w:val="22"/>
          <w:szCs w:val="22"/>
          <w:u w:val="single"/>
        </w:rPr>
      </w:pPr>
    </w:p>
    <w:p w14:paraId="0C592136" w14:textId="393A025E" w:rsidR="00950311" w:rsidRDefault="00950311" w:rsidP="008A5A4D">
      <w:pPr>
        <w:rPr>
          <w:sz w:val="22"/>
          <w:szCs w:val="22"/>
        </w:rPr>
      </w:pPr>
      <w:r>
        <w:rPr>
          <w:sz w:val="22"/>
          <w:szCs w:val="22"/>
        </w:rPr>
        <w:t xml:space="preserve">An example of one of the functions of an n-p junction diode is the </w:t>
      </w:r>
      <w:r w:rsidRPr="00BF3E8B">
        <w:rPr>
          <w:b/>
          <w:sz w:val="22"/>
          <w:szCs w:val="22"/>
        </w:rPr>
        <w:t>Rectifier.</w:t>
      </w:r>
      <w:r>
        <w:rPr>
          <w:sz w:val="22"/>
          <w:szCs w:val="22"/>
        </w:rPr>
        <w:t xml:space="preserve"> When we plot the voltage vs. time characteristic of a device we observe the following plots for the input signal and the output signal.</w:t>
      </w:r>
    </w:p>
    <w:p w14:paraId="27098787" w14:textId="77777777" w:rsidR="00950311" w:rsidRDefault="00950311" w:rsidP="008A5A4D">
      <w:pPr>
        <w:rPr>
          <w:sz w:val="22"/>
          <w:szCs w:val="22"/>
        </w:rPr>
      </w:pPr>
    </w:p>
    <w:p w14:paraId="33A11E89" w14:textId="224BA0C6" w:rsidR="00950311" w:rsidRDefault="00950311" w:rsidP="008A5A4D">
      <w:pPr>
        <w:rPr>
          <w:sz w:val="22"/>
          <w:szCs w:val="22"/>
        </w:rPr>
      </w:pPr>
    </w:p>
    <w:p w14:paraId="471D351A" w14:textId="125CB720" w:rsidR="00950311" w:rsidRDefault="00950311" w:rsidP="008A5A4D">
      <w:pPr>
        <w:rPr>
          <w:sz w:val="22"/>
          <w:szCs w:val="22"/>
        </w:rPr>
      </w:pPr>
    </w:p>
    <w:p w14:paraId="38DCF2A0" w14:textId="313BA32A" w:rsidR="00950311" w:rsidRDefault="00950311" w:rsidP="008A5A4D">
      <w:pPr>
        <w:rPr>
          <w:noProof/>
          <w:sz w:val="22"/>
          <w:szCs w:val="22"/>
          <w:lang w:val="en-CA" w:eastAsia="en-CA"/>
        </w:rPr>
      </w:pPr>
      <w:r>
        <w:rPr>
          <w:noProof/>
          <w:sz w:val="22"/>
          <w:szCs w:val="22"/>
          <w:lang w:val="en-CA" w:eastAsia="en-CA"/>
        </w:rPr>
        <w:drawing>
          <wp:anchor distT="0" distB="0" distL="114300" distR="114300" simplePos="0" relativeHeight="251661312" behindDoc="0" locked="0" layoutInCell="1" allowOverlap="1" wp14:anchorId="1A976813" wp14:editId="2C78B95D">
            <wp:simplePos x="0" y="0"/>
            <wp:positionH relativeFrom="column">
              <wp:posOffset>2662555</wp:posOffset>
            </wp:positionH>
            <wp:positionV relativeFrom="paragraph">
              <wp:posOffset>26670</wp:posOffset>
            </wp:positionV>
            <wp:extent cx="2438400" cy="12655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012-03-25 11 45 53 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  <w:lang w:val="en-CA" w:eastAsia="en-CA"/>
        </w:rPr>
        <w:drawing>
          <wp:anchor distT="0" distB="0" distL="114300" distR="114300" simplePos="0" relativeHeight="251660288" behindDoc="0" locked="0" layoutInCell="1" allowOverlap="1" wp14:anchorId="77F4535B" wp14:editId="57EF4DC9">
            <wp:simplePos x="0" y="0"/>
            <wp:positionH relativeFrom="column">
              <wp:posOffset>-169545</wp:posOffset>
            </wp:positionH>
            <wp:positionV relativeFrom="paragraph">
              <wp:posOffset>38735</wp:posOffset>
            </wp:positionV>
            <wp:extent cx="2438400" cy="12503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2012-03-25 11 47 30 AM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4B4AD" w14:textId="77777777" w:rsidR="00950311" w:rsidRDefault="00950311" w:rsidP="008A5A4D">
      <w:pPr>
        <w:rPr>
          <w:noProof/>
          <w:sz w:val="22"/>
          <w:szCs w:val="22"/>
          <w:lang w:val="en-CA" w:eastAsia="en-CA"/>
        </w:rPr>
      </w:pPr>
    </w:p>
    <w:p w14:paraId="3FA40E70" w14:textId="77777777" w:rsidR="00950311" w:rsidRDefault="00950311" w:rsidP="008A5A4D">
      <w:pPr>
        <w:rPr>
          <w:noProof/>
          <w:sz w:val="22"/>
          <w:szCs w:val="22"/>
          <w:lang w:val="en-CA" w:eastAsia="en-CA"/>
        </w:rPr>
      </w:pPr>
    </w:p>
    <w:p w14:paraId="13CAC45E" w14:textId="77777777" w:rsidR="00950311" w:rsidRDefault="00950311" w:rsidP="008A5A4D">
      <w:pPr>
        <w:rPr>
          <w:noProof/>
          <w:sz w:val="22"/>
          <w:szCs w:val="22"/>
          <w:lang w:val="en-CA" w:eastAsia="en-CA"/>
        </w:rPr>
      </w:pPr>
    </w:p>
    <w:p w14:paraId="64DC1048" w14:textId="5B497C80" w:rsidR="00950311" w:rsidRDefault="00950311" w:rsidP="008A5A4D">
      <w:pPr>
        <w:rPr>
          <w:noProof/>
          <w:sz w:val="22"/>
          <w:szCs w:val="22"/>
          <w:lang w:val="en-CA" w:eastAsia="en-CA"/>
        </w:rPr>
      </w:pPr>
    </w:p>
    <w:p w14:paraId="6DEC191A" w14:textId="3BD9FCFC" w:rsidR="00EB4B72" w:rsidRPr="00950311" w:rsidRDefault="00EB4B72" w:rsidP="008A5A4D">
      <w:pPr>
        <w:rPr>
          <w:sz w:val="22"/>
          <w:szCs w:val="22"/>
        </w:rPr>
      </w:pPr>
    </w:p>
    <w:p w14:paraId="158BED8A" w14:textId="197C4107" w:rsidR="00EB4B72" w:rsidRDefault="00EB4B72" w:rsidP="008A5A4D">
      <w:pPr>
        <w:rPr>
          <w:sz w:val="22"/>
          <w:szCs w:val="22"/>
          <w:u w:val="single"/>
        </w:rPr>
      </w:pPr>
    </w:p>
    <w:p w14:paraId="726112C4" w14:textId="77777777" w:rsidR="00950311" w:rsidRDefault="00950311" w:rsidP="008A5A4D">
      <w:pPr>
        <w:rPr>
          <w:b/>
          <w:u w:val="single"/>
        </w:rPr>
      </w:pPr>
    </w:p>
    <w:p w14:paraId="1119D46E" w14:textId="77777777" w:rsidR="00950311" w:rsidRDefault="00950311" w:rsidP="008A5A4D">
      <w:pPr>
        <w:rPr>
          <w:b/>
          <w:u w:val="single"/>
        </w:rPr>
      </w:pPr>
    </w:p>
    <w:p w14:paraId="7415A603" w14:textId="56937F2A" w:rsidR="00950311" w:rsidRPr="00950311" w:rsidRDefault="00950311" w:rsidP="00950311">
      <w:pPr>
        <w:ind w:firstLine="720"/>
        <w:rPr>
          <w:sz w:val="22"/>
          <w:szCs w:val="22"/>
        </w:rPr>
      </w:pPr>
      <w:r>
        <w:rPr>
          <w:sz w:val="22"/>
          <w:szCs w:val="22"/>
        </w:rPr>
        <w:t>Input Signal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Rectified Output Signal</w:t>
      </w:r>
    </w:p>
    <w:p w14:paraId="2E6BDEA2" w14:textId="77777777" w:rsidR="00950311" w:rsidRDefault="00950311" w:rsidP="008A5A4D">
      <w:pPr>
        <w:rPr>
          <w:b/>
          <w:u w:val="single"/>
        </w:rPr>
      </w:pPr>
    </w:p>
    <w:p w14:paraId="7D8EBBBE" w14:textId="760EDD83" w:rsidR="00950311" w:rsidRDefault="00BE5D7F" w:rsidP="008A5A4D">
      <w:pPr>
        <w:rPr>
          <w:b/>
          <w:u w:val="single"/>
        </w:rPr>
      </w:pPr>
      <w:r>
        <w:rPr>
          <w:b/>
          <w:u w:val="single"/>
        </w:rPr>
        <w:lastRenderedPageBreak/>
        <w:t>Bipolar Junction Transistor (BJT) section 14.5</w:t>
      </w:r>
    </w:p>
    <w:p w14:paraId="3442FAD1" w14:textId="77777777" w:rsidR="00BE5D7F" w:rsidRDefault="00BE5D7F" w:rsidP="008A5A4D">
      <w:pPr>
        <w:rPr>
          <w:b/>
          <w:u w:val="single"/>
        </w:rPr>
      </w:pPr>
    </w:p>
    <w:p w14:paraId="0AB46EE3" w14:textId="5C97D5B8" w:rsidR="00BE5D7F" w:rsidRDefault="00BE5D7F" w:rsidP="008A5A4D">
      <w:pPr>
        <w:rPr>
          <w:b/>
          <w:u w:val="single"/>
        </w:rPr>
      </w:pPr>
      <w:r>
        <w:rPr>
          <w:b/>
          <w:noProof/>
          <w:u w:val="single"/>
          <w:lang w:val="en-CA" w:eastAsia="en-CA"/>
        </w:rPr>
        <w:drawing>
          <wp:anchor distT="0" distB="0" distL="114300" distR="114300" simplePos="0" relativeHeight="251662336" behindDoc="0" locked="0" layoutInCell="1" allowOverlap="1" wp14:anchorId="7C6E31BA" wp14:editId="239E72D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905000" cy="2286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 branch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7B9A9" w14:textId="77777777" w:rsidR="00BE5D7F" w:rsidRDefault="00BE5D7F" w:rsidP="008A5A4D">
      <w:pPr>
        <w:rPr>
          <w:b/>
          <w:u w:val="single"/>
        </w:rPr>
      </w:pPr>
    </w:p>
    <w:p w14:paraId="0D8A33EE" w14:textId="77777777" w:rsidR="00BE5D7F" w:rsidRDefault="00BE5D7F" w:rsidP="008A5A4D">
      <w:pPr>
        <w:rPr>
          <w:b/>
          <w:u w:val="single"/>
        </w:rPr>
      </w:pPr>
    </w:p>
    <w:p w14:paraId="6491A557" w14:textId="77777777" w:rsidR="00BE5D7F" w:rsidRDefault="00BE5D7F" w:rsidP="008A5A4D">
      <w:pPr>
        <w:rPr>
          <w:sz w:val="22"/>
          <w:szCs w:val="22"/>
        </w:rPr>
      </w:pPr>
    </w:p>
    <w:p w14:paraId="2C00B1A7" w14:textId="08E052EA" w:rsidR="00BE5D7F" w:rsidRPr="00BE5D7F" w:rsidRDefault="00BE5D7F" w:rsidP="008A5A4D">
      <w:pPr>
        <w:rPr>
          <w:sz w:val="22"/>
          <w:szCs w:val="22"/>
        </w:rPr>
      </w:pPr>
      <w:r>
        <w:rPr>
          <w:sz w:val="22"/>
          <w:szCs w:val="22"/>
        </w:rPr>
        <w:t>In the case to the left, the currents I</w:t>
      </w:r>
      <w:r>
        <w:rPr>
          <w:sz w:val="22"/>
          <w:szCs w:val="22"/>
          <w:vertAlign w:val="subscript"/>
        </w:rPr>
        <w:t>E</w:t>
      </w:r>
      <w:r>
        <w:rPr>
          <w:sz w:val="22"/>
          <w:szCs w:val="22"/>
        </w:rPr>
        <w:t xml:space="preserve"> and I</w:t>
      </w:r>
      <w:r>
        <w:rPr>
          <w:sz w:val="22"/>
          <w:szCs w:val="22"/>
          <w:vertAlign w:val="subscript"/>
        </w:rPr>
        <w:t xml:space="preserve">C </w:t>
      </w:r>
      <w:r>
        <w:rPr>
          <w:sz w:val="22"/>
          <w:szCs w:val="22"/>
        </w:rPr>
        <w:t>are both equal to zero because the p-n-p BJT are acting like two p-n junctions in reverse bias. Therefore there is</w:t>
      </w:r>
      <w:r w:rsidR="00357F24">
        <w:rPr>
          <w:sz w:val="22"/>
          <w:szCs w:val="22"/>
        </w:rPr>
        <w:t xml:space="preserve"> no current that passes through, regardless of the value of the voltage applied.</w:t>
      </w:r>
    </w:p>
    <w:p w14:paraId="31AC2E7B" w14:textId="5770E0C9" w:rsidR="00BE5D7F" w:rsidRDefault="00BE5D7F" w:rsidP="008A5A4D">
      <w:pPr>
        <w:rPr>
          <w:b/>
          <w:u w:val="single"/>
        </w:rPr>
      </w:pPr>
    </w:p>
    <w:p w14:paraId="35800438" w14:textId="0B93613C" w:rsidR="00BE5D7F" w:rsidRDefault="00BE5D7F" w:rsidP="008A5A4D">
      <w:pPr>
        <w:rPr>
          <w:b/>
          <w:u w:val="single"/>
        </w:rPr>
      </w:pPr>
      <w:r>
        <w:rPr>
          <w:noProof/>
          <w:sz w:val="22"/>
          <w:szCs w:val="22"/>
          <w:lang w:val="en-CA" w:eastAsia="en-CA"/>
        </w:rPr>
        <w:drawing>
          <wp:anchor distT="0" distB="0" distL="114300" distR="114300" simplePos="0" relativeHeight="251663360" behindDoc="0" locked="0" layoutInCell="1" allowOverlap="1" wp14:anchorId="748A4280" wp14:editId="30060281">
            <wp:simplePos x="0" y="0"/>
            <wp:positionH relativeFrom="column">
              <wp:posOffset>1409065</wp:posOffset>
            </wp:positionH>
            <wp:positionV relativeFrom="paragraph">
              <wp:posOffset>128905</wp:posOffset>
            </wp:positionV>
            <wp:extent cx="19050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branc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EA287" w14:textId="4D9C9881" w:rsidR="00BE5D7F" w:rsidRDefault="00BE5D7F" w:rsidP="008A5A4D">
      <w:pPr>
        <w:rPr>
          <w:b/>
          <w:u w:val="single"/>
        </w:rPr>
      </w:pPr>
    </w:p>
    <w:p w14:paraId="171DC1C7" w14:textId="77777777" w:rsidR="00BE5D7F" w:rsidRDefault="00BE5D7F" w:rsidP="008A5A4D">
      <w:pPr>
        <w:rPr>
          <w:b/>
          <w:u w:val="single"/>
        </w:rPr>
      </w:pPr>
    </w:p>
    <w:p w14:paraId="6B9FB3A0" w14:textId="77777777" w:rsidR="00BE5D7F" w:rsidRDefault="00BE5D7F" w:rsidP="008A5A4D">
      <w:pPr>
        <w:rPr>
          <w:b/>
          <w:u w:val="single"/>
        </w:rPr>
      </w:pPr>
    </w:p>
    <w:p w14:paraId="28362ABA" w14:textId="77777777" w:rsidR="00BE5D7F" w:rsidRDefault="00BE5D7F" w:rsidP="008A5A4D">
      <w:pPr>
        <w:rPr>
          <w:sz w:val="22"/>
          <w:szCs w:val="22"/>
        </w:rPr>
      </w:pPr>
    </w:p>
    <w:p w14:paraId="6734DC06" w14:textId="5D49176E" w:rsidR="00BE5D7F" w:rsidRPr="00BE5D7F" w:rsidRDefault="00BE5D7F" w:rsidP="008A5A4D">
      <w:pPr>
        <w:rPr>
          <w:sz w:val="22"/>
          <w:szCs w:val="22"/>
        </w:rPr>
      </w:pPr>
      <w:r>
        <w:rPr>
          <w:sz w:val="22"/>
          <w:szCs w:val="22"/>
        </w:rPr>
        <w:t>When dealing with a BJT, it is much more useful to apply another voltage directly to the n-type part of the device as demonstrated in the figure to the right. In this case, holes from the p-type section of the device can flow to the n-type allowing current to pass through the device.</w:t>
      </w:r>
    </w:p>
    <w:p w14:paraId="71E9AEF0" w14:textId="77777777" w:rsidR="00BE5D7F" w:rsidRDefault="00BE5D7F" w:rsidP="008A5A4D">
      <w:pPr>
        <w:rPr>
          <w:b/>
          <w:u w:val="single"/>
        </w:rPr>
      </w:pPr>
    </w:p>
    <w:p w14:paraId="2CE92872" w14:textId="77777777" w:rsidR="00BE5D7F" w:rsidRDefault="00BE5D7F" w:rsidP="008A5A4D">
      <w:pPr>
        <w:rPr>
          <w:b/>
          <w:u w:val="single"/>
        </w:rPr>
      </w:pPr>
    </w:p>
    <w:p w14:paraId="07C16F9D" w14:textId="77777777" w:rsidR="00BE5D7F" w:rsidRDefault="00BE5D7F" w:rsidP="008A5A4D">
      <w:pPr>
        <w:rPr>
          <w:b/>
          <w:u w:val="single"/>
        </w:rPr>
      </w:pPr>
    </w:p>
    <w:p w14:paraId="6F096F2E" w14:textId="77777777" w:rsidR="00A4387C" w:rsidRDefault="00A4387C" w:rsidP="008A5A4D">
      <w:pPr>
        <w:rPr>
          <w:b/>
          <w:u w:val="single"/>
        </w:rPr>
      </w:pPr>
      <w:r>
        <w:rPr>
          <w:b/>
          <w:u w:val="single"/>
        </w:rPr>
        <w:t>Metal Oxide Field Effect Transistor (MOSFET)</w:t>
      </w:r>
    </w:p>
    <w:p w14:paraId="5810869F" w14:textId="77777777" w:rsidR="00A4387C" w:rsidRDefault="00A4387C" w:rsidP="008A5A4D">
      <w:pPr>
        <w:rPr>
          <w:b/>
          <w:u w:val="single"/>
        </w:rPr>
      </w:pPr>
    </w:p>
    <w:p w14:paraId="1036FB11" w14:textId="2E4669A7" w:rsidR="00BE5D7F" w:rsidRPr="00073746" w:rsidRDefault="00073746" w:rsidP="00073746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sz w:val="22"/>
          <w:szCs w:val="22"/>
        </w:rPr>
        <w:t>No current in the gate</w:t>
      </w:r>
    </w:p>
    <w:p w14:paraId="2C6B5FC9" w14:textId="7A9D057F" w:rsidR="00073746" w:rsidRPr="00073746" w:rsidRDefault="00073746" w:rsidP="00073746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sz w:val="22"/>
          <w:szCs w:val="22"/>
        </w:rPr>
        <w:t>Used for logic application</w:t>
      </w:r>
    </w:p>
    <w:p w14:paraId="3CCC09B4" w14:textId="6C19CAE7" w:rsidR="00073746" w:rsidRPr="00073746" w:rsidRDefault="00073746" w:rsidP="00073746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sz w:val="22"/>
          <w:szCs w:val="22"/>
        </w:rPr>
        <w:t>Used for operations on numbers</w:t>
      </w:r>
    </w:p>
    <w:p w14:paraId="2325617D" w14:textId="236E42CA" w:rsidR="00073746" w:rsidRPr="00073746" w:rsidRDefault="00073746" w:rsidP="00073746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sz w:val="22"/>
          <w:szCs w:val="22"/>
        </w:rPr>
        <w:t>Requires less power for operation</w:t>
      </w:r>
    </w:p>
    <w:p w14:paraId="284A6330" w14:textId="1C18F81D" w:rsidR="00BE5D7F" w:rsidRDefault="00073746" w:rsidP="008A5A4D">
      <w:pPr>
        <w:rPr>
          <w:b/>
          <w:u w:val="single"/>
        </w:rPr>
      </w:pPr>
      <w:r>
        <w:rPr>
          <w:b/>
          <w:noProof/>
          <w:u w:val="single"/>
          <w:lang w:val="en-CA" w:eastAsia="en-CA"/>
        </w:rPr>
        <w:drawing>
          <wp:anchor distT="0" distB="0" distL="114300" distR="114300" simplePos="0" relativeHeight="251664384" behindDoc="0" locked="0" layoutInCell="1" allowOverlap="1" wp14:anchorId="7DBA2D9B" wp14:editId="04F327FC">
            <wp:simplePos x="0" y="0"/>
            <wp:positionH relativeFrom="column">
              <wp:posOffset>330200</wp:posOffset>
            </wp:positionH>
            <wp:positionV relativeFrom="paragraph">
              <wp:posOffset>148590</wp:posOffset>
            </wp:positionV>
            <wp:extent cx="4419600" cy="27857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fe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C0220" w14:textId="30EA0044" w:rsidR="00BE5D7F" w:rsidRDefault="00BE5D7F" w:rsidP="008A5A4D">
      <w:pPr>
        <w:rPr>
          <w:b/>
          <w:u w:val="single"/>
        </w:rPr>
      </w:pPr>
    </w:p>
    <w:p w14:paraId="557A6FB9" w14:textId="6BF960E6" w:rsidR="00BE5D7F" w:rsidRDefault="00BE5D7F" w:rsidP="008A5A4D">
      <w:pPr>
        <w:rPr>
          <w:b/>
          <w:u w:val="single"/>
        </w:rPr>
      </w:pPr>
    </w:p>
    <w:p w14:paraId="551CEDD6" w14:textId="77777777" w:rsidR="00BE5D7F" w:rsidRDefault="00BE5D7F" w:rsidP="008A5A4D">
      <w:pPr>
        <w:rPr>
          <w:b/>
          <w:u w:val="single"/>
        </w:rPr>
      </w:pPr>
    </w:p>
    <w:p w14:paraId="51DD1E95" w14:textId="4A25347C" w:rsidR="00BE5D7F" w:rsidRDefault="00BE5D7F" w:rsidP="008A5A4D">
      <w:pPr>
        <w:rPr>
          <w:b/>
          <w:u w:val="single"/>
        </w:rPr>
      </w:pPr>
    </w:p>
    <w:p w14:paraId="2AEB0CED" w14:textId="77777777" w:rsidR="00BE5D7F" w:rsidRDefault="00BE5D7F" w:rsidP="008A5A4D">
      <w:pPr>
        <w:rPr>
          <w:b/>
          <w:u w:val="single"/>
        </w:rPr>
      </w:pPr>
    </w:p>
    <w:p w14:paraId="0A76B927" w14:textId="77777777" w:rsidR="004B7E0A" w:rsidRDefault="004B7E0A" w:rsidP="008A5A4D">
      <w:pPr>
        <w:rPr>
          <w:b/>
          <w:u w:val="single"/>
        </w:rPr>
      </w:pPr>
    </w:p>
    <w:p w14:paraId="07A9B841" w14:textId="77777777" w:rsidR="004B7E0A" w:rsidRDefault="004B7E0A" w:rsidP="008A5A4D">
      <w:pPr>
        <w:rPr>
          <w:b/>
          <w:u w:val="single"/>
        </w:rPr>
      </w:pPr>
    </w:p>
    <w:p w14:paraId="150E5A1A" w14:textId="77777777" w:rsidR="004B7E0A" w:rsidRDefault="004B7E0A" w:rsidP="008A5A4D">
      <w:pPr>
        <w:rPr>
          <w:b/>
          <w:u w:val="single"/>
        </w:rPr>
      </w:pPr>
    </w:p>
    <w:p w14:paraId="62A34BAB" w14:textId="77777777" w:rsidR="004B7E0A" w:rsidRDefault="004B7E0A" w:rsidP="008A5A4D">
      <w:pPr>
        <w:rPr>
          <w:b/>
          <w:u w:val="single"/>
        </w:rPr>
      </w:pPr>
    </w:p>
    <w:p w14:paraId="2D9AD01D" w14:textId="77777777" w:rsidR="004B7E0A" w:rsidRDefault="004B7E0A" w:rsidP="008A5A4D">
      <w:pPr>
        <w:rPr>
          <w:b/>
          <w:u w:val="single"/>
        </w:rPr>
      </w:pPr>
    </w:p>
    <w:p w14:paraId="272EBF14" w14:textId="77777777" w:rsidR="004B7E0A" w:rsidRDefault="004B7E0A" w:rsidP="008A5A4D">
      <w:pPr>
        <w:rPr>
          <w:b/>
          <w:u w:val="single"/>
        </w:rPr>
      </w:pPr>
    </w:p>
    <w:p w14:paraId="7F51B1E7" w14:textId="77777777" w:rsidR="00073746" w:rsidRDefault="00073746" w:rsidP="008A5A4D">
      <w:pPr>
        <w:rPr>
          <w:b/>
          <w:u w:val="single"/>
        </w:rPr>
      </w:pPr>
    </w:p>
    <w:p w14:paraId="61F03C3A" w14:textId="77777777" w:rsidR="007B7460" w:rsidRDefault="007B7460" w:rsidP="008A5A4D">
      <w:pPr>
        <w:rPr>
          <w:b/>
          <w:u w:val="single"/>
        </w:rPr>
      </w:pPr>
    </w:p>
    <w:p w14:paraId="0311BBB9" w14:textId="2C14E653" w:rsidR="005E714E" w:rsidRDefault="0078185B" w:rsidP="008A5A4D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Semiconductor Fabrication:</w:t>
      </w:r>
    </w:p>
    <w:p w14:paraId="7E5D81B6" w14:textId="77777777" w:rsidR="0078185B" w:rsidRPr="0078185B" w:rsidRDefault="0078185B" w:rsidP="008A5A4D">
      <w:pPr>
        <w:rPr>
          <w:b/>
          <w:u w:val="single"/>
        </w:rPr>
      </w:pPr>
    </w:p>
    <w:p w14:paraId="5A5B5F6E" w14:textId="33A1E15E" w:rsidR="005E714E" w:rsidRPr="005770A5" w:rsidRDefault="005E714E" w:rsidP="008A5A4D">
      <w:pPr>
        <w:rPr>
          <w:sz w:val="22"/>
          <w:szCs w:val="22"/>
        </w:rPr>
      </w:pPr>
      <w:r w:rsidRPr="005770A5">
        <w:rPr>
          <w:sz w:val="22"/>
          <w:szCs w:val="22"/>
        </w:rPr>
        <w:t>Semiconductor fabrication technologies are enabled by photolithography.</w:t>
      </w:r>
    </w:p>
    <w:p w14:paraId="12F311EE" w14:textId="0E2F5EE6" w:rsidR="006C18E4" w:rsidRPr="005770A5" w:rsidRDefault="006C18E4" w:rsidP="008A5A4D">
      <w:pPr>
        <w:rPr>
          <w:sz w:val="22"/>
          <w:szCs w:val="22"/>
        </w:rPr>
      </w:pPr>
      <w:r w:rsidRPr="005770A5">
        <w:rPr>
          <w:sz w:val="22"/>
          <w:szCs w:val="22"/>
        </w:rPr>
        <w:t>Photolithography: a mechanism in which light is used to write pattern onto a chip surface.</w:t>
      </w:r>
    </w:p>
    <w:p w14:paraId="1DB49416" w14:textId="12039B6D" w:rsidR="005E714E" w:rsidRPr="005770A5" w:rsidRDefault="006C18E4" w:rsidP="008A5A4D">
      <w:pPr>
        <w:rPr>
          <w:sz w:val="22"/>
          <w:szCs w:val="22"/>
        </w:rPr>
      </w:pPr>
      <w:r w:rsidRPr="005770A5">
        <w:rPr>
          <w:sz w:val="22"/>
          <w:szCs w:val="22"/>
        </w:rPr>
        <w:t>Its purpose is to dope region of a crystal with electrically active impurities in order to create islands of n- and p-type semiconductors. These must be incorporated in the precise pattern in which they are needed for the junction elements.</w:t>
      </w:r>
    </w:p>
    <w:p w14:paraId="55933E2D" w14:textId="77777777" w:rsidR="006C18E4" w:rsidRPr="005770A5" w:rsidRDefault="006C18E4" w:rsidP="008A5A4D">
      <w:pPr>
        <w:rPr>
          <w:sz w:val="22"/>
          <w:szCs w:val="22"/>
        </w:rPr>
      </w:pPr>
    </w:p>
    <w:p w14:paraId="2CEABD24" w14:textId="77777777" w:rsidR="008C5440" w:rsidRDefault="006C18E4" w:rsidP="008A5A4D">
      <w:pPr>
        <w:rPr>
          <w:sz w:val="22"/>
          <w:szCs w:val="22"/>
        </w:rPr>
      </w:pPr>
      <w:r w:rsidRPr="005770A5">
        <w:rPr>
          <w:sz w:val="22"/>
          <w:szCs w:val="22"/>
        </w:rPr>
        <w:t>Process: A semiconducting crystal is oxidized, coated with a photore</w:t>
      </w:r>
      <w:r w:rsidR="004B7E0A">
        <w:rPr>
          <w:sz w:val="22"/>
          <w:szCs w:val="22"/>
        </w:rPr>
        <w:t>sist and covered with a mask that</w:t>
      </w:r>
      <w:r w:rsidRPr="005770A5">
        <w:rPr>
          <w:sz w:val="22"/>
          <w:szCs w:val="22"/>
        </w:rPr>
        <w:t xml:space="preserve"> permits radiation to strike the surface in a selected pattern.</w:t>
      </w:r>
      <w:r w:rsidR="00503BB0">
        <w:rPr>
          <w:sz w:val="22"/>
          <w:szCs w:val="22"/>
        </w:rPr>
        <w:t xml:space="preserve"> </w:t>
      </w:r>
    </w:p>
    <w:p w14:paraId="366107A5" w14:textId="77777777" w:rsidR="008C5440" w:rsidRDefault="008C5440" w:rsidP="008A5A4D">
      <w:pPr>
        <w:rPr>
          <w:sz w:val="22"/>
          <w:szCs w:val="22"/>
        </w:rPr>
      </w:pPr>
    </w:p>
    <w:p w14:paraId="3BAD549C" w14:textId="4466CA05" w:rsidR="006C18E4" w:rsidRPr="008C5440" w:rsidRDefault="00503BB0" w:rsidP="008A5A4D">
      <w:pPr>
        <w:rPr>
          <w:b/>
          <w:sz w:val="22"/>
          <w:szCs w:val="22"/>
        </w:rPr>
      </w:pPr>
      <w:r w:rsidRPr="008C5440">
        <w:rPr>
          <w:b/>
          <w:sz w:val="22"/>
          <w:szCs w:val="22"/>
        </w:rPr>
        <w:t>The first</w:t>
      </w:r>
      <w:r w:rsidR="008C5440" w:rsidRPr="008C5440">
        <w:rPr>
          <w:b/>
          <w:sz w:val="22"/>
          <w:szCs w:val="22"/>
        </w:rPr>
        <w:t xml:space="preserve"> few</w:t>
      </w:r>
      <w:r w:rsidRPr="008C5440">
        <w:rPr>
          <w:b/>
          <w:sz w:val="22"/>
          <w:szCs w:val="22"/>
        </w:rPr>
        <w:t xml:space="preserve"> steps to fabricating a semiconductor:</w:t>
      </w:r>
    </w:p>
    <w:p w14:paraId="29A1B022" w14:textId="77777777" w:rsidR="00503BB0" w:rsidRDefault="00503BB0" w:rsidP="008A5A4D">
      <w:pPr>
        <w:rPr>
          <w:sz w:val="22"/>
          <w:szCs w:val="22"/>
        </w:rPr>
      </w:pPr>
    </w:p>
    <w:p w14:paraId="3AEED707" w14:textId="20D01D03" w:rsidR="00503BB0" w:rsidRDefault="00503BB0" w:rsidP="00503BB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Heating Silicon to about 1000C until a layer of SiO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is formed</w:t>
      </w:r>
    </w:p>
    <w:p w14:paraId="197E6407" w14:textId="3985896A" w:rsidR="00503BB0" w:rsidRDefault="008C5440" w:rsidP="00503BB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Spin Photo Resist</w:t>
      </w:r>
    </w:p>
    <w:p w14:paraId="52F58B76" w14:textId="1838E0CA" w:rsidR="008C5440" w:rsidRDefault="008C5440" w:rsidP="008C544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Exposure to light after placing a mask</w:t>
      </w:r>
    </w:p>
    <w:p w14:paraId="3D30E7C9" w14:textId="2BC3AC4A" w:rsidR="008C5440" w:rsidRDefault="008C5440" w:rsidP="008C544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Development</w:t>
      </w:r>
    </w:p>
    <w:p w14:paraId="591465E5" w14:textId="254FBB72" w:rsidR="008C5440" w:rsidRDefault="008C5440" w:rsidP="008C544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Etching</w:t>
      </w:r>
    </w:p>
    <w:p w14:paraId="0CB560D0" w14:textId="7ED6BA82" w:rsidR="008C5440" w:rsidRPr="008C5440" w:rsidRDefault="008C5440" w:rsidP="008C544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Ion Implant Action Doping</w:t>
      </w:r>
    </w:p>
    <w:sectPr w:rsidR="008C5440" w:rsidRPr="008C5440" w:rsidSect="005711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975EC" w14:textId="77777777" w:rsidR="00D94517" w:rsidRDefault="00D94517" w:rsidP="005770A5">
      <w:r>
        <w:separator/>
      </w:r>
    </w:p>
  </w:endnote>
  <w:endnote w:type="continuationSeparator" w:id="0">
    <w:p w14:paraId="1382477E" w14:textId="77777777" w:rsidR="00D94517" w:rsidRDefault="00D94517" w:rsidP="0057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E6D7A" w14:textId="77777777" w:rsidR="00D94517" w:rsidRDefault="00D94517" w:rsidP="005770A5">
      <w:r>
        <w:separator/>
      </w:r>
    </w:p>
  </w:footnote>
  <w:footnote w:type="continuationSeparator" w:id="0">
    <w:p w14:paraId="761D490E" w14:textId="77777777" w:rsidR="00D94517" w:rsidRDefault="00D94517" w:rsidP="00577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303AA"/>
    <w:multiLevelType w:val="hybridMultilevel"/>
    <w:tmpl w:val="9A58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160EA"/>
    <w:multiLevelType w:val="hybridMultilevel"/>
    <w:tmpl w:val="98324D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4726E"/>
    <w:multiLevelType w:val="hybridMultilevel"/>
    <w:tmpl w:val="EFD8BC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0C0BEE"/>
    <w:multiLevelType w:val="hybridMultilevel"/>
    <w:tmpl w:val="BA1EB3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D8531E"/>
    <w:multiLevelType w:val="hybridMultilevel"/>
    <w:tmpl w:val="FDCAB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B359A"/>
    <w:multiLevelType w:val="hybridMultilevel"/>
    <w:tmpl w:val="206651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874F7"/>
    <w:multiLevelType w:val="hybridMultilevel"/>
    <w:tmpl w:val="FB1E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4976E2"/>
    <w:multiLevelType w:val="hybridMultilevel"/>
    <w:tmpl w:val="0850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D3"/>
    <w:rsid w:val="00046238"/>
    <w:rsid w:val="00073746"/>
    <w:rsid w:val="000C39CD"/>
    <w:rsid w:val="00240CD8"/>
    <w:rsid w:val="00272810"/>
    <w:rsid w:val="00357F24"/>
    <w:rsid w:val="003A11A1"/>
    <w:rsid w:val="004B7E0A"/>
    <w:rsid w:val="00503BB0"/>
    <w:rsid w:val="005125B3"/>
    <w:rsid w:val="005205D3"/>
    <w:rsid w:val="0055058B"/>
    <w:rsid w:val="005711CF"/>
    <w:rsid w:val="005770A5"/>
    <w:rsid w:val="005A7E73"/>
    <w:rsid w:val="005E714E"/>
    <w:rsid w:val="00651C21"/>
    <w:rsid w:val="006C18E4"/>
    <w:rsid w:val="00702A44"/>
    <w:rsid w:val="0078185B"/>
    <w:rsid w:val="00787777"/>
    <w:rsid w:val="007B7460"/>
    <w:rsid w:val="008A5A4D"/>
    <w:rsid w:val="008C5440"/>
    <w:rsid w:val="00950311"/>
    <w:rsid w:val="009B644E"/>
    <w:rsid w:val="009D58AB"/>
    <w:rsid w:val="00A4387C"/>
    <w:rsid w:val="00A81AA2"/>
    <w:rsid w:val="00AE579F"/>
    <w:rsid w:val="00B01A9C"/>
    <w:rsid w:val="00BE5D7F"/>
    <w:rsid w:val="00BF3E8B"/>
    <w:rsid w:val="00D94517"/>
    <w:rsid w:val="00DA63B2"/>
    <w:rsid w:val="00DE4D3B"/>
    <w:rsid w:val="00DE4D3E"/>
    <w:rsid w:val="00E00D13"/>
    <w:rsid w:val="00EB4B72"/>
    <w:rsid w:val="00EE5534"/>
    <w:rsid w:val="00EF7D75"/>
    <w:rsid w:val="00F44F99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EFF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E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7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A7E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0A5"/>
  </w:style>
  <w:style w:type="paragraph" w:styleId="Footer">
    <w:name w:val="footer"/>
    <w:basedOn w:val="Normal"/>
    <w:link w:val="FooterChar"/>
    <w:uiPriority w:val="99"/>
    <w:unhideWhenUsed/>
    <w:rsid w:val="00577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E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E7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A7E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0A5"/>
  </w:style>
  <w:style w:type="paragraph" w:styleId="Footer">
    <w:name w:val="footer"/>
    <w:basedOn w:val="Normal"/>
    <w:link w:val="FooterChar"/>
    <w:uiPriority w:val="99"/>
    <w:unhideWhenUsed/>
    <w:rsid w:val="00577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physics.phy-astr.gsu.edu/hbase/solids/intrin.html" TargetMode="External"/><Relationship Id="rId13" Type="http://schemas.openxmlformats.org/officeDocument/2006/relationships/image" Target="media/image2.wmf"/><Relationship Id="rId18" Type="http://schemas.openxmlformats.org/officeDocument/2006/relationships/hyperlink" Target="http://en.wikipedia.org/wiki/Voltage" TargetMode="External"/><Relationship Id="rId26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en.wikipedia.org/wiki/Electricity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Diode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yperphysics.phy-astr.gsu.edu/hbase/solids/band.html" TargetMode="External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jpg"/><Relationship Id="rId28" Type="http://schemas.openxmlformats.org/officeDocument/2006/relationships/theme" Target="theme/theme1.xml"/><Relationship Id="rId10" Type="http://schemas.openxmlformats.org/officeDocument/2006/relationships/hyperlink" Target="http://hyperphysics.phy-astr.gsu.edu/hbase/solids/intrin.html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hyperphysics.phy-astr.gsu.edu/hbase/solids/intrin.html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Meca</dc:creator>
  <cp:keywords/>
  <dc:description/>
  <cp:lastModifiedBy>Matts</cp:lastModifiedBy>
  <cp:revision>24</cp:revision>
  <dcterms:created xsi:type="dcterms:W3CDTF">2012-03-23T22:07:00Z</dcterms:created>
  <dcterms:modified xsi:type="dcterms:W3CDTF">2012-03-25T16:36:00Z</dcterms:modified>
</cp:coreProperties>
</file>