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Periodic Operations Report - Yawer-Luay</w:t>
      </w:r>
    </w:p>
    <w:p>
      <w:r>
        <w:t>Prepared by Bahaa Raheel; reviewed by Aabid Mourib.</w:t>
      </w:r>
    </w:p>
    <w:p>
      <w:r>
        <w:t>Two minor incidents were logged and closed during the period.</w:t>
      </w:r>
    </w:p>
    <w:p>
      <w:r>
        <w:t>Staff utilisation remained steady across teams.</w:t>
      </w:r>
    </w:p>
    <w:p>
      <w:r>
        <w:t>No escalation to the steering group is required.</w:t>
      </w:r>
    </w:p>
    <w:p>
      <w:r>
        <w:t>Appendix of particulars:</w:t>
      </w:r>
    </w:p>
    <w:p>
      <w:r>
        <w:t>CNIC on record: 38016-2456506-0</w:t>
      </w:r>
    </w:p>
    <w:p>
      <w:r>
        <w:t>CNIC on record: 58358-4168784-9</w:t>
      </w:r>
    </w:p>
    <w:p>
      <w:r>
        <w:t>CNIC on record: 79121-6558523-9</w:t>
      </w:r>
    </w:p>
    <w:p>
      <w:r>
        <w:t>Card token held for billing: 8680002578729820</w:t>
      </w:r>
    </w:p>
    <w:p>
      <w:r>
        <w:t>Card token held for billing: 5952694958887942</w:t>
      </w:r>
    </w:p>
    <w:p>
      <w:r>
        <w:t>Passport reference: PA5516940</w:t>
      </w:r>
    </w:p>
    <w:p>
      <w:r>
        <w:t>Settlement account reference: PKTP4993097289623</w:t>
      </w:r>
    </w:p>
    <w:p>
      <w:r>
        <w:t>Settlement account reference: PKBS1307562636897</w:t>
      </w:r>
    </w:p>
    <w:p>
      <w:r>
        <w:t>Settlement account reference: PKXX0283857865278</w:t>
      </w:r>
    </w:p>
    <w:p>
      <w:r>
        <w:t>Baha Umair: monthly remuneration PKR 204,477</w:t>
      </w:r>
    </w:p>
    <w:p>
      <w:r>
        <w:t>Zahaar Sadan: monthly remuneration PKR 311,404</w:t>
      </w:r>
    </w:p>
    <w:p>
      <w:r>
        <w:t>Ossama Ubay: monthly remuneration PKR 210,748</w:t>
      </w:r>
    </w:p>
    <w:p>
      <w:r>
        <w:t>Aashir Saburah: monthly remuneration PKR 379,349</w:t>
      </w:r>
    </w:p>
    <w:p>
      <w:r>
        <w:t>Ubaadah Raakin: monthly remuneration PKR 429,744</w:t>
      </w:r>
    </w:p>
    <w:p>
      <w:r>
        <w:t>Distribution: department heads and the records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