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隶书"/>
          <w:sz w:val="18"/>
        </w:rPr>
      </w:pPr>
      <w:r>
        <w:drawing>
          <wp:inline distT="0" distB="0" distL="0" distR="0">
            <wp:extent cx="685800" cy="66675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0" distR="0">
            <wp:extent cx="3162300" cy="895350"/>
            <wp:effectExtent l="0" t="0" r="0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黑体"/>
          <w:b/>
          <w:sz w:val="44"/>
          <w:szCs w:val="44"/>
        </w:rPr>
      </w:pPr>
      <w:r>
        <w:rPr>
          <w:rFonts w:hint="eastAsia" w:eastAsia="黑体"/>
          <w:b/>
          <w:sz w:val="44"/>
          <w:szCs w:val="44"/>
        </w:rPr>
        <w:t xml:space="preserve"> 数据结构设计</w:t>
      </w:r>
      <w:r>
        <w:rPr>
          <w:rFonts w:hint="eastAsia" w:eastAsia="黑体"/>
          <w:b/>
          <w:sz w:val="44"/>
          <w:szCs w:val="44"/>
          <w:lang w:val="en-US" w:eastAsia="zh-CN"/>
        </w:rPr>
        <w:t>性实验</w:t>
      </w:r>
      <w:bookmarkStart w:id="1" w:name="_GoBack"/>
      <w:bookmarkEnd w:id="1"/>
      <w:r>
        <w:rPr>
          <w:rFonts w:hint="eastAsia" w:eastAsia="黑体"/>
          <w:b/>
          <w:sz w:val="44"/>
          <w:szCs w:val="44"/>
        </w:rPr>
        <w:t>报告</w:t>
      </w:r>
    </w:p>
    <w:p>
      <w:pPr>
        <w:jc w:val="center"/>
        <w:rPr>
          <w:rFonts w:eastAsia="隶书"/>
          <w:sz w:val="28"/>
        </w:rPr>
      </w:pPr>
    </w:p>
    <w:p>
      <w:pPr>
        <w:ind w:firstLine="1365"/>
        <w:rPr>
          <w:rFonts w:ascii="宋体" w:hAnsi="宋体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firstLine="2160"/>
        <w:rPr>
          <w:rFonts w:ascii="黑体" w:hAnsi="宋体" w:eastAsia="黑体"/>
          <w:b/>
          <w:sz w:val="32"/>
          <w:szCs w:val="32"/>
        </w:rPr>
      </w:pPr>
      <w:bookmarkStart w:id="0" w:name="_Hlk26521711"/>
      <w:r>
        <w:rPr>
          <w:rFonts w:hint="eastAsia" w:ascii="黑体" w:hAnsi="宋体" w:eastAsia="黑体"/>
          <w:b/>
          <w:sz w:val="32"/>
          <w:szCs w:val="32"/>
        </w:rPr>
        <w:t>课程名称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</w:t>
      </w:r>
      <w:r>
        <w:rPr>
          <w:rFonts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数据结构         </w:t>
      </w:r>
    </w:p>
    <w:p>
      <w:pPr>
        <w:ind w:firstLine="2160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题目名称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>平衡二叉树</w:t>
      </w:r>
      <w:r>
        <w:rPr>
          <w:rFonts w:ascii="黑体" w:hAnsi="宋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</w:t>
      </w:r>
    </w:p>
    <w:p>
      <w:pPr>
        <w:ind w:firstLine="2160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学生学院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>计算机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学院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</w:p>
    <w:p>
      <w:pPr>
        <w:ind w:firstLine="2160"/>
        <w:rPr>
          <w:rFonts w:hint="default" w:ascii="黑体" w:hAnsi="宋体" w:eastAsia="黑体"/>
          <w:b/>
          <w:sz w:val="32"/>
          <w:szCs w:val="32"/>
          <w:u w:val="single"/>
          <w:lang w:val="en-US" w:eastAsia="zh-CN"/>
        </w:rPr>
      </w:pPr>
      <w:r>
        <w:rPr>
          <w:rFonts w:hint="eastAsia" w:ascii="黑体" w:hAnsi="宋体" w:eastAsia="黑体"/>
          <w:b/>
          <w:sz w:val="32"/>
          <w:szCs w:val="32"/>
        </w:rPr>
        <w:t xml:space="preserve">专业班级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hAnsi="宋体" w:eastAsia="黑体"/>
          <w:b/>
          <w:sz w:val="24"/>
          <w:u w:val="single"/>
        </w:rPr>
        <w:t>计算机科学与技术(</w:t>
      </w:r>
      <w:r>
        <w:rPr>
          <w:rFonts w:hint="eastAsia" w:ascii="黑体" w:hAnsi="宋体" w:eastAsia="黑体"/>
          <w:b/>
          <w:sz w:val="24"/>
          <w:u w:val="single"/>
          <w:lang w:val="en-US" w:eastAsia="zh-CN"/>
        </w:rPr>
        <w:t>2</w:t>
      </w:r>
      <w:r>
        <w:rPr>
          <w:rFonts w:hint="eastAsia" w:ascii="黑体" w:hAnsi="宋体" w:eastAsia="黑体"/>
          <w:b/>
          <w:sz w:val="24"/>
          <w:u w:val="single"/>
        </w:rPr>
        <w:t>)</w:t>
      </w:r>
      <w:r>
        <w:rPr>
          <w:rFonts w:hint="eastAsia" w:ascii="黑体" w:hAnsi="宋体" w:eastAsia="黑体"/>
          <w:b/>
          <w:sz w:val="24"/>
          <w:u w:val="single"/>
          <w:lang w:val="en-US" w:eastAsia="zh-CN"/>
        </w:rPr>
        <w:t xml:space="preserve">     </w:t>
      </w:r>
    </w:p>
    <w:p>
      <w:pPr>
        <w:ind w:firstLine="2160"/>
        <w:rPr>
          <w:rFonts w:hint="eastAsia" w:ascii="黑体" w:hAnsi="宋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b/>
          <w:sz w:val="32"/>
          <w:szCs w:val="32"/>
        </w:rPr>
        <w:t>学    号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3122004665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2160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学生姓名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</w:t>
      </w:r>
      <w:r>
        <w:rPr>
          <w:rFonts w:ascii="黑体" w:hAnsi="宋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王展锐</w:t>
      </w:r>
      <w:r>
        <w:rPr>
          <w:rFonts w:ascii="黑体" w:hAnsi="宋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</w:t>
      </w:r>
    </w:p>
    <w:p>
      <w:pPr>
        <w:ind w:firstLine="2160"/>
        <w:rPr>
          <w:rFonts w:ascii="黑体" w:hAnsi="宋体" w:eastAsia="黑体"/>
          <w:sz w:val="32"/>
        </w:rPr>
      </w:pPr>
      <w:r>
        <w:rPr>
          <w:rFonts w:hint="eastAsia" w:ascii="黑体" w:hAnsi="宋体" w:eastAsia="黑体"/>
          <w:b/>
          <w:sz w:val="32"/>
          <w:szCs w:val="32"/>
        </w:rPr>
        <w:t>指导教师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苏 庆          </w:t>
      </w:r>
    </w:p>
    <w:bookmarkEnd w:id="0"/>
    <w:p>
      <w:pPr>
        <w:spacing w:line="400" w:lineRule="exact"/>
        <w:rPr>
          <w:rFonts w:ascii="宋体" w:hAnsi="宋体"/>
          <w:sz w:val="32"/>
        </w:rPr>
      </w:pPr>
    </w:p>
    <w:p>
      <w:pPr>
        <w:spacing w:line="400" w:lineRule="exact"/>
        <w:rPr>
          <w:rFonts w:ascii="宋体" w:hAnsi="宋体"/>
          <w:sz w:val="32"/>
        </w:rPr>
      </w:pPr>
    </w:p>
    <w:p>
      <w:pPr>
        <w:spacing w:line="400" w:lineRule="exact"/>
        <w:rPr>
          <w:rFonts w:ascii="宋体" w:hAnsi="宋体"/>
          <w:sz w:val="32"/>
        </w:rPr>
      </w:pPr>
    </w:p>
    <w:p>
      <w:pPr>
        <w:spacing w:line="400" w:lineRule="exact"/>
        <w:rPr>
          <w:rFonts w:ascii="宋体" w:hAnsi="宋体"/>
          <w:sz w:val="32"/>
        </w:rPr>
      </w:pPr>
    </w:p>
    <w:p>
      <w:pPr>
        <w:spacing w:line="400" w:lineRule="exact"/>
        <w:rPr>
          <w:rFonts w:ascii="宋体" w:hAnsi="宋体"/>
          <w:sz w:val="32"/>
        </w:rPr>
      </w:pPr>
    </w:p>
    <w:p>
      <w:pPr>
        <w:spacing w:line="400" w:lineRule="exact"/>
        <w:rPr>
          <w:rFonts w:ascii="宋体" w:hAnsi="宋体"/>
          <w:sz w:val="32"/>
        </w:rPr>
      </w:pPr>
    </w:p>
    <w:p>
      <w:pPr>
        <w:spacing w:line="400" w:lineRule="exact"/>
        <w:jc w:val="center"/>
        <w:rPr>
          <w:rFonts w:ascii="宋体" w:hAnsi="宋体"/>
          <w:sz w:val="32"/>
        </w:rPr>
      </w:pPr>
    </w:p>
    <w:p>
      <w:pPr>
        <w:jc w:val="center"/>
        <w:rPr>
          <w:rFonts w:hint="eastAsia" w:ascii="黑体" w:hAnsi="宋体" w:eastAsia="黑体"/>
          <w:b/>
          <w:sz w:val="32"/>
        </w:rPr>
      </w:pPr>
      <w:r>
        <w:rPr>
          <w:rFonts w:hint="eastAsia" w:ascii="黑体" w:hAnsi="宋体" w:eastAsia="黑体"/>
          <w:b/>
          <w:sz w:val="32"/>
        </w:rPr>
        <w:t>20</w:t>
      </w:r>
      <w:r>
        <w:rPr>
          <w:rFonts w:ascii="黑体" w:hAnsi="宋体" w:eastAsia="黑体"/>
          <w:b/>
          <w:sz w:val="32"/>
        </w:rPr>
        <w:t>2</w:t>
      </w:r>
      <w:r>
        <w:rPr>
          <w:rFonts w:hint="eastAsia" w:ascii="黑体" w:hAnsi="宋体" w:eastAsia="黑体"/>
          <w:b/>
          <w:sz w:val="32"/>
          <w:lang w:val="en-US" w:eastAsia="zh-CN"/>
        </w:rPr>
        <w:t>3</w:t>
      </w:r>
      <w:r>
        <w:rPr>
          <w:rFonts w:hint="eastAsia" w:ascii="黑体" w:hAnsi="宋体" w:eastAsia="黑体"/>
          <w:b/>
          <w:sz w:val="32"/>
        </w:rPr>
        <w:t xml:space="preserve">  年  </w:t>
      </w:r>
      <w:r>
        <w:rPr>
          <w:rFonts w:hint="eastAsia" w:ascii="黑体" w:hAnsi="宋体" w:eastAsia="黑体"/>
          <w:b/>
          <w:sz w:val="32"/>
          <w:lang w:val="en-US" w:eastAsia="zh-CN"/>
        </w:rPr>
        <w:t>12</w:t>
      </w:r>
      <w:r>
        <w:rPr>
          <w:rFonts w:hint="eastAsia" w:ascii="黑体" w:hAnsi="宋体" w:eastAsia="黑体"/>
          <w:b/>
          <w:sz w:val="32"/>
        </w:rPr>
        <w:t xml:space="preserve"> 月  </w:t>
      </w:r>
      <w:r>
        <w:rPr>
          <w:rFonts w:hint="eastAsia" w:ascii="黑体" w:hAnsi="宋体" w:eastAsia="黑体"/>
          <w:b/>
          <w:sz w:val="32"/>
          <w:lang w:val="en-US" w:eastAsia="zh-CN"/>
        </w:rPr>
        <w:t>20</w:t>
      </w:r>
      <w:r>
        <w:rPr>
          <w:rFonts w:hint="eastAsia" w:ascii="黑体" w:hAnsi="宋体" w:eastAsia="黑体"/>
          <w:b/>
          <w:sz w:val="32"/>
        </w:rPr>
        <w:t xml:space="preserve">  日</w:t>
      </w:r>
    </w:p>
    <w:p>
      <w:pPr>
        <w:jc w:val="center"/>
        <w:rPr>
          <w:rFonts w:hint="eastAsia" w:ascii="黑体" w:hAnsi="宋体" w:eastAsia="黑体"/>
          <w:b/>
          <w:sz w:val="32"/>
        </w:rPr>
      </w:pPr>
    </w:p>
    <w:p>
      <w:pPr>
        <w:numPr>
          <w:ilvl w:val="0"/>
          <w:numId w:val="1"/>
        </w:numPr>
        <w:ind w:left="-420" w:leftChars="0" w:firstLine="420" w:firstLineChars="0"/>
        <w:jc w:val="left"/>
        <w:rPr>
          <w:rFonts w:hint="eastAsia" w:ascii="宋体" w:hAnsi="宋体" w:eastAsia="宋体" w:cs="宋体"/>
          <w:b/>
          <w:bCs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pacing w:val="2"/>
          <w:kern w:val="2"/>
          <w:sz w:val="24"/>
          <w:szCs w:val="24"/>
          <w:lang w:val="en-US" w:eastAsia="zh-CN" w:bidi="ar"/>
        </w:rPr>
        <w:t>设计任务、要求及所用软件环境或工具；</w:t>
      </w:r>
    </w:p>
    <w:p>
      <w:pPr>
        <w:numPr>
          <w:ilvl w:val="0"/>
          <w:numId w:val="2"/>
        </w:numPr>
        <w:ind w:left="420" w:leftChars="0" w:firstLineChars="0"/>
        <w:jc w:val="left"/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  <w:t>设计任务：利用平衡二叉树实现一个动态查找表。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32"/>
        <w:jc w:val="both"/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  <w:t>2、设计要求：</w:t>
      </w:r>
      <w:r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  <w:t>实现动态查找表的三种基本功能：查找、插入和删除。合并两棵平衡二叉树。把一棵平衡二叉树分裂为两棵平衡二叉树，使得在一棵树中的所有关键字都小于或等于x，另一棵树中的任一关键字都大于x。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  <w:t>3、软件环境及工具：VS 2022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抽象数据类型定义以及各基本操作的简要描述；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1、抽象数据类型定义：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typedef int ElemType;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typedef int Status;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typedef struct ATNode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ElemType key;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bf;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//平衡因子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struct ATNode* lchild, * rchild;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}ATNode, *ATree;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//平衡二叉树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2、基本操作：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（1）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void CreatAVL(ATree&amp; T, Status&amp; key)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操作结果：创建一棵平衡二叉树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（2）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Status Insert(ATree &amp;T,ElemType e, Status&amp; taller)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初始条件：平衡二叉树已存在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操作结果：向平衡二叉树中插入结点</w:t>
      </w:r>
    </w:p>
    <w:p>
      <w:pPr>
        <w:numPr>
          <w:ilvl w:val="0"/>
          <w:numId w:val="3"/>
        </w:numPr>
        <w:ind w:left="-21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Delete(ATree &amp;T, ElemType p, Status key)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初始条件：平衡二叉树已存在且非空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操作结果：从平衡二叉树中删除结点</w:t>
      </w:r>
    </w:p>
    <w:p>
      <w:pPr>
        <w:numPr>
          <w:ilvl w:val="0"/>
          <w:numId w:val="3"/>
        </w:numPr>
        <w:ind w:left="-21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ATree find(ATree T, ElemType p)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初始条件：平衡二叉树存在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操作结果：在平衡二叉树中查找是否存在p结点</w:t>
      </w:r>
    </w:p>
    <w:p>
      <w:pPr>
        <w:numPr>
          <w:ilvl w:val="0"/>
          <w:numId w:val="3"/>
        </w:numPr>
        <w:ind w:left="-21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printTree(ATree &amp;T, int num)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初始条件：平衡二叉树存在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操作结果：打印一棵平衡二叉树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（6）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void MergeAVL(ATree&amp; T1, ATree&amp; T2)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初始条件：存在两个平衡二叉树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操作结果：合并两棵平衡二叉树为一棵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DivideAVL(ATree&amp; T, ATree&amp; TS, ATree&amp; TB, ElemType temp)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初始条件：平衡二叉树存在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操作结果：分裂一棵平衡二叉树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（8）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void destory(ATree&amp; T)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初始条件：平衡二叉树存在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2"/>
          <w:kern w:val="2"/>
          <w:sz w:val="24"/>
          <w:szCs w:val="24"/>
          <w:lang w:val="en-US" w:eastAsia="zh-CN" w:bidi="ar"/>
        </w:rPr>
        <w:t>操作结果：销毁一棵平衡二叉树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</w:t>
      </w:r>
      <w:r>
        <w:rPr>
          <w:b/>
          <w:bCs/>
          <w:sz w:val="28"/>
          <w:szCs w:val="28"/>
          <w:lang w:eastAsia="zh-CN"/>
        </w:rPr>
        <w:t>所选择的存储结构描述及在此存储结构上各基本操作的实现；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1、存储结构：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#include &lt;stdio.h&gt;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#include&lt;stdlib.h&gt;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#define TRUE 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#define FALSE 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#define OK 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#define ERROR 0;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#define OVERFLOW -1;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#define LH 1;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 左子树高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#define EH 0;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//两树等高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#define RH -1;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//右子树高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typedef int ElemType;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typedef int Status;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typedef struct ATNode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ElemType key;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bf;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//平衡因子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struct ATNode* lchild, * rchild;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}ATNode, *ATree;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//平衡二叉树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2、基本操作的实现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（1）创建一棵平衡二叉树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CreatAVL(ATree&amp; T, Status&amp; key)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ElemType temp;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printf("请输入您需要构建的AVL树的结点值：\n");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printf("tips：请按层次输入，输入的结点值必须为非负整数，输入-1结束输入。\n");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(输入一个数值后可使用回车键换行）\n");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scanf_s("%d", &amp;temp);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while (temp !=- 1)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(temp &lt;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system("cls");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printf("您的输入有误！程序终止！\n");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(Insert(T, temp, key) == 1)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scanf_s("%d", &amp;temp);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system("cls");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printf("您的输入有误！程序终止！\n");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5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失衡调节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//右旋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R_Rotate(ATree &amp;T)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ATree Lchild;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Lchild = T-&gt;lchild;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//Lchild指向T结点的左孩子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T-&gt;lchild = Lchild-&gt;rchild;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//Lchild结点的右孩子置为T结点的左孩子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Lchild-&gt;rchild = T;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//置T结点为Lchild的右孩子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 = Lchild;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//T指向新的根结点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//左旋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L_Rotate(ATree&amp; T)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ATree Rchild;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Rchild = T-&gt;rchild;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//Rchild指向T的右孩子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T-&gt;rchild = Rchild-&gt;lchild;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//Rchild结点的左孩子置为T结点的右孩子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Rchild-&gt;lchild = T;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//置T结点为Rchild结点的左孩子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 = Rchild;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//T指向新的根结点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//对树T的左平衡处理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LBalance(ATree&amp; T)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ATree Lc, Rd;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//Lc指向T的左孩子 Rd指向Lc的右子树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Lc = T-&gt;lchild;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switch (Lc-&gt;bf)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1: //Lc的左树高 LL型 右旋处理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Lc-&gt;bf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R_Rotate(T);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0: //Lc左右等高 T树在插入前已经失衡 LL型 右旋处理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LH;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Lc-&gt;bf = RH;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R_Rotate(T);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-1: //新插入结点在T左孩子的右子树上 LR型 先左旋 再右旋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Rd = Lc-&gt;rchild;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switch (Rd-&gt;bf) { //修改T及其左孩子的平衡因子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RH;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Lc-&gt;bf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0: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Lc-&gt;bf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-1: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Lc-&gt;bf = LH;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Rd-&gt;bf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L_Rotate(T-&gt;lchild); //对T的左孩子做左旋调整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R_Rotate(T);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//对T做右旋调整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//对树T的右平衡处理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RBalance(ATree&amp; T)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ATree Rc, 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Rc = T-&gt;rchild;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//Rc指向T的右孩子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switch (Rc-&gt;bf)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-1: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//RR型 左旋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Rc-&gt;bf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L_Rotate(T);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0: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RH;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//树T在插入之前就已失衡 T属RR型 左旋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Rc-&gt;bf = LH;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L_Rotate(T);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1: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//新结点插入在T的右孩子的左子树上 RL型 先右旋再左旋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Ld = Rc-&gt;lchild;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switch (Ld-&gt;bf)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//修改T及其右孩子的左平衡因子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Rc-&gt;bf = RH;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0: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Rc-&gt;bf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-1: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RH;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Rc-&gt;bf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Ld-&gt;bf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R_Rotate(T-&gt;rchild);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L_Rotate(T);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（3）平衡二叉树的插入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//key用于记录由于插入操作是否导致树的高度增加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Status Insert(ATree &amp;T,ElemType e, Status&amp; taller)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(e &lt; 0) printf("输入有误！");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(!T) {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//T为空，树长高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 = (ATree)malloc(sizeof(ATNode));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(!T) return OVERFLOW;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T-&gt;key = 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T-&gt;lchild = NULL;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T-&gt;rchild = NULL;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taller =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if (e == T-&gt;key) {         //树中已存在和e相等的结点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taller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printf("树中已存在和e相等的结点！");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FALSE;           //未插入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if (e &lt; T-&gt;key) {          //插入到左子树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(0== Insert(T-&gt;lchild, e, taller)) return FALSE;          //未插入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(taller)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switch (T-&gt;bf) {         //检查T的平衡因子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1:            //原左高，左平衡处理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LBalance(T);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taller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0:            //原等高，左变高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LH;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taller =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-1:            //原右高，变等高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taller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{         //插入到右子树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(0 == Insert(T-&gt;rchild, e, taller)) return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(taller)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switch (T-&gt;bf) {          //检查平衡因子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1:            //原本左高，变等高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taller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0:            //原本等高，变右高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RH;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taller =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-1:            //原本右高，右平衡处理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RBalance(T);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taller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（4）平衡二叉树的结点删除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//key用于判断删除是否成功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Delete(ATree &amp;T, ElemType p, Status key)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ATNode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*q, * s;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q = 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(T-&gt;lchild == NULL)//被删除结点左子树为空，右子树代替被删除结点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 = T-&gt;rchild;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free(q);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if (T-&gt;rchild == NULL)//被删除结点右子树为空，左子树代替被删除结点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 = T-&gt;lchild;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free(q);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 = T-&gt;lchild;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while (s-&gt;rchild != NULL) {//找到左子树中最大的结点作为前驱结点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q = s;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 = s-&gt;rchild;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ElemType data;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data = s-&gt;key;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DelAVL(T, data, key);//将前驱结点的值复制给被删除结点，并将前驱结点删去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T-&gt;key = data;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//AVL的结点删除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Status DelAVL(ATree&amp; T, ElemType p, Status key)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 == NULL) {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if (T-&gt;key == p)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//删除根节点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Delete(T, T-&gt;key, key);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if (p &lt; T-&gt;key)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//删除结点在左子树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(!DelAVL(T-&gt;lchild, p, key))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(key)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switch (T-&gt;bf)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1: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//原先左高，变等高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0: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//原先等高，变右高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RH;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-1: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//原先右高，需右平衡处理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(!T-&gt;rchild || T-&gt;rchild-&gt;bf == 0)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RBalance(T);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 {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//需删除结点在右子树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(!DelAVL(T-&gt;rchild, p, key))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(key)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switch (T-&gt;bf)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1: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//原左高，若高度降低则需进行左平衡处理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(!T-&gt;lchild || T-&gt;lchild-&gt;bf ==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TRUE;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LBalance(T);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0: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//原等高，变左高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LH;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case -1: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//原右高，变等高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T-&gt;bf = EH;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 = TRUE;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（5）平衡二叉树的查找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ATree find(ATree T, ElemType p)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//查找类型与ATree相同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 == NULL)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NULL;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(T-&gt;key == p)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(p &lt; T-&gt;key)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//查找值在T的左子树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find(T-&gt;lchild, 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 find(T-&gt;rchild, p);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//查找值在T的右子树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（6）打印平衡二叉树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printTree(ATree &amp;T, int num)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 == NULL)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printTree(T-&gt;rchild, num + 1);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for (int i = 0; i &lt; num;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printf("%d\n", T-&gt;key);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printTree(T-&gt;lchild, num + 1);</w:t>
      </w:r>
    </w:p>
    <w:p>
      <w:pPr>
        <w:pStyle w:val="2"/>
        <w:widowControl/>
        <w:numPr>
          <w:ilvl w:val="0"/>
          <w:numId w:val="0"/>
        </w:numPr>
        <w:ind w:left="210" w:leftChars="0"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（7）销毁平衡二叉树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destory(ATree&amp; T)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destory(T-&gt;lchild);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destory(T-&gt;rchild);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free(T);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（8）构造一棵平衡二叉树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CreatAVL(ATree&amp; T, Status&amp; key)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ElemType temp;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printf("请输入您需要构建的AVL树的结点值：\n");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printf("tips：请按层次输入，输入的结点值必须为非负整数，输入-1结束输入。\n");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(输入一个数值后可使用回车键换行）\n");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scanf_s("%d", &amp;temp);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while (temp !=- 1)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(temp &lt;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system("cls");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printf("您的输入有误！程序终止！\n");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(Insert(T, temp, key) == 1)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scanf_s("%d", &amp;temp);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system("cls");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printf("您的输入有误！程序终止！\n");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//system("cls");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//printf("构建成功!\n");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（9）合并两棵二叉平衡树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void MergeAVL(ATree&amp; T1, ATree&amp; T2)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if (T2 == NULL)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Status key = FALSE;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MergeAVL(T1, T2-&gt;lchild);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Insert(T1, T2-&gt;key, key);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MergeAVL(T1, T2-&gt;rchild);</w:t>
      </w:r>
    </w:p>
    <w:p>
      <w:pPr>
        <w:pStyle w:val="2"/>
        <w:widowControl/>
        <w:numPr>
          <w:ilvl w:val="0"/>
          <w:numId w:val="0"/>
        </w:numPr>
        <w:ind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6"/>
        </w:num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程序清单（计算机打印），输入的数据及各基本操作的测试结果；</w:t>
      </w:r>
    </w:p>
    <w:p>
      <w:pPr>
        <w:pStyle w:val="2"/>
        <w:widowControl/>
        <w:numPr>
          <w:ilvl w:val="0"/>
          <w:numId w:val="7"/>
        </w:numPr>
        <w:ind w:left="420" w:leftChars="0" w:right="0" w:rightChars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程序清单：</w:t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383530" cy="5012055"/>
            <wp:effectExtent l="0" t="0" r="7620" b="17145"/>
            <wp:docPr id="12" name="图片 12" descr="屏幕截图 2023-12-20 16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20 1631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776345" cy="3619500"/>
            <wp:effectExtent l="0" t="0" r="14605" b="0"/>
            <wp:docPr id="11" name="图片 11" descr="屏幕截图 2023-12-20 16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20 1632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791585" cy="3634105"/>
            <wp:effectExtent l="0" t="0" r="18415" b="4445"/>
            <wp:docPr id="13" name="图片 13" descr="屏幕截图 2023-12-20 16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20 1632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728720" cy="4069080"/>
            <wp:effectExtent l="0" t="0" r="5080" b="7620"/>
            <wp:docPr id="10" name="图片 10" descr="屏幕截图 2023-12-20 16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20 1632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693160" cy="4144010"/>
            <wp:effectExtent l="0" t="0" r="2540" b="8890"/>
            <wp:docPr id="9" name="图片 9" descr="屏幕截图 2023-12-20 16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20 1632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363595" cy="4227195"/>
            <wp:effectExtent l="0" t="0" r="8255" b="1905"/>
            <wp:docPr id="8" name="图片 8" descr="屏幕截图 2023-12-20 16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20 1632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529330" cy="3754120"/>
            <wp:effectExtent l="0" t="0" r="13970" b="17780"/>
            <wp:docPr id="7" name="图片 7" descr="屏幕截图 2023-12-20 16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20 1632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682490" cy="3694430"/>
            <wp:effectExtent l="0" t="0" r="3810" b="1270"/>
            <wp:docPr id="6" name="图片 6" descr="屏幕截图 2023-12-20 16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20 163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584700" cy="3682365"/>
            <wp:effectExtent l="0" t="0" r="6350" b="13335"/>
            <wp:docPr id="5" name="图片 5" descr="屏幕截图 2023-12-20 16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0 1633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479925" cy="5290820"/>
            <wp:effectExtent l="0" t="0" r="15875" b="5080"/>
            <wp:docPr id="4" name="图片 4" descr="屏幕截图 2023-12-20 16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0 1633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259580" cy="2378075"/>
            <wp:effectExtent l="0" t="0" r="7620" b="3175"/>
            <wp:docPr id="3" name="图片 3" descr="屏幕截图 2023-12-20 16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0 1633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7"/>
        </w:numPr>
        <w:ind w:left="420" w:leftChars="0" w:right="0" w:righ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主界面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133850" cy="2438400"/>
            <wp:effectExtent l="0" t="0" r="0" b="0"/>
            <wp:docPr id="14" name="图片 14" descr="屏幕截图 2023-12-20 16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2-20 1646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创建平衡二叉树并打印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选择操作1后进入创建流程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输入1创建树T，输入2创建树T2，输入-1结束构建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5610" cy="4104005"/>
            <wp:effectExtent l="0" t="0" r="2540" b="1079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平衡二叉树的插入操作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选择操作2进入插入流程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输入插入结点值，若已存在则会退出。输入之后选择插入的树的名称。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94225" cy="6188075"/>
            <wp:effectExtent l="0" t="0" r="15875" b="317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平衡二叉树的删除操作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选择操作3进入删除操作选择删除结点所在的树。输入删除结点值，若不存在则删除失败，退出。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6657975"/>
            <wp:effectExtent l="0" t="0" r="0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平衡二叉树的查找操作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选择操作4进入查找操作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96640" cy="3656330"/>
            <wp:effectExtent l="0" t="0" r="3810" b="127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打印平衡二叉树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选择操作5进行打印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选择打印哪棵平衡二叉树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67430" cy="3674745"/>
            <wp:effectExtent l="0" t="0" r="13970" b="190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  <w:t>平衡二叉树的合并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pacing w:val="2"/>
          <w:kern w:val="2"/>
          <w:sz w:val="24"/>
          <w:szCs w:val="24"/>
          <w:lang w:val="en-US" w:eastAsia="zh-CN" w:bidi="ar"/>
        </w:rPr>
        <w:t>选择操作6进行合并，两棵树合并为T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02660" cy="3658870"/>
            <wp:effectExtent l="0" t="0" r="2540" b="1778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平衡二叉树的分裂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选择操作7进行分裂，选择分裂哪棵平衡二叉树，输入temp值作为分界值，得到一棵所有结点小于等于temp的平衡二叉树TS，一棵所有结点大于temp值的平衡二叉树TB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740785" cy="3229610"/>
            <wp:effectExtent l="0" t="0" r="12065" b="889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销毁平衡二叉树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输入操作8进行销毁，选择销毁哪棵树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68775" cy="4364355"/>
            <wp:effectExtent l="0" t="0" r="3175" b="1714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pacing w:val="2"/>
          <w:kern w:val="2"/>
          <w:sz w:val="24"/>
          <w:szCs w:val="24"/>
          <w:lang w:val="en-US" w:eastAsia="zh-CN" w:bidi="ar"/>
        </w:rPr>
        <w:t>五、实验总结和体会。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  <w:t>1、平衡二叉树的本质上是一种特殊的二叉搜索树。它的左右子树之间的高度差不超过1，从而使得查找的效率提高。因此构建二叉树时，应尽量使得这棵树变“肥”，这便是设计平衡二叉树的初衷。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  <w:t>2、平衡二叉树在增加和删除的过程中会造成高度的改变，有可能会导致失衡。这时候便需要通过旋转重新调整。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  <w:t>3、在设计算法的过程中，多次使用了递归的思想，使用递归可以更加方便的调整平衡二叉树，增强程序的可读性，方便调试，但也导致了时间和空间的消耗较大。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  <w:t>4、编写代码的过程中一定要注意养成良好的编程风格。代码需要规范，这不仅方便代码的阅读，对代码的维护也是增益多多。在编程的过程中，需要在合适的地方作注释，提高阅读效率。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pacing w:val="2"/>
          <w:kern w:val="2"/>
          <w:sz w:val="24"/>
          <w:szCs w:val="24"/>
          <w:lang w:val="en-US" w:eastAsia="zh-CN" w:bidi="ar"/>
        </w:rPr>
        <w:t>5、写出来的程序一定要人性化，同时还需有防止错误输入的bug出现，提高程序的健壮性。尽管在编写过程中未采用easyx库等制作图形界面，也应制作出清晰易懂，方便操作的菜单窗口。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D82B8"/>
    <w:multiLevelType w:val="singleLevel"/>
    <w:tmpl w:val="9A5D82B8"/>
    <w:lvl w:ilvl="0" w:tentative="0">
      <w:start w:val="7"/>
      <w:numFmt w:val="decimal"/>
      <w:lvlText w:val="（%1）"/>
      <w:lvlJc w:val="left"/>
    </w:lvl>
  </w:abstractNum>
  <w:abstractNum w:abstractNumId="1">
    <w:nsid w:val="E78FD6E4"/>
    <w:multiLevelType w:val="singleLevel"/>
    <w:tmpl w:val="E78FD6E4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EFC69E9F"/>
    <w:multiLevelType w:val="multilevel"/>
    <w:tmpl w:val="EFC69E9F"/>
    <w:lvl w:ilvl="0" w:tentative="0">
      <w:start w:val="1"/>
      <w:numFmt w:val="decimal"/>
      <w:suff w:val="nothing"/>
      <w:lvlText w:val="%1、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07C852B5"/>
    <w:multiLevelType w:val="singleLevel"/>
    <w:tmpl w:val="07C852B5"/>
    <w:lvl w:ilvl="0" w:tentative="0">
      <w:start w:val="3"/>
      <w:numFmt w:val="decimal"/>
      <w:suff w:val="nothing"/>
      <w:lvlText w:val="（%1）"/>
      <w:lvlJc w:val="left"/>
      <w:pPr>
        <w:ind w:left="-210"/>
      </w:pPr>
    </w:lvl>
  </w:abstractNum>
  <w:abstractNum w:abstractNumId="4">
    <w:nsid w:val="3BC3E8A8"/>
    <w:multiLevelType w:val="singleLevel"/>
    <w:tmpl w:val="3BC3E8A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82AA9A6"/>
    <w:multiLevelType w:val="singleLevel"/>
    <w:tmpl w:val="482AA9A6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6">
    <w:nsid w:val="59E86F3C"/>
    <w:multiLevelType w:val="singleLevel"/>
    <w:tmpl w:val="59E86F3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RkOGY4ZTA0ODMzYWI0ZmMwODQxMTI3ZGZlM2YxMDYifQ=="/>
  </w:docVars>
  <w:rsids>
    <w:rsidRoot w:val="00172A27"/>
    <w:rsid w:val="00725230"/>
    <w:rsid w:val="009450B1"/>
    <w:rsid w:val="00BD4FEA"/>
    <w:rsid w:val="23317DE5"/>
    <w:rsid w:val="65DF3054"/>
    <w:rsid w:val="6C6B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宋体" w:hAnsi="Courier New" w:eastAsia="宋体" w:cs="Times New Roman"/>
      <w:spacing w:val="0"/>
      <w:kern w:val="2"/>
      <w:sz w:val="21"/>
      <w:szCs w:val="20"/>
      <w:lang w:val="en-US" w:eastAsia="zh-CN" w:bidi="ar"/>
    </w:rPr>
  </w:style>
  <w:style w:type="character" w:customStyle="1" w:styleId="5">
    <w:name w:val="纯文本 字符"/>
    <w:basedOn w:val="4"/>
    <w:link w:val="2"/>
    <w:qFormat/>
    <w:uiPriority w:val="0"/>
    <w:rPr>
      <w:rFonts w:hint="eastAsia" w:ascii="宋体" w:hAnsi="Courier New" w:eastAsia="宋体" w:cs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5</TotalTime>
  <ScaleCrop>false</ScaleCrop>
  <LinksUpToDate>false</LinksUpToDate>
  <CharactersWithSpaces>228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2018-12-19T01:57:00Z</dcterms:created>
  <dc:creator>林 先生</dc:creator>
  <cp:lastModifiedBy>企业用户_759213243</cp:lastModifiedBy>
  <dcterms:modified xsi:type="dcterms:W3CDTF">2023-12-21T05:35:54Z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186F20F1D2784EC18C4B4CEBDDF42F9F_12</vt:lpwstr>
  </property>
</Properties>
</file>