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0"/>
        </w:rPr>
        <w:t>Project Demonstration</w:t>
      </w:r>
    </w:p>
    <w:p>
      <w:pPr>
        <w:jc w:val="center"/>
      </w:pPr>
      <w:r>
        <w:rPr>
          <w:i/>
        </w:rPr>
        <w:t>Heritage Treasures: An In-Depth Analysis of UNESCO World Heritage Sites in Tableau</w:t>
      </w:r>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r>
              <w:rPr>
                <w:b/>
              </w:rPr>
              <w:t>Date</w:t>
            </w:r>
          </w:p>
        </w:tc>
        <w:tc>
          <w:tcPr>
            <w:tcW w:type="dxa" w:w="4320"/>
          </w:tcPr>
          <w:p>
            <w:r>
              <w:t>22 July 2026</w:t>
            </w:r>
          </w:p>
        </w:tc>
      </w:tr>
      <w:tr>
        <w:tc>
          <w:tcPr>
            <w:tcW w:type="dxa" w:w="4320"/>
            <w:shd w:val="clear" w:color="auto" w:fill="DCE6F1"/>
          </w:tcPr>
          <w:p>
            <w:r>
              <w:rPr>
                <w:b/>
              </w:rPr>
              <w:t>Team ID</w:t>
            </w:r>
          </w:p>
        </w:tc>
        <w:tc>
          <w:tcPr>
            <w:tcW w:type="dxa" w:w="4320"/>
          </w:tcPr>
          <w:p>
            <w:r>
              <w:t>TEAM-HT-2026</w:t>
            </w:r>
          </w:p>
        </w:tc>
      </w:tr>
      <w:tr>
        <w:tc>
          <w:tcPr>
            <w:tcW w:type="dxa" w:w="4320"/>
            <w:shd w:val="clear" w:color="auto" w:fill="DCE6F1"/>
          </w:tcPr>
          <w:p>
            <w:r>
              <w:rPr>
                <w:b/>
              </w:rPr>
              <w:t>Project Name</w:t>
            </w:r>
          </w:p>
        </w:tc>
        <w:tc>
          <w:tcPr>
            <w:tcW w:type="dxa" w:w="4320"/>
          </w:tcPr>
          <w:p>
            <w:r>
              <w:t>Heritage Treasures: An In-Depth Analysis of UNESCO World Heritage Sites in Tableau</w:t>
            </w:r>
          </w:p>
        </w:tc>
      </w:tr>
      <w:tr>
        <w:tc>
          <w:tcPr>
            <w:tcW w:type="dxa" w:w="4320"/>
            <w:shd w:val="clear" w:color="auto" w:fill="DCE6F1"/>
          </w:tcPr>
          <w:p>
            <w:r>
              <w:rPr>
                <w:b/>
              </w:rPr>
              <w:t>Team Lead</w:t>
            </w:r>
          </w:p>
        </w:tc>
        <w:tc>
          <w:tcPr>
            <w:tcW w:type="dxa" w:w="4320"/>
          </w:tcPr>
          <w:p>
            <w:r>
              <w:t>Devendra Reddy</w:t>
            </w:r>
          </w:p>
        </w:tc>
      </w:tr>
      <w:tr>
        <w:tc>
          <w:tcPr>
            <w:tcW w:type="dxa" w:w="4320"/>
            <w:shd w:val="clear" w:color="auto" w:fill="DCE6F1"/>
          </w:tcPr>
          <w:p>
            <w:r>
              <w:rPr>
                <w:b/>
              </w:rPr>
              <w:t>Team Member</w:t>
            </w:r>
          </w:p>
        </w:tc>
        <w:tc>
          <w:tcPr>
            <w:tcW w:type="dxa" w:w="4320"/>
          </w:tcPr>
          <w:p>
            <w:r>
              <w:t>DHARA MAHITHA</w:t>
            </w:r>
          </w:p>
        </w:tc>
      </w:tr>
    </w:tbl>
    <w:p/>
    <w:p>
      <w:pPr>
        <w:spacing w:before="320" w:after="120"/>
      </w:pPr>
      <w:r>
        <w:rPr>
          <w:b/>
          <w:color w:val="1F3B57"/>
          <w:sz w:val="30"/>
        </w:rPr>
        <w:t>1. Demo Video</w:t>
      </w:r>
    </w:p>
    <w:p>
      <w:r>
        <w:rPr>
          <w:b w:val="0"/>
          <w:i w:val="0"/>
        </w:rPr>
        <w:t>A short walkthrough of the Heritage Treasures dashboard and story, showing:</w:t>
      </w:r>
    </w:p>
    <w:p>
      <w:pPr>
        <w:pStyle w:val="ListBullet"/>
      </w:pPr>
      <w:r>
        <w:t>The country-wise treemap and how site counts vary by country</w:t>
      </w:r>
    </w:p>
    <w:p>
      <w:pPr>
        <w:pStyle w:val="ListBullet"/>
      </w:pPr>
      <w:r>
        <w:t>The In Danger vs Not in Danger pie chart</w:t>
      </w:r>
    </w:p>
    <w:p>
      <w:pPr>
        <w:pStyle w:val="ListBullet"/>
      </w:pPr>
      <w:r>
        <w:t>The regional inscription trend line and how it responds to the Year filter</w:t>
      </w:r>
    </w:p>
    <w:p>
      <w:pPr>
        <w:pStyle w:val="ListBullet"/>
      </w:pPr>
      <w:r>
        <w:t>Navigating the guided story (Overview → At-Risk Sites → Regional Trends → Takeaways)</w:t>
      </w:r>
    </w:p>
    <w:p>
      <w:pPr>
        <w:pStyle w:val="ListBullet"/>
      </w:pPr>
      <w:r>
        <w:t>The dashboard running inside the Flask-embedded web page</w:t>
      </w:r>
    </w:p>
    <w:p/>
    <w:p>
      <w:r>
        <w:rPr>
          <w:b/>
        </w:rPr>
        <w:t xml:space="preserve">Demo Video Link: </w:t>
      </w:r>
      <w:r>
        <w:rPr>
          <w:i/>
        </w:rPr>
        <w:t>[ Team Lead to add – e.g. YouTube / Google Drive / Loom link ]</w:t>
      </w:r>
    </w:p>
    <w:p>
      <w:pPr>
        <w:spacing w:before="320" w:after="120"/>
      </w:pPr>
      <w:r>
        <w:rPr>
          <w:b/>
          <w:color w:val="1F3B57"/>
          <w:sz w:val="30"/>
        </w:rPr>
        <w:t>2. GitHub Repository</w:t>
      </w:r>
    </w:p>
    <w:p>
      <w:r>
        <w:rPr>
          <w:b w:val="0"/>
          <w:i w:val="0"/>
        </w:rPr>
        <w:t>Source code for the Flask web app, data cleaning scripts, and the Tableau workbook.</w:t>
      </w:r>
    </w:p>
    <w:p>
      <w:r>
        <w:rPr>
          <w:b/>
        </w:rPr>
        <w:t xml:space="preserve">Repository Link: </w:t>
      </w:r>
      <w:r>
        <w:rPr>
          <w:i/>
        </w:rPr>
        <w:t>[ Team Lead to add – e.g. https://github.com/&lt;org&gt;/heritage-treasures ]</w:t>
      </w:r>
    </w:p>
    <w:p>
      <w:r>
        <w:rPr>
          <w:b w:val="0"/>
          <w:i w:val="0"/>
        </w:rPr>
        <w:t>Suggested repository structure: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b/>
              </w:rPr>
              <w:t>Path</w:t>
            </w:r>
          </w:p>
        </w:tc>
        <w:tc>
          <w:tcPr>
            <w:tcW w:type="dxa" w:w="4320"/>
            <w:shd w:val="clear" w:color="auto" w:fill="D9D9D9"/>
          </w:tcPr>
          <w:p>
            <w:r>
              <w:rPr>
                <w:b/>
              </w:rPr>
              <w:t>Contents</w:t>
            </w:r>
          </w:p>
        </w:tc>
      </w:tr>
      <w:tr>
        <w:tc>
          <w:tcPr>
            <w:tcW w:type="dxa" w:w="4320"/>
          </w:tcPr>
          <w:p>
            <w:r>
              <w:t>data/</w:t>
            </w:r>
          </w:p>
        </w:tc>
        <w:tc>
          <w:tcPr>
            <w:tcW w:type="dxa" w:w="4320"/>
          </w:tcPr>
          <w:p>
            <w:r>
              <w:t>Raw and cleaned UNESCO World Heritage Sites CSV files</w:t>
            </w:r>
          </w:p>
        </w:tc>
      </w:tr>
      <w:tr>
        <w:tc>
          <w:tcPr>
            <w:tcW w:type="dxa" w:w="4320"/>
          </w:tcPr>
          <w:p>
            <w:r>
              <w:t>notebooks/ or scripts/</w:t>
            </w:r>
          </w:p>
        </w:tc>
        <w:tc>
          <w:tcPr>
            <w:tcW w:type="dxa" w:w="4320"/>
          </w:tcPr>
          <w:p>
            <w:r>
              <w:t>Python/Pandas data cleaning and calculated-field prep scripts</w:t>
            </w:r>
          </w:p>
        </w:tc>
      </w:tr>
      <w:tr>
        <w:tc>
          <w:tcPr>
            <w:tcW w:type="dxa" w:w="4320"/>
          </w:tcPr>
          <w:p>
            <w:r>
              <w:t>workbook/</w:t>
            </w:r>
          </w:p>
        </w:tc>
        <w:tc>
          <w:tcPr>
            <w:tcW w:type="dxa" w:w="4320"/>
          </w:tcPr>
          <w:p>
            <w:r>
              <w:t>Tableau .twbx workbook (dashboard + story)</w:t>
            </w:r>
          </w:p>
        </w:tc>
      </w:tr>
      <w:tr>
        <w:tc>
          <w:tcPr>
            <w:tcW w:type="dxa" w:w="4320"/>
          </w:tcPr>
          <w:p>
            <w:r>
              <w:t>app.py</w:t>
            </w:r>
          </w:p>
        </w:tc>
        <w:tc>
          <w:tcPr>
            <w:tcW w:type="dxa" w:w="4320"/>
          </w:tcPr>
          <w:p>
            <w:r>
              <w:t>Flask application entry point and routes</w:t>
            </w:r>
          </w:p>
        </w:tc>
      </w:tr>
      <w:tr>
        <w:tc>
          <w:tcPr>
            <w:tcW w:type="dxa" w:w="4320"/>
          </w:tcPr>
          <w:p>
            <w:r>
              <w:t>templates/</w:t>
            </w:r>
          </w:p>
        </w:tc>
        <w:tc>
          <w:tcPr>
            <w:tcW w:type="dxa" w:w="4320"/>
          </w:tcPr>
          <w:p>
            <w:r>
              <w:t>HTML pages embedding the Tableau dashboard/story</w:t>
            </w:r>
          </w:p>
        </w:tc>
      </w:tr>
      <w:tr>
        <w:tc>
          <w:tcPr>
            <w:tcW w:type="dxa" w:w="4320"/>
          </w:tcPr>
          <w:p>
            <w:r>
              <w:t>static/</w:t>
            </w:r>
          </w:p>
        </w:tc>
        <w:tc>
          <w:tcPr>
            <w:tcW w:type="dxa" w:w="4320"/>
          </w:tcPr>
          <w:p>
            <w:r>
              <w:t>CSS, JS, and image assets for the Flask app</w:t>
            </w:r>
          </w:p>
        </w:tc>
      </w:tr>
      <w:tr>
        <w:tc>
          <w:tcPr>
            <w:tcW w:type="dxa" w:w="4320"/>
          </w:tcPr>
          <w:p>
            <w:r>
              <w:t>requirements.txt</w:t>
            </w:r>
          </w:p>
        </w:tc>
        <w:tc>
          <w:tcPr>
            <w:tcW w:type="dxa" w:w="4320"/>
          </w:tcPr>
          <w:p>
            <w:r>
              <w:t>Python dependencies (Flask, Pandas, etc.)</w:t>
            </w:r>
          </w:p>
        </w:tc>
      </w:tr>
      <w:tr>
        <w:tc>
          <w:tcPr>
            <w:tcW w:type="dxa" w:w="4320"/>
          </w:tcPr>
          <w:p>
            <w:r>
              <w:t>README.md</w:t>
            </w:r>
          </w:p>
        </w:tc>
        <w:tc>
          <w:tcPr>
            <w:tcW w:type="dxa" w:w="4320"/>
          </w:tcPr>
          <w:p>
            <w:r>
              <w:t>Setup instructions and project overview</w:t>
            </w:r>
          </w:p>
        </w:tc>
      </w:tr>
    </w:tbl>
    <w:p>
      <w:pPr>
        <w:spacing w:before="320" w:after="120"/>
      </w:pPr>
      <w:r>
        <w:rPr>
          <w:b/>
          <w:color w:val="1F3B57"/>
          <w:sz w:val="30"/>
        </w:rPr>
        <w:t>3. How to Run the Demo Locally</w:t>
      </w:r>
    </w:p>
    <w:p>
      <w:pPr>
        <w:pStyle w:val="ListNumber"/>
      </w:pPr>
      <w:r>
        <w:t>Clone the repository: git clone [repository link]</w:t>
      </w:r>
    </w:p>
    <w:p>
      <w:pPr>
        <w:pStyle w:val="ListNumber"/>
      </w:pPr>
      <w:r>
        <w:t>Install dependencies: pip install -r requirements.txt --break-system-packages</w:t>
      </w:r>
    </w:p>
    <w:p>
      <w:pPr>
        <w:pStyle w:val="ListNumber"/>
      </w:pPr>
      <w:r>
        <w:t>Ensure the cleaned dataset is in the data/ folder (or run the cleaning script first)</w:t>
      </w:r>
    </w:p>
    <w:p>
      <w:pPr>
        <w:pStyle w:val="ListNumber"/>
      </w:pPr>
      <w:r>
        <w:t>Set the TABLEAU_EMBED_URL environment variable to the published Tableau Server/Public link</w:t>
      </w:r>
    </w:p>
    <w:p>
      <w:pPr>
        <w:pStyle w:val="ListNumber"/>
      </w:pPr>
      <w:r>
        <w:t>Start the Flask app: python app.py</w:t>
      </w:r>
    </w:p>
    <w:p>
      <w:pPr>
        <w:pStyle w:val="ListNumber"/>
      </w:pPr>
      <w:r>
        <w:t>Open http://127.0.0.1:5000 in a browser to view the embedded dashboard and story</w:t>
      </w:r>
    </w:p>
    <w:p>
      <w:pPr>
        <w:spacing w:before="320" w:after="120"/>
      </w:pPr>
      <w:r>
        <w:rPr>
          <w:b/>
          <w:color w:val="1F3B57"/>
          <w:sz w:val="30"/>
        </w:rPr>
        <w:t>4. Published Tableau Workbook</w:t>
      </w:r>
    </w:p>
    <w:p>
      <w:r>
        <w:rPr>
          <w:b/>
        </w:rPr>
        <w:t xml:space="preserve">Tableau Public / Server Link: </w:t>
      </w:r>
      <w:r>
        <w:rPr>
          <w:i/>
        </w:rPr>
        <w:t>[ Team Lead to add – the published dashboard + story link ]</w:t>
      </w:r>
    </w:p>
    <w:p>
      <w:pPr>
        <w:spacing w:before="320" w:after="120"/>
      </w:pPr>
      <w:r>
        <w:rPr>
          <w:b/>
          <w:color w:val="1F3B57"/>
          <w:sz w:val="30"/>
        </w:rPr>
        <w:t>5. Notes</w:t>
      </w:r>
    </w:p>
    <w:p>
      <w:r>
        <w:rPr>
          <w:b w:val="0"/>
          <w:i/>
        </w:rPr>
        <w:t>This document was prepared ahead of the team lead adding the final demo video and GitHub/Tableau links to the project board, per the note: “Request Team Lead to Add Demo and GitHub links!” Once those links are available, replace the bracketed placeholders above with the live links so the mentor can review and evaluate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