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8A68" w14:textId="1001A437" w:rsidR="00F23690" w:rsidRDefault="00492237" w:rsidP="00492237">
      <w:pPr>
        <w:pStyle w:val="Ttulo4"/>
        <w:ind w:left="426" w:hanging="284"/>
        <w:jc w:val="center"/>
        <w:rPr>
          <w:color w:val="auto"/>
        </w:rPr>
      </w:pPr>
      <w:r w:rsidRPr="00492237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  <w:t xml:space="preserve">EVALUACIÓN DE LA PARTE ESCRITA: ARTÍCULO CIENTÍFICO O CAPÍTULO DE LIBRO </w:t>
      </w:r>
      <w:r w:rsidR="00295FE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  <w:t>PUBLICADO</w:t>
      </w:r>
    </w:p>
    <w:p w14:paraId="44773D79" w14:textId="77777777" w:rsidR="007669D7" w:rsidRDefault="007669D7" w:rsidP="00F0718D">
      <w:pPr>
        <w:pStyle w:val="Sinespaciado"/>
        <w:rPr>
          <w:b/>
        </w:rPr>
      </w:pPr>
    </w:p>
    <w:p w14:paraId="79F9BE54" w14:textId="1E97E6A0" w:rsidR="00F0718D" w:rsidRDefault="00F0718D" w:rsidP="00F0718D">
      <w:pPr>
        <w:pStyle w:val="Sinespaciado"/>
      </w:pPr>
      <w:r>
        <w:t>{{ESTUDIANTE_LINEA}}</w:t>
      </w:r>
    </w:p>
    <w:p w14:paraId="7D0798AB" w14:textId="6013807C" w:rsidR="00F0718D" w:rsidRDefault="00F0718D" w:rsidP="00F0718D">
      <w:pPr>
        <w:pStyle w:val="Sinespaciado"/>
      </w:pPr>
      <w:r>
        <w:t>{{TUTOR_LINEA}}</w:t>
      </w:r>
    </w:p>
    <w:p w14:paraId="2778D793" w14:textId="67350D88" w:rsidR="00F0718D" w:rsidRDefault="00F0718D" w:rsidP="00F0718D">
      <w:pPr>
        <w:pStyle w:val="Sinespaciado"/>
        <w:rPr>
          <w:b/>
        </w:rPr>
      </w:pPr>
      <w:r>
        <w:t>{{TEMA_LINEA}}</w:t>
      </w:r>
    </w:p>
    <w:p w14:paraId="61F2FB31" w14:textId="47BE650E" w:rsidR="00F0718D" w:rsidRDefault="00F0718D" w:rsidP="00F0718D">
      <w:pPr>
        <w:pStyle w:val="Sinespaciado"/>
      </w:pPr>
      <w:r>
        <w:t>{{FECHA_LINEA}}</w:t>
      </w:r>
    </w:p>
    <w:p w14:paraId="419B6A02" w14:textId="5B8680AE" w:rsidR="00F0718D" w:rsidRDefault="00F0718D" w:rsidP="00F0718D">
      <w:pPr>
        <w:pStyle w:val="Sinespaciado"/>
        <w:tabs>
          <w:tab w:val="left" w:pos="1246"/>
        </w:tabs>
        <w:ind w:left="4253" w:hanging="4253"/>
      </w:pPr>
      <w:r>
        <w:t>{{EVALUADOR_LINEA}}</w:t>
      </w:r>
    </w:p>
    <w:p w14:paraId="5D39620E" w14:textId="77777777" w:rsidR="007669D7" w:rsidRDefault="007669D7" w:rsidP="00F0718D">
      <w:pPr>
        <w:pStyle w:val="Sinespaciado"/>
        <w:tabs>
          <w:tab w:val="left" w:pos="1246"/>
        </w:tabs>
        <w:ind w:left="4253" w:hanging="4253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24"/>
        <w:gridCol w:w="716"/>
        <w:gridCol w:w="2051"/>
        <w:gridCol w:w="2051"/>
        <w:gridCol w:w="2051"/>
        <w:gridCol w:w="2306"/>
        <w:gridCol w:w="778"/>
        <w:gridCol w:w="2116"/>
      </w:tblGrid>
      <w:tr w:rsidR="00F23690" w:rsidRPr="001149DC" w14:paraId="02212774" w14:textId="77777777" w:rsidTr="007669D7">
        <w:trPr>
          <w:trHeight w:val="397"/>
          <w:tblHeader/>
        </w:trPr>
        <w:tc>
          <w:tcPr>
            <w:tcW w:w="687" w:type="pct"/>
            <w:vMerge w:val="restart"/>
            <w:shd w:val="clear" w:color="auto" w:fill="E2EFD9" w:themeFill="accent6" w:themeFillTint="33"/>
            <w:vAlign w:val="center"/>
          </w:tcPr>
          <w:p w14:paraId="3AC2E4A7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 evaluable</w:t>
            </w:r>
          </w:p>
        </w:tc>
        <w:tc>
          <w:tcPr>
            <w:tcW w:w="256" w:type="pct"/>
            <w:vMerge w:val="restart"/>
            <w:shd w:val="clear" w:color="auto" w:fill="E2EFD9" w:themeFill="accent6" w:themeFillTint="33"/>
            <w:vAlign w:val="center"/>
          </w:tcPr>
          <w:p w14:paraId="61CAB302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3023" w:type="pct"/>
            <w:gridSpan w:val="4"/>
            <w:shd w:val="clear" w:color="auto" w:fill="E2EFD9" w:themeFill="accent6" w:themeFillTint="33"/>
            <w:vAlign w:val="center"/>
          </w:tcPr>
          <w:p w14:paraId="3842337C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Escala de valoración</w:t>
            </w:r>
          </w:p>
        </w:tc>
        <w:tc>
          <w:tcPr>
            <w:tcW w:w="278" w:type="pct"/>
            <w:vMerge w:val="restart"/>
            <w:shd w:val="clear" w:color="auto" w:fill="E2EFD9" w:themeFill="accent6" w:themeFillTint="33"/>
            <w:vAlign w:val="center"/>
          </w:tcPr>
          <w:p w14:paraId="5EBDFB21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756" w:type="pct"/>
            <w:vMerge w:val="restart"/>
            <w:shd w:val="clear" w:color="auto" w:fill="E2EFD9" w:themeFill="accent6" w:themeFillTint="33"/>
            <w:vAlign w:val="center"/>
          </w:tcPr>
          <w:p w14:paraId="39580E1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 y valoraciones</w:t>
            </w:r>
          </w:p>
        </w:tc>
      </w:tr>
      <w:tr w:rsidR="00F23690" w:rsidRPr="001149DC" w14:paraId="6E7A5788" w14:textId="77777777" w:rsidTr="00F23690">
        <w:trPr>
          <w:trHeight w:val="397"/>
          <w:tblHeader/>
        </w:trPr>
        <w:tc>
          <w:tcPr>
            <w:tcW w:w="687" w:type="pct"/>
            <w:vMerge/>
            <w:shd w:val="clear" w:color="auto" w:fill="E2EFD9" w:themeFill="accent6" w:themeFillTint="33"/>
            <w:vAlign w:val="center"/>
          </w:tcPr>
          <w:p w14:paraId="4CF34F3A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56" w:type="pct"/>
            <w:vMerge/>
            <w:shd w:val="clear" w:color="auto" w:fill="E2EFD9" w:themeFill="accent6" w:themeFillTint="33"/>
            <w:vAlign w:val="center"/>
          </w:tcPr>
          <w:p w14:paraId="2D3345DB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230BAE9D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No adecuado</w:t>
            </w:r>
          </w:p>
          <w:p w14:paraId="12367E87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4FA0AB14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Poco adecuado</w:t>
            </w:r>
          </w:p>
          <w:p w14:paraId="61CFF448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733" w:type="pct"/>
            <w:shd w:val="clear" w:color="auto" w:fill="E2EFD9" w:themeFill="accent6" w:themeFillTint="33"/>
            <w:vAlign w:val="center"/>
          </w:tcPr>
          <w:p w14:paraId="01DB5C15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576830A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9</w:t>
            </w: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824" w:type="pct"/>
            <w:shd w:val="clear" w:color="auto" w:fill="E2EFD9" w:themeFill="accent6" w:themeFillTint="33"/>
            <w:vAlign w:val="center"/>
          </w:tcPr>
          <w:p w14:paraId="531F31CA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 adecuado</w:t>
            </w:r>
          </w:p>
          <w:p w14:paraId="6EC5E8EC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278" w:type="pct"/>
            <w:vMerge/>
            <w:shd w:val="clear" w:color="auto" w:fill="E2EFD9" w:themeFill="accent6" w:themeFillTint="33"/>
            <w:vAlign w:val="center"/>
          </w:tcPr>
          <w:p w14:paraId="39859E12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56" w:type="pct"/>
            <w:vMerge/>
            <w:shd w:val="clear" w:color="auto" w:fill="E2EFD9" w:themeFill="accent6" w:themeFillTint="33"/>
            <w:vAlign w:val="center"/>
          </w:tcPr>
          <w:p w14:paraId="560DE796" w14:textId="77777777" w:rsidR="00F23690" w:rsidRPr="001149DC" w:rsidRDefault="00F23690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F23690" w:rsidRPr="001149DC" w14:paraId="643363A9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667CE7C7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Articulo científico o capítulo de libro publicado</w:t>
            </w:r>
          </w:p>
        </w:tc>
        <w:tc>
          <w:tcPr>
            <w:tcW w:w="256" w:type="pct"/>
            <w:vAlign w:val="center"/>
          </w:tcPr>
          <w:p w14:paraId="60D4A25F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3</w:t>
            </w:r>
          </w:p>
        </w:tc>
        <w:tc>
          <w:tcPr>
            <w:tcW w:w="733" w:type="pct"/>
            <w:vAlign w:val="center"/>
          </w:tcPr>
          <w:p w14:paraId="5865F1A0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{{c0_mark0}}N/A</w:t>
            </w:r>
          </w:p>
        </w:tc>
        <w:tc>
          <w:tcPr>
            <w:tcW w:w="733" w:type="pct"/>
            <w:vAlign w:val="center"/>
          </w:tcPr>
          <w:p w14:paraId="59F35C2B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{{c0_mark35}}N/A</w:t>
            </w:r>
          </w:p>
        </w:tc>
        <w:tc>
          <w:tcPr>
            <w:tcW w:w="733" w:type="pct"/>
            <w:vAlign w:val="center"/>
          </w:tcPr>
          <w:p w14:paraId="6823BDAD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{{c0_mark70}}N/A</w:t>
            </w:r>
          </w:p>
        </w:tc>
        <w:tc>
          <w:tcPr>
            <w:tcW w:w="824" w:type="pct"/>
            <w:vAlign w:val="center"/>
          </w:tcPr>
          <w:p w14:paraId="3E3090CE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{{c0_mark100}}Publicado</w:t>
            </w:r>
          </w:p>
        </w:tc>
        <w:tc>
          <w:tcPr>
            <w:tcW w:w="278" w:type="pct"/>
            <w:vAlign w:val="center"/>
          </w:tcPr>
          <w:p w14:paraId="68300B72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{{c0_score}}</w:t>
            </w:r>
          </w:p>
        </w:tc>
        <w:tc>
          <w:tcPr>
            <w:tcW w:w="756" w:type="pct"/>
            <w:vAlign w:val="center"/>
          </w:tcPr>
          <w:p w14:paraId="163401BD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{{c0_comment}}</w:t>
            </w:r>
          </w:p>
        </w:tc>
      </w:tr>
      <w:tr w:rsidR="00F23690" w:rsidRPr="001149DC" w14:paraId="1F470621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2283267C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 xml:space="preserve">Evidencias del proceso de evaluación de los lectores pares ciegos o editores de la revista científica o editorial </w:t>
            </w:r>
          </w:p>
        </w:tc>
        <w:tc>
          <w:tcPr>
            <w:tcW w:w="256" w:type="pct"/>
            <w:vAlign w:val="center"/>
          </w:tcPr>
          <w:p w14:paraId="1C681F97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2</w:t>
            </w:r>
          </w:p>
        </w:tc>
        <w:tc>
          <w:tcPr>
            <w:tcW w:w="733" w:type="pct"/>
            <w:vAlign w:val="center"/>
          </w:tcPr>
          <w:p w14:paraId="6190B4B4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{{c1_mark0}}N/A</w:t>
            </w:r>
          </w:p>
        </w:tc>
        <w:tc>
          <w:tcPr>
            <w:tcW w:w="733" w:type="pct"/>
            <w:vAlign w:val="center"/>
          </w:tcPr>
          <w:p w14:paraId="077136DC" w14:textId="77777777" w:rsidR="00F23690" w:rsidRPr="001149DC" w:rsidRDefault="00F23690" w:rsidP="00F23690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{{c1_mark35}}N/A</w:t>
            </w:r>
          </w:p>
        </w:tc>
        <w:tc>
          <w:tcPr>
            <w:tcW w:w="733" w:type="pct"/>
            <w:vAlign w:val="center"/>
          </w:tcPr>
          <w:p w14:paraId="1D5244C1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{{c1_mark70}}Evidencias del proceso según la revista seleccionada</w:t>
            </w:r>
          </w:p>
        </w:tc>
        <w:tc>
          <w:tcPr>
            <w:tcW w:w="824" w:type="pct"/>
            <w:vAlign w:val="center"/>
          </w:tcPr>
          <w:p w14:paraId="782467BE" w14:textId="77777777" w:rsidR="00F23690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{{c1_mark100}}Evidencias del proceso según la revista seleccionada</w:t>
            </w:r>
          </w:p>
          <w:p w14:paraId="27ACD6BE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Carta de aceptación para publicación</w:t>
            </w:r>
          </w:p>
        </w:tc>
        <w:tc>
          <w:tcPr>
            <w:tcW w:w="278" w:type="pct"/>
            <w:vAlign w:val="center"/>
          </w:tcPr>
          <w:p w14:paraId="2CB6EE19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{{c1_score}}</w:t>
            </w:r>
          </w:p>
        </w:tc>
        <w:tc>
          <w:tcPr>
            <w:tcW w:w="756" w:type="pct"/>
            <w:vAlign w:val="center"/>
          </w:tcPr>
          <w:p w14:paraId="00D8FBF8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{{c1_comment}}</w:t>
            </w:r>
          </w:p>
        </w:tc>
      </w:tr>
      <w:tr w:rsidR="00F23690" w:rsidRPr="001149DC" w14:paraId="5D85359C" w14:textId="77777777" w:rsidTr="00F23690">
        <w:trPr>
          <w:trHeight w:val="680"/>
        </w:trPr>
        <w:tc>
          <w:tcPr>
            <w:tcW w:w="687" w:type="pct"/>
            <w:vAlign w:val="center"/>
          </w:tcPr>
          <w:p w14:paraId="02C2D9D7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1149DC">
              <w:rPr>
                <w:rFonts w:asciiTheme="majorHAnsi" w:hAnsiTheme="majorHAnsi"/>
                <w:iCs/>
                <w:sz w:val="18"/>
                <w:szCs w:val="18"/>
              </w:rPr>
              <w:t>TOTAL</w:t>
            </w:r>
          </w:p>
        </w:tc>
        <w:tc>
          <w:tcPr>
            <w:tcW w:w="256" w:type="pct"/>
            <w:vAlign w:val="center"/>
          </w:tcPr>
          <w:p w14:paraId="082BAE6A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5</w:t>
            </w:r>
          </w:p>
        </w:tc>
        <w:tc>
          <w:tcPr>
            <w:tcW w:w="733" w:type="pct"/>
            <w:vAlign w:val="center"/>
          </w:tcPr>
          <w:p w14:paraId="0ECED52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33" w:type="pct"/>
            <w:vAlign w:val="center"/>
          </w:tcPr>
          <w:p w14:paraId="2FD48B5F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33" w:type="pct"/>
            <w:vAlign w:val="center"/>
          </w:tcPr>
          <w:p w14:paraId="07F389AA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824" w:type="pct"/>
            <w:vAlign w:val="center"/>
          </w:tcPr>
          <w:p w14:paraId="24F5038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78" w:type="pct"/>
            <w:vAlign w:val="center"/>
          </w:tcPr>
          <w:p w14:paraId="6695BB98" w14:textId="77777777" w:rsidR="00F23690" w:rsidRPr="001149DC" w:rsidRDefault="00F23690" w:rsidP="00F23690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{{TOTAL_SCORE}}</w:t>
            </w:r>
          </w:p>
        </w:tc>
        <w:tc>
          <w:tcPr>
            <w:tcW w:w="756" w:type="pct"/>
            <w:vAlign w:val="center"/>
          </w:tcPr>
          <w:p w14:paraId="194A96BB" w14:textId="77777777" w:rsidR="00F23690" w:rsidRPr="001149DC" w:rsidRDefault="00F23690" w:rsidP="00F23690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p w14:paraId="5A668BEB" w14:textId="77777777" w:rsidR="00F23690" w:rsidRDefault="00F23690" w:rsidP="00F23690">
      <w:pPr>
        <w:rPr>
          <w:sz w:val="24"/>
          <w:szCs w:val="24"/>
        </w:rPr>
      </w:pPr>
    </w:p>
    <w:p w14:paraId="159E51AE" w14:textId="77777777" w:rsidR="002B2DA9" w:rsidRPr="000119AE" w:rsidRDefault="002B2DA9" w:rsidP="00F23690">
      <w:pPr>
        <w:rPr>
          <w:sz w:val="24"/>
          <w:szCs w:val="24"/>
        </w:rPr>
      </w:pPr>
    </w:p>
    <w:p w14:paraId="483E2F11" w14:textId="77777777" w:rsidR="00F508A4" w:rsidRPr="003B7782" w:rsidRDefault="00F508A4" w:rsidP="00F508A4">
      <w:pPr>
        <w:spacing w:after="0"/>
        <w:jc w:val="center"/>
        <w:rPr>
          <w:lang w:val="es-EC"/>
        </w:rPr>
      </w:pPr>
      <w:r w:rsidRPr="003B7782">
        <w:rPr>
          <w:lang w:val="es-EC"/>
        </w:rPr>
        <w:t>------------------------------------------------------</w:t>
      </w:r>
    </w:p>
    <w:p w14:paraId="14A06FF4" w14:textId="77777777" w:rsidR="00F508A4" w:rsidRPr="003B7782" w:rsidRDefault="00F508A4" w:rsidP="00F508A4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FIRMA</w:t>
      </w:r>
    </w:p>
    <w:p w14:paraId="3853548D" w14:textId="6684C509" w:rsidR="00583DAE" w:rsidRDefault="00F508A4" w:rsidP="00722ED5">
      <w:pPr>
        <w:spacing w:after="0"/>
        <w:jc w:val="center"/>
        <w:rPr>
          <w:b/>
          <w:bCs/>
        </w:rPr>
      </w:pPr>
      <w:r w:rsidRPr="003B7782">
        <w:rPr>
          <w:b/>
          <w:bCs/>
          <w:lang w:val="es-EC"/>
        </w:rPr>
        <w:t>MIEMBRO DEL TRIBUNAL</w:t>
      </w:r>
      <w:r w:rsidR="007E57FA">
        <w:rPr>
          <w:b/>
          <w:bCs/>
          <w:lang w:val="es-EC"/>
        </w:rPr>
        <w:t>:</w:t>
      </w:r>
    </w:p>
    <w:sectPr w:rsidR="00583DAE" w:rsidSect="007E57FA">
      <w:headerReference w:type="default" r:id="rId8"/>
      <w:footerReference w:type="default" r:id="rId9"/>
      <w:pgSz w:w="16839" w:h="11907" w:orient="landscape" w:code="9"/>
      <w:pgMar w:top="1701" w:right="1418" w:bottom="1701" w:left="1418" w:header="624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CCA4" w14:textId="77777777" w:rsidR="00B926E6" w:rsidRDefault="00B926E6" w:rsidP="0059710A">
      <w:pPr>
        <w:spacing w:after="0" w:line="240" w:lineRule="auto"/>
      </w:pPr>
      <w:r>
        <w:separator/>
      </w:r>
    </w:p>
  </w:endnote>
  <w:endnote w:type="continuationSeparator" w:id="0">
    <w:p w14:paraId="22AA2FB2" w14:textId="77777777" w:rsidR="00B926E6" w:rsidRDefault="00B926E6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1B7375AF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E72C" w14:textId="77777777" w:rsidR="00B926E6" w:rsidRDefault="00B926E6" w:rsidP="0059710A">
      <w:pPr>
        <w:spacing w:after="0" w:line="240" w:lineRule="auto"/>
      </w:pPr>
      <w:r>
        <w:separator/>
      </w:r>
    </w:p>
  </w:footnote>
  <w:footnote w:type="continuationSeparator" w:id="0">
    <w:p w14:paraId="36B6EF1E" w14:textId="77777777" w:rsidR="00B926E6" w:rsidRDefault="00B926E6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377673AC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59.85pt;margin-top:-83.45pt;width:579.6pt;height:601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119AE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295FEB"/>
    <w:rsid w:val="002B2DA9"/>
    <w:rsid w:val="00330E40"/>
    <w:rsid w:val="00336B05"/>
    <w:rsid w:val="00393552"/>
    <w:rsid w:val="003B5F08"/>
    <w:rsid w:val="0040279F"/>
    <w:rsid w:val="00492237"/>
    <w:rsid w:val="004934D8"/>
    <w:rsid w:val="0049446E"/>
    <w:rsid w:val="004F4F08"/>
    <w:rsid w:val="00510C2B"/>
    <w:rsid w:val="00542909"/>
    <w:rsid w:val="00583DAE"/>
    <w:rsid w:val="0059710A"/>
    <w:rsid w:val="0061412A"/>
    <w:rsid w:val="0062385F"/>
    <w:rsid w:val="006522B3"/>
    <w:rsid w:val="00722ED5"/>
    <w:rsid w:val="007669D7"/>
    <w:rsid w:val="00767675"/>
    <w:rsid w:val="007A5EE0"/>
    <w:rsid w:val="007E57FA"/>
    <w:rsid w:val="008616F8"/>
    <w:rsid w:val="008A1270"/>
    <w:rsid w:val="008C1930"/>
    <w:rsid w:val="009254BA"/>
    <w:rsid w:val="00940B92"/>
    <w:rsid w:val="0095438D"/>
    <w:rsid w:val="00973665"/>
    <w:rsid w:val="009D1CD4"/>
    <w:rsid w:val="00A443B5"/>
    <w:rsid w:val="00A510DA"/>
    <w:rsid w:val="00A87EBE"/>
    <w:rsid w:val="00B40D2E"/>
    <w:rsid w:val="00B63578"/>
    <w:rsid w:val="00B76B72"/>
    <w:rsid w:val="00B926E6"/>
    <w:rsid w:val="00BA1F90"/>
    <w:rsid w:val="00BB1D75"/>
    <w:rsid w:val="00BB3A1A"/>
    <w:rsid w:val="00C317FB"/>
    <w:rsid w:val="00CC15CF"/>
    <w:rsid w:val="00CC26D0"/>
    <w:rsid w:val="00CD0171"/>
    <w:rsid w:val="00CF0953"/>
    <w:rsid w:val="00CF45C6"/>
    <w:rsid w:val="00CF749C"/>
    <w:rsid w:val="00D202FD"/>
    <w:rsid w:val="00D2230D"/>
    <w:rsid w:val="00D3640A"/>
    <w:rsid w:val="00D436D0"/>
    <w:rsid w:val="00D6507D"/>
    <w:rsid w:val="00DD4241"/>
    <w:rsid w:val="00E7058B"/>
    <w:rsid w:val="00E761C8"/>
    <w:rsid w:val="00E91C61"/>
    <w:rsid w:val="00EC6726"/>
    <w:rsid w:val="00F0718D"/>
    <w:rsid w:val="00F15CE8"/>
    <w:rsid w:val="00F23690"/>
    <w:rsid w:val="00F43F96"/>
    <w:rsid w:val="00F508A4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3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5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F2369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40</cp:revision>
  <cp:lastPrinted>2021-09-23T01:17:00Z</cp:lastPrinted>
  <dcterms:created xsi:type="dcterms:W3CDTF">2022-02-25T20:43:00Z</dcterms:created>
  <dcterms:modified xsi:type="dcterms:W3CDTF">2026-08-18T19:35:00Z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