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Bdr>
          <w:left w:val="single" w:color="1B8F86" w:sz="36"/>
        </w:pBdr>
        <w:spacing w:after="100"/>
        <w:ind w:left="200"/>
        <w:jc w:val="left"/>
      </w:pPr>
      <w:r>
        <w:rPr>
          <w:rFonts w:ascii="Calibri" w:cs="Calibri" w:eastAsia="Calibri" w:hAnsi="Calibri"/>
          <w:b/>
          <w:bCs/>
          <w:caps/>
          <w:color w:val="1B8F86"/>
          <w:spacing w:val="20"/>
          <w:sz w:val="22"/>
          <w:szCs w:val="22"/>
        </w:rPr>
        <w:t xml:space="preserve">TECHNICAL REFERENCE</w:t>
      </w:r>
    </w:p>
    <w:p>
      <w:pPr>
        <w:spacing w:after="100"/>
        <w:ind w:left="200"/>
      </w:pPr>
      <w:r>
        <w:rPr>
          <w:rFonts w:ascii="Calibri" w:cs="Calibri" w:eastAsia="Calibri" w:hAnsi="Calibri"/>
          <w:b/>
          <w:bCs/>
          <w:color w:val="0B2545"/>
          <w:sz w:val="64"/>
          <w:szCs w:val="64"/>
        </w:rPr>
        <w:t xml:space="preserve">Arteria API Reference</w:t>
      </w:r>
    </w:p>
    <w:p>
      <w:pPr>
        <w:spacing w:after="600"/>
        <w:ind w:left="200"/>
      </w:pPr>
      <w:r>
        <w:rPr>
          <w:rFonts w:ascii="Calibri" w:cs="Calibri" w:eastAsia="Calibri" w:hAnsi="Calibri"/>
          <w:i/>
          <w:iCs/>
          <w:color w:val="2B2B2B"/>
          <w:sz w:val="26"/>
          <w:szCs w:val="26"/>
        </w:rPr>
        <w:t xml:space="preserve">REST API for communication points, routing, filters, lookups, and live metrics</w:t>
      </w:r>
    </w:p>
    <w:p>
      <w:pPr>
        <w:spacing w:after="40"/>
        <w:ind w:left="2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Base URL:  </w:t>
      </w:r>
      <w:r>
        <w:rPr>
          <w:rFonts w:ascii="Consolas" w:cs="Consolas" w:eastAsia="Consolas" w:hAnsi="Consolas"/>
          <w:color w:val="2B2B2B"/>
          <w:sz w:val="22"/>
          <w:szCs w:val="22"/>
        </w:rPr>
        <w:t xml:space="preserve">http://localhost:8080/api/v1</w:t>
      </w:r>
    </w:p>
    <w:p>
      <w:pPr>
        <w:spacing w:after="40"/>
        <w:ind w:left="2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Content Type:  </w:t>
      </w:r>
      <w:r>
        <w:rPr>
          <w:rFonts w:ascii="Consolas" w:cs="Consolas" w:eastAsia="Consolas" w:hAnsi="Consolas"/>
          <w:color w:val="2B2B2B"/>
          <w:sz w:val="22"/>
          <w:szCs w:val="22"/>
        </w:rPr>
        <w:t xml:space="preserve">application/json</w:t>
      </w:r>
    </w:p>
    <w:p>
      <w:pPr>
        <w:spacing w:after="40"/>
        <w:ind w:left="2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Version date:  </w:t>
      </w:r>
      <w:r>
        <w:rPr>
          <w:rFonts w:ascii="Calibri" w:cs="Calibri" w:eastAsia="Calibri" w:hAnsi="Calibri"/>
          <w:color w:val="2B2B2B"/>
          <w:sz w:val="22"/>
          <w:szCs w:val="22"/>
        </w:rPr>
        <w:t xml:space="preserve">4 August 2026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  <w:color w:val="0B2545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Health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/health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Returns service health status.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"status": "ok"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Communication Points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Communication points represent inbound/outbound endpoints (equivalent to Rhapsody Communication Points).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/api/v1/comm-points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List all communication points.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"communication_points": [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"comm_point_id": "a1000000-0000-0000-0000-000000000001",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"name": "Default MLLP Input",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"direction": "INPUT",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"protocol": "MLLP",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"host": "0.0.0.0",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"port": 2575,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"is_active": true,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"max_retries":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"retry_delay_ms":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"timeout_ms": 30000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],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"count": 1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A81C4" w:color="auto" w:val="clear"/>
        </w:rPr>
        <w:t xml:space="preserve"> POST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/api/v1/comm-points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Create a communication point.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Request Body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"name": "Lab Output",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"direction": "OUTPUT",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"protocol": "MLLP",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"host": "lab-system.local",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"port": 2575,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"is_active": true,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"max_retries": 3,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"retry_delay_ms": 2000,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"timeout_ms": 30000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  —  201 Created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 "comm_point_id": "uuid" }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8860B" w:color="auto" w:val="clear"/>
        </w:rPr>
        <w:t xml:space="preserve"> PUT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/api/v1/comm-points/:id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Update a communication point. Request body is the same as create.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03A2E" w:color="auto" w:val="clear"/>
        </w:rPr>
        <w:t xml:space="preserve"> DELETE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/api/v1/comm-points/:id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Delete a communication point.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 "status": "deleted" }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Routes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Routes connect a source communication point to a destination through a filter chain.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/api/v1/routes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List all routes.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"routes": [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"route_id": "b1000000-0000-0000-0000-000000000001",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"name": "ADT Admissions Route",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"description": "Routes ADT^A01 messages through a sample transform",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"source_comm_point_id": "a1000000-...",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"dest_comm_point_id": "a1000000-...",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"source_topic": "ADT^A01",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"destination_topic": "admissions",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"is_active": true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],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"count": 1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Source Topic Matching</w:t>
      </w:r>
    </w:p>
    <w:tbl>
      <w:tblPr>
        <w:tblW w:type="dxa" w:w="935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300"/>
        <w:gridCol w:w="6050"/>
      </w:tblGrid>
      <w:tr>
        <w:trPr>
          <w:tblHeader/>
        </w:trPr>
        <w:tc>
          <w:tcPr>
            <w:tcW w:type="dxa" w:w="330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605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Behaviour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ADT^A01</w:t>
            </w:r>
          </w:p>
        </w:tc>
        <w:tc>
          <w:tcPr>
            <w:tcW w:type="dxa" w:w="60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Matches only ADT^A01 messages</w:t>
            </w:r>
          </w:p>
        </w:tc>
      </w:tr>
      <w:tr>
        <w:tc>
          <w:tcPr>
            <w:tcW w:type="dxa" w:w="330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*</w:t>
            </w:r>
          </w:p>
        </w:tc>
        <w:tc>
          <w:tcPr>
            <w:tcW w:type="dxa" w:w="60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Catch-all — matches any message type</w:t>
            </w:r>
          </w:p>
        </w:tc>
      </w:tr>
    </w:tbl>
    <w:p>
      <w:pPr>
        <w:spacing w:after="120" w:before="80"/>
      </w:pPr>
      <w:r>
        <w:rPr>
          <w:rFonts w:ascii="Calibri" w:cs="Calibri" w:eastAsia="Calibri" w:hAnsi="Calibri"/>
          <w:i/>
          <w:iCs/>
          <w:color w:val="2B2B2B"/>
          <w:sz w:val="20"/>
          <w:szCs w:val="20"/>
        </w:rPr>
        <w:t xml:space="preserve">The most specific match wins; the catch-all pattern is used only as a fallback.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/api/v1/routes/:id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Get a single route by ID.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A81C4" w:color="auto" w:val="clear"/>
        </w:rPr>
        <w:t xml:space="preserve"> POST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/api/v1/routes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Create a route.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Request Body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"name": "Lab Orders Route",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"description": "Routes ORM messages to the lab",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"source_comm_point_id": "uuid",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"dest_comm_point_id": "uuid",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"source_topic": "ORM^O01",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"destination_topic": "lab_orders",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"is_active": true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  —  201 Created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 "route_id": "uuid" }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8860B" w:color="auto" w:val="clear"/>
        </w:rPr>
        <w:t xml:space="preserve"> PUT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/api/v1/routes/:id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Update a route. Uses the same request body as create.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03A2E" w:color="auto" w:val="clear"/>
        </w:rPr>
        <w:t xml:space="preserve"> DELETE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/api/v1/routes/:id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Delete a route.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Filters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Filters are ordered processing steps within a route's filter chain. They execute in execution_order (ascending).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/api/v1/routes/:id/filters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List all filters for a route, ordered by execution_order.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"filters": [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"filter_id": "c1000000-...",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"name": "Validate Patient ID",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"filter_type": "conditional",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"execution_order":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"js_script": "function evaluate(msg) { ... }",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"config_json": "",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"is_active": true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},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"filter_id": "c1000000-...",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"name": "Enrich ADT Message",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"filter_type": "javascript",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"execution_order": 1,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"js_script": "function transform(msg) { ... }",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"config_json": "",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"is_active": true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],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"count": 2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A81C4" w:color="auto" w:val="clear"/>
        </w:rPr>
        <w:t xml:space="preserve"> POST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/api/v1/routes/:id/filters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Create a filter on a route.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Request Body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"name": "Strip SSN",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"filter_type": "javascript",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"execution_order": 2,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"js_script": "function transform(msg) { delete msg.properties.ssn; return msg; }",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"config_json": "",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"is_active": true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Filter Types</w:t>
      </w:r>
    </w:p>
    <w:tbl>
      <w:tblPr>
        <w:tblW w:type="dxa" w:w="935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800"/>
        <w:gridCol w:w="2200"/>
        <w:gridCol w:w="5350"/>
      </w:tblGrid>
      <w:tr>
        <w:trPr>
          <w:tblHeader/>
        </w:trPr>
        <w:tc>
          <w:tcPr>
            <w:tcW w:type="dxa" w:w="180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20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JS Entry Point</w:t>
            </w:r>
          </w:p>
        </w:tc>
        <w:tc>
          <w:tcPr>
            <w:tcW w:type="dxa" w:w="535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javascript</w:t>
            </w:r>
          </w:p>
        </w:tc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transform(msg)</w:t>
            </w:r>
          </w:p>
        </w:tc>
        <w:tc>
          <w:tcPr>
            <w:tcW w:type="dxa" w:w="5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Modify the message and return it</w:t>
            </w:r>
          </w:p>
        </w:tc>
      </w:tr>
      <w:tr>
        <w:tc>
          <w:tcPr>
            <w:tcW w:type="dxa" w:w="180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conditional</w:t>
            </w:r>
          </w:p>
        </w:tc>
        <w:tc>
          <w:tcPr>
            <w:tcW w:type="dxa" w:w="220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evaluate(msg)</w:t>
            </w:r>
          </w:p>
        </w:tc>
        <w:tc>
          <w:tcPr>
            <w:tcW w:type="dxa" w:w="53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Return {action:"pass"}, {action:"reject", reason:"..."}, or {action:"route_to", route_to:"dest"}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lookup</w:t>
            </w:r>
          </w:p>
        </w:tc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—</w:t>
            </w:r>
          </w:p>
        </w:tc>
        <w:tc>
          <w:tcPr>
            <w:tcW w:type="dxa" w:w="5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Enriches message from a lookup table (configured via config_json)</w:t>
            </w:r>
          </w:p>
        </w:tc>
      </w:tr>
    </w:tbl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Message Object Available in JS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messageId: "uuid",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messageType: "ADT",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triggerEvent: "A01",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sendingFacility: "HOSP_A",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patientId: "PAT001",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rawPayload: "MSH|...",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properties: {}       // Read/write key-value metadata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8860B" w:color="auto" w:val="clear"/>
        </w:rPr>
        <w:t xml:space="preserve"> PUT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/api/v1/filters/:id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Update a filter by its ID.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03A2E" w:color="auto" w:val="clear"/>
        </w:rPr>
        <w:t xml:space="preserve"> DELETE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/api/v1/routes/:routeId/filters/:order?order=N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Delete a filter by route ID and execution order.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Lookup Tables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Shared key-value data accessible from lookup filters (equivalent to Rhapsody Locker Variables).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/api/v1/lookups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List all lookup tables.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"lookup_tables": [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{ "table_id": "uuid", "name": "facility_codes", "description": "Maps facility IDs to names" }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],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"count": 1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A81C4" w:color="auto" w:val="clear"/>
        </w:rPr>
        <w:t xml:space="preserve"> POST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/api/v1/lookups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Create a lookup table.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Request Body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 "name": "facility_codes", "description": "Maps facility IDs to display names" }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/api/v1/lookups/:id/entries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List all entries in a lookup table.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"entries": [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{ "key": "HOSP_A", "value": "City Hospital" },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{ "key": "LAB_1", "value": "Central Lab" }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],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"count": 2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8860B" w:color="auto" w:val="clear"/>
        </w:rPr>
        <w:t xml:space="preserve"> PUT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/api/v1/lookups/:id/entries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Upsert a lookup entry.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Request Body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 "key": "HOSP_A", "value": "City Hospital" }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Messages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/api/v1/messages?limit=50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List recent messages. Maximum limit=200.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"messages": [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"message_id": "uuid",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"patient_id": "PAT001",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"message_type": "ADT",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"trigger_event": "A01",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"sending_facility": "HOSP_A",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"status": "ROUTED",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"created_at": "2026-08-04T08:18:49Z"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],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"count": 1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/api/v1/messages/:id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Get full message detail including raw and transformed payloads.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"message_id": "uuid",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"patient_id": "PAT001",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"message_type": "ADT",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"trigger_event": "A01",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"sending_facility": "HOSP_A",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"raw_payload": "MSH|^~\\&amp;|...",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"transformed_payload": "{...}",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"properties": "{}",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"status": "ROUTED",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"error_details": "",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"created_at": "2026-08-04T08:18:49Z",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"updated_at": "2026-08-04T08:18:49Z",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"retry_count": 0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Message Statuses</w:t>
      </w:r>
    </w:p>
    <w:tbl>
      <w:tblPr>
        <w:tblW w:type="dxa" w:w="935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9350"/>
      </w:tblGrid>
      <w:tr>
        <w:trPr>
          <w:tblHeader/>
        </w:trPr>
        <w:tc>
          <w:tcPr>
            <w:tcW w:type="dxa" w:w="935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9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RECEIVED</w:t>
            </w:r>
          </w:p>
        </w:tc>
      </w:tr>
      <w:tr>
        <w:tc>
          <w:tcPr>
            <w:tcW w:type="dxa" w:w="93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FILTERING</w:t>
            </w:r>
          </w:p>
        </w:tc>
      </w:tr>
      <w:tr>
        <w:tc>
          <w:tcPr>
            <w:tcW w:type="dxa" w:w="9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FILTERED</w:t>
            </w:r>
          </w:p>
        </w:tc>
      </w:tr>
      <w:tr>
        <w:tc>
          <w:tcPr>
            <w:tcW w:type="dxa" w:w="93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ROUTED</w:t>
            </w:r>
          </w:p>
        </w:tc>
      </w:tr>
      <w:tr>
        <w:tc>
          <w:tcPr>
            <w:tcW w:type="dxa" w:w="9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DELIVERED</w:t>
            </w:r>
          </w:p>
        </w:tc>
      </w:tr>
      <w:tr>
        <w:tc>
          <w:tcPr>
            <w:tcW w:type="dxa" w:w="93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ERROR</w:t>
            </w:r>
          </w:p>
        </w:tc>
      </w:tr>
      <w:tr>
        <w:tc>
          <w:tcPr>
            <w:tcW w:type="dxa" w:w="9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DLQ</w:t>
            </w:r>
          </w:p>
        </w:tc>
      </w:tr>
    </w:tbl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/api/v1/messages/status/:status?limit=50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List messages by status.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/api/v1/messages/patient/:patientId?limit=50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List messages by patient ID.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Errors / Dead Letter Queue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/api/v1/errors?limit=50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List error records.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"errors": [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"message_id": "uuid",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"error_type": "FILTER_ERROR",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"error_details": "message rejected by filter: Missing Patient ID",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"retry_count":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"max_retries": 3,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"created_at": "2026-08-04T09:19:16Z"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],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"count": 1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Error Types</w:t>
      </w:r>
    </w:p>
    <w:tbl>
      <w:tblPr>
        <w:tblW w:type="dxa" w:w="935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9350"/>
      </w:tblGrid>
      <w:tr>
        <w:trPr>
          <w:tblHeader/>
        </w:trPr>
        <w:tc>
          <w:tcPr>
            <w:tcW w:type="dxa" w:w="935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9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FILTER_ERROR</w:t>
            </w:r>
          </w:p>
        </w:tc>
      </w:tr>
      <w:tr>
        <w:tc>
          <w:tcPr>
            <w:tcW w:type="dxa" w:w="93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TIMEOUT</w:t>
            </w:r>
          </w:p>
        </w:tc>
      </w:tr>
      <w:tr>
        <w:tc>
          <w:tcPr>
            <w:tcW w:type="dxa" w:w="9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DELIVERY_FAILED</w:t>
            </w:r>
          </w:p>
        </w:tc>
      </w:tr>
      <w:tr>
        <w:tc>
          <w:tcPr>
            <w:tcW w:type="dxa" w:w="93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VALIDATION</w:t>
            </w:r>
          </w:p>
        </w:tc>
      </w:tr>
    </w:tbl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Statistics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/api/v1/stats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Aggregate counts from ScyllaDB.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"total_messages": 15,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"total_routes": 2,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"total_errors": 1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Live Metrics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Real-time metrics from running services, collected via NATS request-reply.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/api/v1/metrics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Returns live counters from ingestion and processing services.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"ingestion": 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"received": 10,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"processed": 10,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"routed":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"errors":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"rejected":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"dlq":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"bytes_in": 810,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"uptime_seconds": 120.5,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"msgs_per_second": 2.0,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"msgs_per_minute": 35.3,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"comm_points": 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"a1000000-...": 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  "id": "a1000000-...",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  "name": "Default MLLP Input",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  "direction": "INPUT",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  "received": 10,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  "sent":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  "errors":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  "bytes_in": 810,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  "bytes_out":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  "last_seen": "2026-08-04T09:50:08Z"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}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},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"processing": 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"received": 10,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"processed": 10,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"routed": 10,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"errors":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"rejected":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"dlq":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"bytes_in": 810,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"uptime_seconds": 119.2,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"msgs_per_second": 2.0,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"msgs_per_minute": 37.5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/api/v1/metrics/comm-points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Returns per-communication-point metrics with recent logs.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/api/v1/metrics/comm-points/:id/logs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Returns the full log buffer (up to 200 entries) for a specific communication point.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"comm_point_id": "a1000000-...",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"name": "Default MLLP Input",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"direction": "INPUT",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"received": 10,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"errors": 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"log_count": 20,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"logs": [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"timestamp": "2026-08-04T09:50:08.525Z",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"level": "INFO",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"message": "message received",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"message_id": "25defbb6-...",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"size_bytes": 81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},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"timestamp": "2026-08-04T09:50:08.526Z",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"level": "INFO",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"message": "published to NATS",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"message_id": "25defbb6-...",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"size_bytes": 81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]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Configuration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B8F86" w:color="auto" w:val="clear"/>
        </w:rPr>
        <w:t xml:space="preserve"> GET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/api/v1/config/log-level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Get the current API service log level.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8860B" w:color="auto" w:val="clear"/>
        </w:rPr>
        <w:t xml:space="preserve"> PUT </w:t>
      </w:r>
      <w:r>
        <w:t xml:space="preserve">  </w:t>
      </w:r>
      <w:r>
        <w:rPr>
          <w:rFonts w:ascii="Consolas" w:cs="Consolas" w:eastAsia="Consolas" w:hAnsi="Consolas"/>
          <w:b/>
          <w:bCs/>
          <w:color w:val="0B2545"/>
          <w:sz w:val="24"/>
          <w:szCs w:val="24"/>
        </w:rPr>
        <w:t xml:space="preserve">/api/v1/config/log-level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Change log level at runtime. No restart is required.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Request Body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 "level": "WARN" }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Valid Levels</w:t>
      </w:r>
    </w:p>
    <w:tbl>
      <w:tblPr>
        <w:tblW w:type="dxa" w:w="935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9350"/>
      </w:tblGrid>
      <w:tr>
        <w:trPr>
          <w:tblHeader/>
        </w:trPr>
        <w:tc>
          <w:tcPr>
            <w:tcW w:type="dxa" w:w="935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</w:tr>
      <w:tr>
        <w:tc>
          <w:tcPr>
            <w:tcW w:type="dxa" w:w="9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TRACE</w:t>
            </w:r>
          </w:p>
        </w:tc>
      </w:tr>
      <w:tr>
        <w:tc>
          <w:tcPr>
            <w:tcW w:type="dxa" w:w="93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DEBUG</w:t>
            </w:r>
          </w:p>
        </w:tc>
      </w:tr>
      <w:tr>
        <w:tc>
          <w:tcPr>
            <w:tcW w:type="dxa" w:w="9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INFO</w:t>
            </w:r>
          </w:p>
        </w:tc>
      </w:tr>
      <w:tr>
        <w:tc>
          <w:tcPr>
            <w:tcW w:type="dxa" w:w="93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WARN</w:t>
            </w:r>
          </w:p>
        </w:tc>
      </w:tr>
      <w:tr>
        <w:tc>
          <w:tcPr>
            <w:tcW w:type="dxa" w:w="9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ERROR</w:t>
            </w:r>
          </w:p>
        </w:tc>
      </w:tr>
      <w:tr>
        <w:tc>
          <w:tcPr>
            <w:tcW w:type="dxa" w:w="93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FATAL</w:t>
            </w:r>
          </w:p>
        </w:tc>
      </w:tr>
    </w:tbl>
    <w:p>
      <w:pPr>
        <w:spacing w:after="60" w:before="160"/>
      </w:pPr>
      <w:r>
        <w:rPr>
          <w:rFonts w:ascii="Calibri" w:cs="Calibri" w:eastAsia="Calibri" w:hAnsi="Calibri"/>
          <w:b/>
          <w:bCs/>
          <w:caps/>
          <w:color w:val="0B2545"/>
          <w:spacing w:val="10"/>
          <w:sz w:val="20"/>
          <w:szCs w:val="20"/>
        </w:rPr>
        <w:t xml:space="preserve">Response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{ "status": "updated", "level": "WARN" }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Page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6"/>
        <w:szCs w:val="16"/>
      </w:rPr>
      <w:t xml:space="preserve"> of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Arteria API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8F86" w:sz="8" w:space="6"/>
      </w:pBdr>
      <w:spacing w:after="200" w:before="400"/>
    </w:pPr>
    <w:rPr>
      <w:rFonts w:ascii="Calibri" w:cs="Calibri" w:eastAsia="Calibri" w:hAnsi="Calibri"/>
      <w:b/>
      <w:bCs/>
      <w:color w:val="0B254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1B8F8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40"/>
    </w:pPr>
    <w:rPr>
      <w:rFonts w:ascii="Calibri" w:cs="Calibri" w:eastAsia="Calibri" w:hAnsi="Calibri"/>
      <w:b/>
      <w:bCs/>
      <w:color w:val="0B254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Arteria API Reference</dc:title>
  <dc:creator>Rhapsody</dc:creator>
  <cp:lastModifiedBy>Un-named</cp:lastModifiedBy>
  <cp:revision>1</cp:revision>
  <dcterms:created xsi:type="dcterms:W3CDTF">2026-08-04T10:35:12.544Z</dcterms:created>
  <dcterms:modified xsi:type="dcterms:W3CDTF">2026-08-04T10:35:12.561Z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