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fill="FFFFFF"/>
        <w:bidi w:val="0"/>
        <w:spacing w:lineRule="auto" w:line="240" w:before="150" w:after="150"/>
        <w:ind w:left="0" w:hanging="0"/>
        <w:jc w:val="left"/>
        <w:outlineLvl w:val="1"/>
        <w:rPr>
          <w:rFonts w:ascii="Tahoma" w:hAnsi="Tahoma"/>
          <w:b/>
          <w:b/>
          <w:color w:val="4F81BD"/>
          <w:sz w:val="26"/>
        </w:rPr>
      </w:pPr>
      <w:r>
        <w:rPr>
          <w:rFonts w:ascii="Tahoma" w:hAnsi="Tahoma"/>
          <w:b/>
          <w:color w:val="4F81BD"/>
          <w:sz w:val="26"/>
        </w:rPr>
        <w:t>Logbook Entry Window</w:t>
      </w:r>
    </w:p>
    <w:p>
      <w:pPr>
        <w:pStyle w:val="1"/>
        <w:bidi w:val="0"/>
        <w:spacing w:lineRule="auto" w:line="240"/>
        <w:jc w:val="left"/>
        <w:rPr/>
      </w:pPr>
      <w:r>
        <w:rPr/>
        <w:t>Geoff Anderson G3NPA, Jim Hargrave W5IFP and Aki Yoshida JA1NLX</w:t>
      </w:r>
    </w:p>
    <w:p>
      <w:pPr>
        <w:pStyle w:val="2"/>
        <w:bidi w:val="0"/>
        <w:spacing w:lineRule="auto" w:line="240"/>
        <w:jc w:val="left"/>
        <w:rPr/>
      </w:pPr>
      <w:r>
        <w:rPr/>
      </w:r>
    </w:p>
    <w:p>
      <w:pPr>
        <w:pStyle w:val="3"/>
        <w:bidi w:val="0"/>
        <w:spacing w:lineRule="auto" w:line="240"/>
        <w:jc w:val="left"/>
        <w:rPr/>
      </w:pPr>
      <w:r>
        <w:rPr/>
        <w:t>9.5. Editing QSOs in Scratchpad</w:t>
      </w:r>
    </w:p>
    <w:p>
      <w:pPr>
        <w:pStyle w:val="Normal"/>
        <w:bidi w:val="0"/>
        <w:spacing w:lineRule="auto" w:line="240"/>
        <w:jc w:val="left"/>
        <w:rPr/>
      </w:pPr>
      <w:r>
        <w:rPr/>
      </w:r>
    </w:p>
    <w:p>
      <w:pPr>
        <w:pStyle w:val="Normal"/>
        <w:bidi w:val="0"/>
        <w:spacing w:lineRule="auto" w:line="240"/>
        <w:jc w:val="left"/>
        <w:rPr/>
      </w:pPr>
      <w:r>
        <w:rPr>
          <w:b/>
        </w:rPr>
        <w:t>Note</w:t>
      </w:r>
      <w:r>
        <w:rPr/>
        <w:t>: More options are checked in the setup table for following examples.</w:t>
      </w:r>
    </w:p>
    <w:p>
      <w:pPr>
        <w:pStyle w:val="Normal"/>
        <w:bidi w:val="0"/>
        <w:spacing w:lineRule="auto" w:line="240"/>
        <w:jc w:val="left"/>
        <w:rPr/>
      </w:pPr>
      <w:r>
        <w:rPr/>
      </w:r>
    </w:p>
    <w:p>
      <w:pPr>
        <w:pStyle w:val="Normal"/>
        <w:bidi w:val="0"/>
        <w:spacing w:lineRule="auto" w:line="240"/>
        <w:jc w:val="center"/>
        <w:rPr/>
      </w:pPr>
      <w:r>
        <w:rPr/>
        <w:drawing>
          <wp:inline distT="0" distB="0" distL="0" distR="0">
            <wp:extent cx="3352800" cy="3086100"/>
            <wp:effectExtent l="0" t="0" r="0" b="0"/>
            <wp:docPr id="1" name="Pic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77" descr=""/>
                    <pic:cNvPicPr>
                      <a:picLocks noChangeAspect="1" noChangeArrowheads="1"/>
                    </pic:cNvPicPr>
                  </pic:nvPicPr>
                  <pic:blipFill>
                    <a:blip r:embed="rId2"/>
                    <a:stretch>
                      <a:fillRect/>
                    </a:stretch>
                  </pic:blipFill>
                  <pic:spPr bwMode="auto">
                    <a:xfrm>
                      <a:off x="0" y="0"/>
                      <a:ext cx="3352800" cy="30861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LBEW_34A</w:t>
      </w:r>
    </w:p>
    <w:p>
      <w:pPr>
        <w:pStyle w:val="Normal"/>
        <w:bidi w:val="0"/>
        <w:spacing w:lineRule="auto" w:line="240"/>
        <w:jc w:val="left"/>
        <w:rPr/>
      </w:pPr>
      <w:r>
        <w:rPr/>
      </w:r>
    </w:p>
    <w:p>
      <w:pPr>
        <w:pStyle w:val="Normal"/>
        <w:bidi w:val="0"/>
        <w:spacing w:lineRule="auto" w:line="240"/>
        <w:jc w:val="left"/>
        <w:rPr/>
      </w:pPr>
      <w:r>
        <w:rPr/>
        <w:t>You can edit any QSO data except Freq, QSO time and DX spot comment. Right click the edit box you want to edit. In this case I want to edit IOTA with TEST2 QSO.</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14975" cy="2514600"/>
            <wp:effectExtent l="0" t="0" r="0" b="0"/>
            <wp:wrapTopAndBottom/>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5514975" cy="251460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LBEW_35</w:t>
      </w:r>
    </w:p>
    <w:p>
      <w:pPr>
        <w:pStyle w:val="Normal"/>
        <w:bidi w:val="0"/>
        <w:spacing w:lineRule="auto" w:line="240"/>
        <w:jc w:val="center"/>
        <w:rPr/>
      </w:pPr>
      <w:r>
        <w:rPr/>
      </w:r>
    </w:p>
    <w:p>
      <w:pPr>
        <w:pStyle w:val="Normal"/>
        <w:bidi w:val="0"/>
        <w:spacing w:lineRule="auto" w:line="240"/>
        <w:jc w:val="left"/>
        <w:rPr/>
      </w:pPr>
      <w:r>
        <w:rPr/>
        <w:t>Click Edit IOTA field and enter as-007.</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09950" cy="1181100"/>
            <wp:effectExtent l="0" t="0" r="0" b="0"/>
            <wp:wrapTopAndBottom/>
            <wp:docPr id="3"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2" descr=""/>
                    <pic:cNvPicPr>
                      <a:picLocks noChangeAspect="1" noChangeArrowheads="1"/>
                    </pic:cNvPicPr>
                  </pic:nvPicPr>
                  <pic:blipFill>
                    <a:blip r:embed="rId4"/>
                    <a:stretch>
                      <a:fillRect/>
                    </a:stretch>
                  </pic:blipFill>
                  <pic:spPr bwMode="auto">
                    <a:xfrm>
                      <a:off x="0" y="0"/>
                      <a:ext cx="3409950" cy="118110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 xml:space="preserve">New LBEW_36 </w:t>
      </w:r>
    </w:p>
    <w:p>
      <w:pPr>
        <w:pStyle w:val="Normal"/>
        <w:bidi w:val="0"/>
        <w:spacing w:lineRule="auto" w:line="240"/>
        <w:jc w:val="center"/>
        <w:rPr/>
      </w:pPr>
      <w:r>
        <w:rPr/>
      </w:r>
    </w:p>
    <w:p>
      <w:pPr>
        <w:pStyle w:val="Normal"/>
        <w:bidi w:val="0"/>
        <w:spacing w:lineRule="auto" w:line="240"/>
        <w:jc w:val="left"/>
        <w:rPr/>
      </w:pPr>
      <w:r>
        <w:rPr/>
        <w:t>If you want to edit other fields, e.g. Test2 then select to that field (TEST2).</w:t>
      </w:r>
    </w:p>
    <w:p>
      <w:pPr>
        <w:pStyle w:val="Normal"/>
        <w:bidi w:val="0"/>
        <w:spacing w:lineRule="auto" w:line="240"/>
        <w:jc w:val="left"/>
        <w:rPr/>
      </w:pPr>
      <w:r>
        <w:rPr/>
      </w:r>
    </w:p>
    <w:p>
      <w:pPr>
        <w:pStyle w:val="Normal"/>
        <w:bidi w:val="0"/>
        <w:spacing w:lineRule="auto" w:line="24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09950" cy="2457450"/>
            <wp:effectExtent l="0" t="0" r="0" b="0"/>
            <wp:wrapTopAndBottom/>
            <wp:docPr id="4"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3" descr=""/>
                    <pic:cNvPicPr>
                      <a:picLocks noChangeAspect="1" noChangeArrowheads="1"/>
                    </pic:cNvPicPr>
                  </pic:nvPicPr>
                  <pic:blipFill>
                    <a:blip r:embed="rId5"/>
                    <a:stretch>
                      <a:fillRect/>
                    </a:stretch>
                  </pic:blipFill>
                  <pic:spPr bwMode="auto">
                    <a:xfrm>
                      <a:off x="0" y="0"/>
                      <a:ext cx="3409950" cy="245745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LBEW_36A</w:t>
      </w:r>
    </w:p>
    <w:p>
      <w:pPr>
        <w:pStyle w:val="Normal"/>
        <w:bidi w:val="0"/>
        <w:spacing w:lineRule="auto" w:line="240"/>
        <w:jc w:val="center"/>
        <w:rPr/>
      </w:pPr>
      <w:r>
        <w:rPr/>
      </w:r>
    </w:p>
    <w:p>
      <w:pPr>
        <w:pStyle w:val="Normal"/>
        <w:bidi w:val="0"/>
        <w:spacing w:lineRule="auto" w:line="240"/>
        <w:jc w:val="left"/>
        <w:rPr/>
      </w:pPr>
      <w:r>
        <w:rPr/>
        <w:t>Click Edit CALLSIGN field and type TEST3. Hit the &lt;Enter&gt; key.</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90900" cy="1162050"/>
            <wp:effectExtent l="0" t="0" r="0" b="0"/>
            <wp:wrapTopAndBottom/>
            <wp:docPr id="5"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4" descr=""/>
                    <pic:cNvPicPr>
                      <a:picLocks noChangeAspect="1" noChangeArrowheads="1"/>
                    </pic:cNvPicPr>
                  </pic:nvPicPr>
                  <pic:blipFill>
                    <a:blip r:embed="rId6"/>
                    <a:stretch>
                      <a:fillRect/>
                    </a:stretch>
                  </pic:blipFill>
                  <pic:spPr bwMode="auto">
                    <a:xfrm>
                      <a:off x="0" y="0"/>
                      <a:ext cx="3390900" cy="116205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LBEW_37</w:t>
      </w:r>
    </w:p>
    <w:p>
      <w:pPr>
        <w:pStyle w:val="3"/>
        <w:bidi w:val="0"/>
        <w:spacing w:lineRule="auto" w:line="240"/>
        <w:jc w:val="left"/>
        <w:rPr/>
      </w:pPr>
      <w:bookmarkStart w:id="0" w:name="9_6__Tips"/>
      <w:bookmarkEnd w:id="0"/>
      <w:r>
        <w:rPr/>
        <w:t>9.6. Tips</w:t>
      </w:r>
    </w:p>
    <w:p>
      <w:pPr>
        <w:pStyle w:val="3"/>
        <w:bidi w:val="0"/>
        <w:spacing w:lineRule="auto" w:line="240"/>
        <w:ind w:left="360" w:right="0" w:hanging="0"/>
        <w:jc w:val="left"/>
        <w:rPr/>
      </w:pPr>
      <w:r>
        <w:rPr/>
        <w:t>9.6.1 QSO Time</w:t>
      </w:r>
    </w:p>
    <w:p>
      <w:pPr>
        <w:pStyle w:val="Normal"/>
        <w:bidi w:val="0"/>
        <w:spacing w:lineRule="auto" w:line="240"/>
        <w:ind w:left="360" w:right="0" w:hanging="0"/>
        <w:jc w:val="left"/>
        <w:rPr/>
      </w:pPr>
      <w:r>
        <w:rPr/>
      </w:r>
    </w:p>
    <w:p>
      <w:pPr>
        <w:pStyle w:val="Normal"/>
        <w:bidi w:val="0"/>
        <w:spacing w:lineRule="auto" w:line="240"/>
        <w:ind w:left="360" w:right="0" w:hanging="0"/>
        <w:jc w:val="left"/>
        <w:rPr/>
      </w:pPr>
      <w:r>
        <w:rPr/>
        <w:t>There are options to setup QSO Start time. Right click on Logbook Entry Window and click Setup.</w:t>
      </w:r>
    </w:p>
    <w:p>
      <w:pPr>
        <w:pStyle w:val="Normal"/>
        <w:bidi w:val="0"/>
        <w:spacing w:lineRule="auto" w:line="240"/>
        <w:ind w:left="360" w:right="0" w:hanging="0"/>
        <w:jc w:val="left"/>
        <w:rPr/>
      </w:pPr>
      <w:r>
        <w:rPr/>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drawing>
          <wp:inline distT="0" distB="0" distL="0" distR="0">
            <wp:extent cx="4676775" cy="3295650"/>
            <wp:effectExtent l="0" t="0" r="0" b="0"/>
            <wp:docPr id="6" name="Pic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82" descr=""/>
                    <pic:cNvPicPr>
                      <a:picLocks noChangeAspect="1" noChangeArrowheads="1"/>
                    </pic:cNvPicPr>
                  </pic:nvPicPr>
                  <pic:blipFill>
                    <a:blip r:embed="rId7"/>
                    <a:stretch>
                      <a:fillRect/>
                    </a:stretch>
                  </pic:blipFill>
                  <pic:spPr bwMode="auto">
                    <a:xfrm>
                      <a:off x="0" y="0"/>
                      <a:ext cx="4676775" cy="3295650"/>
                    </a:xfrm>
                    <a:prstGeom prst="rect">
                      <a:avLst/>
                    </a:prstGeom>
                  </pic:spPr>
                </pic:pic>
              </a:graphicData>
            </a:graphic>
          </wp:inline>
        </w:drawing>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t>LBEW_39</w:t>
      </w:r>
    </w:p>
    <w:p>
      <w:pPr>
        <w:pStyle w:val="Normal"/>
        <w:bidi w:val="0"/>
        <w:spacing w:lineRule="auto" w:line="240"/>
        <w:ind w:left="360" w:right="0" w:hanging="0"/>
        <w:jc w:val="center"/>
        <w:rPr/>
      </w:pPr>
      <w:r>
        <w:rPr/>
      </w:r>
    </w:p>
    <w:p>
      <w:pPr>
        <w:pStyle w:val="Normal"/>
        <w:bidi w:val="0"/>
        <w:spacing w:lineRule="auto" w:line="240"/>
        <w:ind w:left="360" w:right="0" w:hanging="0"/>
        <w:jc w:val="left"/>
        <w:rPr/>
      </w:pPr>
      <w:r>
        <w:rPr/>
        <w:t>If "Callsign field loses focus" is checked then you have another option to set QSO Start time in Scratchpad. Right click on any row in the Scratchpad Window. Click "Set XXX QSO start time " (XXX is the callsign) Elapsed time is displayed in QSO Time column.</w:t>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48150" cy="2343150"/>
            <wp:effectExtent l="0" t="0" r="0" b="0"/>
            <wp:wrapTopAndBottom/>
            <wp:docPr id="7"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5" descr=""/>
                    <pic:cNvPicPr>
                      <a:picLocks noChangeAspect="1" noChangeArrowheads="1"/>
                    </pic:cNvPicPr>
                  </pic:nvPicPr>
                  <pic:blipFill>
                    <a:blip r:embed="rId8"/>
                    <a:stretch>
                      <a:fillRect/>
                    </a:stretch>
                  </pic:blipFill>
                  <pic:spPr bwMode="auto">
                    <a:xfrm>
                      <a:off x="0" y="0"/>
                      <a:ext cx="4248150" cy="2343150"/>
                    </a:xfrm>
                    <a:prstGeom prst="rect">
                      <a:avLst/>
                    </a:prstGeom>
                  </pic:spPr>
                </pic:pic>
              </a:graphicData>
            </a:graphic>
          </wp:anchor>
        </w:drawing>
      </w:r>
    </w:p>
    <w:p>
      <w:pPr>
        <w:pStyle w:val="Normal"/>
        <w:bidi w:val="0"/>
        <w:spacing w:lineRule="auto" w:line="240"/>
        <w:ind w:left="360" w:right="0" w:hanging="0"/>
        <w:jc w:val="center"/>
        <w:rPr/>
      </w:pPr>
      <w:r>
        <w:rPr/>
      </w:r>
    </w:p>
    <w:p>
      <w:pPr>
        <w:pStyle w:val="Normal"/>
        <w:bidi w:val="0"/>
        <w:spacing w:lineRule="auto" w:line="240"/>
        <w:ind w:left="360" w:right="0" w:hanging="0"/>
        <w:jc w:val="center"/>
        <w:rPr>
          <w:color w:val="FF0000"/>
        </w:rPr>
      </w:pPr>
      <w:r>
        <w:rPr>
          <w:color w:val="FF0000"/>
        </w:rPr>
        <w:t>new LBEW_39A</w:t>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152900" cy="1066800"/>
            <wp:effectExtent l="0" t="0" r="0" b="0"/>
            <wp:wrapTopAndBottom/>
            <wp:docPr id="8"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イメージ6" descr=""/>
                    <pic:cNvPicPr>
                      <a:picLocks noChangeAspect="1" noChangeArrowheads="1"/>
                    </pic:cNvPicPr>
                  </pic:nvPicPr>
                  <pic:blipFill>
                    <a:blip r:embed="rId9"/>
                    <a:stretch>
                      <a:fillRect/>
                    </a:stretch>
                  </pic:blipFill>
                  <pic:spPr bwMode="auto">
                    <a:xfrm>
                      <a:off x="0" y="0"/>
                      <a:ext cx="4152900" cy="1066800"/>
                    </a:xfrm>
                    <a:prstGeom prst="rect">
                      <a:avLst/>
                    </a:prstGeom>
                  </pic:spPr>
                </pic:pic>
              </a:graphicData>
            </a:graphic>
          </wp:anchor>
        </w:drawing>
      </w:r>
    </w:p>
    <w:p>
      <w:pPr>
        <w:pStyle w:val="Normal"/>
        <w:bidi w:val="0"/>
        <w:spacing w:lineRule="auto" w:line="240"/>
        <w:ind w:left="360" w:right="0" w:hanging="0"/>
        <w:jc w:val="center"/>
        <w:rPr/>
      </w:pPr>
      <w:r>
        <w:rPr/>
      </w:r>
    </w:p>
    <w:p>
      <w:pPr>
        <w:pStyle w:val="Normal"/>
        <w:bidi w:val="0"/>
        <w:spacing w:lineRule="auto" w:line="240"/>
        <w:ind w:left="360" w:right="0" w:hanging="0"/>
        <w:jc w:val="center"/>
        <w:rPr>
          <w:color w:val="FF0000"/>
        </w:rPr>
      </w:pPr>
      <w:r>
        <w:rPr>
          <w:color w:val="FF0000"/>
        </w:rPr>
        <w:t>new LBEW_39B</w:t>
      </w:r>
    </w:p>
    <w:p>
      <w:pPr>
        <w:pStyle w:val="Normal"/>
        <w:bidi w:val="0"/>
        <w:spacing w:lineRule="auto" w:line="240"/>
        <w:ind w:left="360" w:right="0" w:hanging="0"/>
        <w:jc w:val="center"/>
        <w:rPr/>
      </w:pPr>
      <w:r>
        <w:rPr/>
      </w:r>
    </w:p>
    <w:p>
      <w:pPr>
        <w:pStyle w:val="Normal"/>
        <w:bidi w:val="0"/>
        <w:spacing w:lineRule="auto" w:line="240"/>
        <w:ind w:left="360" w:right="0" w:hanging="0"/>
        <w:jc w:val="left"/>
        <w:rPr/>
      </w:pPr>
      <w:r>
        <w:rPr/>
        <w:t>If "When QSO entered in Log" is checked then logged TIME_ON is always same as TIME_OFF</w:t>
      </w:r>
      <w:r>
        <w:rPr/>
        <w:t>　</w:t>
      </w:r>
      <w:r>
        <w:rPr/>
        <w:t>regardless Scratchpad operation.</w:t>
      </w:r>
    </w:p>
    <w:p>
      <w:pPr>
        <w:pStyle w:val="Normal"/>
        <w:bidi w:val="0"/>
        <w:spacing w:lineRule="auto" w:line="240"/>
        <w:ind w:left="360" w:right="0" w:hanging="0"/>
        <w:jc w:val="center"/>
        <w:rPr/>
      </w:pPr>
      <w:r>
        <w:rPr/>
      </w:r>
    </w:p>
    <w:p>
      <w:pPr>
        <w:pStyle w:val="3"/>
        <w:bidi w:val="0"/>
        <w:spacing w:lineRule="auto" w:line="240"/>
        <w:ind w:left="360" w:right="0" w:hanging="0"/>
        <w:jc w:val="left"/>
        <w:rPr/>
      </w:pPr>
      <w:r>
        <w:rPr/>
        <w:t>9.6.2 When You Close Logger32</w:t>
      </w:r>
    </w:p>
    <w:p>
      <w:pPr>
        <w:pStyle w:val="Normal"/>
        <w:bidi w:val="0"/>
        <w:spacing w:lineRule="auto" w:line="240"/>
        <w:ind w:left="360" w:right="0" w:hanging="0"/>
        <w:jc w:val="left"/>
        <w:rPr/>
      </w:pPr>
      <w:r>
        <w:rPr/>
      </w:r>
    </w:p>
    <w:p>
      <w:pPr>
        <w:pStyle w:val="Normal"/>
        <w:bidi w:val="0"/>
        <w:spacing w:lineRule="auto" w:line="240"/>
        <w:ind w:left="360" w:right="0" w:hanging="0"/>
        <w:jc w:val="left"/>
        <w:rPr/>
      </w:pPr>
      <w:r>
        <w:rPr/>
        <w:t>You may receive the following warning message. You must close the Scratchpad first then close Logger32.</w:t>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drawing>
          <wp:inline distT="0" distB="0" distL="0" distR="0">
            <wp:extent cx="4629150" cy="1428750"/>
            <wp:effectExtent l="0" t="0" r="0" b="0"/>
            <wp:docPr id="9" name="Pic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85" descr=""/>
                    <pic:cNvPicPr>
                      <a:picLocks noChangeAspect="1" noChangeArrowheads="1"/>
                    </pic:cNvPicPr>
                  </pic:nvPicPr>
                  <pic:blipFill>
                    <a:blip r:embed="rId10"/>
                    <a:stretch>
                      <a:fillRect/>
                    </a:stretch>
                  </pic:blipFill>
                  <pic:spPr bwMode="auto">
                    <a:xfrm>
                      <a:off x="0" y="0"/>
                      <a:ext cx="4629150" cy="1428750"/>
                    </a:xfrm>
                    <a:prstGeom prst="rect">
                      <a:avLst/>
                    </a:prstGeom>
                  </pic:spPr>
                </pic:pic>
              </a:graphicData>
            </a:graphic>
          </wp:inline>
        </w:drawing>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t>LBEW_40</w:t>
      </w:r>
    </w:p>
    <w:p>
      <w:pPr>
        <w:pStyle w:val="3"/>
        <w:bidi w:val="0"/>
        <w:spacing w:lineRule="auto" w:line="240"/>
        <w:ind w:left="360" w:right="0" w:hanging="0"/>
        <w:jc w:val="left"/>
        <w:rPr/>
      </w:pPr>
      <w:r>
        <w:rPr/>
        <w:t>9.6.3 Grid Appearance</w:t>
      </w:r>
    </w:p>
    <w:p>
      <w:pPr>
        <w:pStyle w:val="Normal"/>
        <w:bidi w:val="0"/>
        <w:spacing w:lineRule="auto" w:line="240"/>
        <w:ind w:left="360" w:right="0" w:hanging="0"/>
        <w:jc w:val="left"/>
        <w:rPr/>
      </w:pPr>
      <w:r>
        <w:rPr/>
      </w:r>
    </w:p>
    <w:p>
      <w:pPr>
        <w:pStyle w:val="Normal"/>
        <w:bidi w:val="0"/>
        <w:spacing w:lineRule="auto" w:line="240"/>
        <w:ind w:left="360" w:right="0" w:hanging="0"/>
        <w:jc w:val="left"/>
        <w:rPr/>
      </w:pPr>
      <w:r>
        <w:rPr/>
        <w:t>To change the column order and width of the grids:</w:t>
      </w:r>
    </w:p>
    <w:p>
      <w:pPr>
        <w:pStyle w:val="Normal"/>
        <w:bidi w:val="0"/>
        <w:spacing w:lineRule="auto" w:line="240"/>
        <w:jc w:val="left"/>
        <w:rPr/>
      </w:pPr>
      <w:r>
        <w:rPr/>
      </w:r>
    </w:p>
    <w:p>
      <w:pPr>
        <w:pStyle w:val="Normal"/>
        <w:numPr>
          <w:ilvl w:val="1"/>
          <w:numId w:val="1"/>
        </w:numPr>
        <w:bidi w:val="0"/>
        <w:spacing w:lineRule="auto" w:line="240"/>
        <w:jc w:val="left"/>
        <w:rPr/>
      </w:pPr>
      <w:r>
        <w:rPr/>
        <w:t>Drag the mouse on the border between columns to change column width; and,</w:t>
      </w:r>
    </w:p>
    <w:p>
      <w:pPr>
        <w:pStyle w:val="Normal"/>
        <w:bidi w:val="0"/>
        <w:spacing w:lineRule="auto" w:line="240"/>
        <w:ind w:left="360" w:right="0" w:hanging="0"/>
        <w:jc w:val="left"/>
        <w:rPr/>
      </w:pPr>
      <w:r>
        <w:rPr/>
      </w:r>
    </w:p>
    <w:p>
      <w:pPr>
        <w:pStyle w:val="Normal"/>
        <w:numPr>
          <w:ilvl w:val="1"/>
          <w:numId w:val="1"/>
        </w:numPr>
        <w:bidi w:val="0"/>
        <w:spacing w:lineRule="auto" w:line="240"/>
        <w:jc w:val="left"/>
        <w:rPr/>
      </w:pPr>
      <w:r>
        <w:rPr/>
        <w:t>Drag the mouse on a column to another column to change the order.</w:t>
      </w:r>
    </w:p>
    <w:p>
      <w:pPr>
        <w:pStyle w:val="Normal"/>
        <w:bidi w:val="0"/>
        <w:spacing w:lineRule="auto" w:line="240"/>
        <w:ind w:left="720" w:right="0" w:hanging="0"/>
        <w:jc w:val="left"/>
        <w:rPr/>
      </w:pPr>
      <w:r>
        <w:rPr/>
      </w:r>
    </w:p>
    <w:p>
      <w:pPr>
        <w:pStyle w:val="Normal"/>
        <w:bidi w:val="0"/>
        <w:spacing w:lineRule="auto" w:line="240"/>
        <w:ind w:left="360" w:right="0" w:hanging="0"/>
        <w:jc w:val="left"/>
        <w:rPr/>
      </w:pPr>
      <w:r>
        <w:rPr/>
        <w:t>To change the text position displayed in each column, right-click the column header and select your desired option.</w:t>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drawing>
          <wp:inline distT="0" distB="0" distL="0" distR="0">
            <wp:extent cx="3371850" cy="1114425"/>
            <wp:effectExtent l="0" t="0" r="0" b="0"/>
            <wp:docPr id="10" name="Pic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86" descr=""/>
                    <pic:cNvPicPr>
                      <a:picLocks noChangeAspect="1" noChangeArrowheads="1"/>
                    </pic:cNvPicPr>
                  </pic:nvPicPr>
                  <pic:blipFill>
                    <a:blip r:embed="rId11"/>
                    <a:stretch>
                      <a:fillRect/>
                    </a:stretch>
                  </pic:blipFill>
                  <pic:spPr bwMode="auto">
                    <a:xfrm>
                      <a:off x="0" y="0"/>
                      <a:ext cx="3371850" cy="1114425"/>
                    </a:xfrm>
                    <a:prstGeom prst="rect">
                      <a:avLst/>
                    </a:prstGeom>
                  </pic:spPr>
                </pic:pic>
              </a:graphicData>
            </a:graphic>
          </wp:inline>
        </w:drawing>
      </w:r>
    </w:p>
    <w:p>
      <w:pPr>
        <w:pStyle w:val="Normal"/>
        <w:bidi w:val="0"/>
        <w:spacing w:lineRule="auto" w:line="240"/>
        <w:ind w:left="360" w:right="0" w:hanging="0"/>
        <w:jc w:val="center"/>
        <w:rPr/>
      </w:pPr>
      <w:r>
        <w:rPr/>
      </w:r>
    </w:p>
    <w:p>
      <w:pPr>
        <w:pStyle w:val="Normal"/>
        <w:bidi w:val="0"/>
        <w:spacing w:lineRule="auto" w:line="240"/>
        <w:ind w:left="360" w:right="0" w:hanging="0"/>
        <w:jc w:val="center"/>
        <w:rPr/>
      </w:pPr>
      <w:r>
        <w:rPr/>
        <w:t>LBEW_41</w:t>
      </w:r>
    </w:p>
    <w:p>
      <w:pPr>
        <w:pStyle w:val="3"/>
        <w:bidi w:val="0"/>
        <w:spacing w:lineRule="auto" w:line="240"/>
        <w:ind w:left="360" w:right="0" w:hanging="0"/>
        <w:jc w:val="left"/>
        <w:rPr/>
      </w:pPr>
      <w:r>
        <w:rPr/>
        <w:t>9.6.4 Manual Entry Field Background Color in Scratchpad</w:t>
      </w:r>
    </w:p>
    <w:p>
      <w:pPr>
        <w:pStyle w:val="Normal"/>
        <w:bidi w:val="0"/>
        <w:spacing w:lineRule="auto" w:line="240"/>
        <w:ind w:left="360" w:right="0" w:hanging="0"/>
        <w:jc w:val="left"/>
        <w:rPr/>
      </w:pPr>
      <w:r>
        <w:rPr/>
      </w:r>
    </w:p>
    <w:p>
      <w:pPr>
        <w:pStyle w:val="Normal"/>
        <w:bidi w:val="0"/>
        <w:spacing w:lineRule="auto" w:line="240"/>
        <w:ind w:left="360" w:right="0" w:hanging="0"/>
        <w:jc w:val="left"/>
        <w:rPr/>
      </w:pPr>
      <w:r>
        <w:rPr/>
        <w:t>This is the same as the Data field background and Data field background (focus) in the Logbook Entry window. In my case White for Data field background and Yellow for Data field background. The manual entry field background color is like this.</w:t>
      </w:r>
    </w:p>
    <w:p>
      <w:pPr>
        <w:pStyle w:val="Normal"/>
        <w:bidi w:val="0"/>
        <w:spacing w:lineRule="auto" w:line="240"/>
        <w:ind w:left="360" w:right="0" w:hanging="0"/>
        <w:jc w:val="left"/>
        <w:rPr/>
      </w:pPr>
      <w:r>
        <w:rPr/>
      </w:r>
    </w:p>
    <w:p>
      <w:pPr>
        <w:pStyle w:val="Normal"/>
        <w:bidi w:val="0"/>
        <w:spacing w:lineRule="auto" w:line="240"/>
        <w:ind w:left="720" w:right="0" w:hanging="0"/>
        <w:jc w:val="left"/>
        <w:rPr/>
      </w:pPr>
      <w:r>
        <w:rPr/>
        <w:t>Manual entry field (Callsign);</w:t>
      </w:r>
    </w:p>
    <w:p>
      <w:pPr>
        <w:pStyle w:val="Normal"/>
        <w:bidi w:val="0"/>
        <w:spacing w:lineRule="auto" w:line="240"/>
        <w:ind w:left="720" w:right="0" w:hanging="0"/>
        <w:jc w:val="left"/>
        <w:rPr/>
      </w:pPr>
      <w:r>
        <w:rPr/>
      </w:r>
    </w:p>
    <w:p>
      <w:pPr>
        <w:pStyle w:val="Normal"/>
        <w:bidi w:val="0"/>
        <w:spacing w:lineRule="auto" w:line="240"/>
        <w:ind w:left="720" w:right="0" w:hanging="0"/>
        <w:jc w:val="center"/>
        <w:rPr/>
      </w:pPr>
      <w:r>
        <w:rPr/>
        <w:drawing>
          <wp:inline distT="0" distB="0" distL="0" distR="0">
            <wp:extent cx="2219325" cy="828675"/>
            <wp:effectExtent l="0" t="0" r="0" b="0"/>
            <wp:docPr id="11" name="Pic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87" descr=""/>
                    <pic:cNvPicPr>
                      <a:picLocks noChangeAspect="1" noChangeArrowheads="1"/>
                    </pic:cNvPicPr>
                  </pic:nvPicPr>
                  <pic:blipFill>
                    <a:blip r:embed="rId12"/>
                    <a:stretch>
                      <a:fillRect/>
                    </a:stretch>
                  </pic:blipFill>
                  <pic:spPr bwMode="auto">
                    <a:xfrm>
                      <a:off x="0" y="0"/>
                      <a:ext cx="2219325" cy="828675"/>
                    </a:xfrm>
                    <a:prstGeom prst="rect">
                      <a:avLst/>
                    </a:prstGeom>
                  </pic:spPr>
                </pic:pic>
              </a:graphicData>
            </a:graphic>
          </wp:inline>
        </w:drawing>
      </w:r>
    </w:p>
    <w:p>
      <w:pPr>
        <w:pStyle w:val="Normal"/>
        <w:bidi w:val="0"/>
        <w:spacing w:lineRule="auto" w:line="240"/>
        <w:ind w:left="720" w:right="0" w:hanging="0"/>
        <w:jc w:val="center"/>
        <w:rPr/>
      </w:pPr>
      <w:r>
        <w:rPr/>
      </w:r>
    </w:p>
    <w:p>
      <w:pPr>
        <w:pStyle w:val="Normal"/>
        <w:bidi w:val="0"/>
        <w:spacing w:lineRule="auto" w:line="240"/>
        <w:ind w:left="720" w:right="0" w:hanging="0"/>
        <w:jc w:val="center"/>
        <w:rPr/>
      </w:pPr>
      <w:r>
        <w:rPr/>
        <w:t>LBEW_42</w:t>
      </w:r>
    </w:p>
    <w:p>
      <w:pPr>
        <w:pStyle w:val="Normal"/>
        <w:bidi w:val="0"/>
        <w:spacing w:lineRule="auto" w:line="240"/>
        <w:ind w:left="720" w:right="0" w:hanging="0"/>
        <w:jc w:val="center"/>
        <w:rPr/>
      </w:pPr>
      <w:r>
        <w:rPr/>
      </w:r>
    </w:p>
    <w:p>
      <w:pPr>
        <w:pStyle w:val="Normal"/>
        <w:bidi w:val="0"/>
        <w:spacing w:lineRule="auto" w:line="240"/>
        <w:ind w:left="720" w:right="0" w:hanging="0"/>
        <w:jc w:val="left"/>
        <w:rPr/>
      </w:pPr>
      <w:r>
        <w:rPr/>
        <w:t>Moving focus to IOTA field; and,</w:t>
      </w:r>
    </w:p>
    <w:p>
      <w:pPr>
        <w:pStyle w:val="Normal"/>
        <w:bidi w:val="0"/>
        <w:spacing w:lineRule="auto" w:line="240"/>
        <w:ind w:left="720" w:right="0" w:hanging="0"/>
        <w:jc w:val="center"/>
        <w:rPr/>
      </w:pPr>
      <w:r>
        <w:rPr/>
      </w:r>
    </w:p>
    <w:p>
      <w:pPr>
        <w:pStyle w:val="Normal"/>
        <w:bidi w:val="0"/>
        <w:spacing w:lineRule="auto" w:line="240"/>
        <w:ind w:left="720" w:right="0" w:hanging="0"/>
        <w:jc w:val="center"/>
        <w:rPr/>
      </w:pPr>
      <w:r>
        <w:rPr/>
        <w:drawing>
          <wp:inline distT="0" distB="0" distL="0" distR="0">
            <wp:extent cx="2209800" cy="809625"/>
            <wp:effectExtent l="0" t="0" r="0" b="0"/>
            <wp:docPr id="12" name="Pic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88" descr=""/>
                    <pic:cNvPicPr>
                      <a:picLocks noChangeAspect="1" noChangeArrowheads="1"/>
                    </pic:cNvPicPr>
                  </pic:nvPicPr>
                  <pic:blipFill>
                    <a:blip r:embed="rId13"/>
                    <a:stretch>
                      <a:fillRect/>
                    </a:stretch>
                  </pic:blipFill>
                  <pic:spPr bwMode="auto">
                    <a:xfrm>
                      <a:off x="0" y="0"/>
                      <a:ext cx="2209800" cy="809625"/>
                    </a:xfrm>
                    <a:prstGeom prst="rect">
                      <a:avLst/>
                    </a:prstGeom>
                  </pic:spPr>
                </pic:pic>
              </a:graphicData>
            </a:graphic>
          </wp:inline>
        </w:drawing>
      </w:r>
    </w:p>
    <w:p>
      <w:pPr>
        <w:pStyle w:val="Normal"/>
        <w:bidi w:val="0"/>
        <w:spacing w:lineRule="auto" w:line="240"/>
        <w:ind w:left="720" w:right="0" w:hanging="0"/>
        <w:jc w:val="center"/>
        <w:rPr/>
      </w:pPr>
      <w:r>
        <w:rPr/>
      </w:r>
    </w:p>
    <w:p>
      <w:pPr>
        <w:pStyle w:val="Normal"/>
        <w:bidi w:val="0"/>
        <w:spacing w:lineRule="auto" w:line="240"/>
        <w:ind w:left="720" w:right="0" w:hanging="0"/>
        <w:jc w:val="center"/>
        <w:rPr/>
      </w:pPr>
      <w:r>
        <w:rPr/>
        <w:t>LBEW_43</w:t>
      </w:r>
    </w:p>
    <w:p>
      <w:pPr>
        <w:pStyle w:val="Normal"/>
        <w:bidi w:val="0"/>
        <w:spacing w:lineRule="auto" w:line="240"/>
        <w:ind w:left="720" w:right="0" w:hanging="0"/>
        <w:jc w:val="center"/>
        <w:rPr/>
      </w:pPr>
      <w:r>
        <w:rPr/>
      </w:r>
    </w:p>
    <w:p>
      <w:pPr>
        <w:pStyle w:val="Normal"/>
        <w:bidi w:val="0"/>
        <w:spacing w:lineRule="auto" w:line="240"/>
        <w:ind w:left="720" w:right="0" w:hanging="0"/>
        <w:jc w:val="left"/>
        <w:rPr/>
      </w:pPr>
      <w:r>
        <w:rPr/>
        <w:t>When Scratchpad loses focus.</w:t>
      </w:r>
    </w:p>
    <w:p>
      <w:pPr>
        <w:pStyle w:val="Normal"/>
        <w:bidi w:val="0"/>
        <w:spacing w:lineRule="auto" w:line="240"/>
        <w:ind w:left="720" w:right="0" w:hanging="0"/>
        <w:jc w:val="center"/>
        <w:rPr/>
      </w:pPr>
      <w:r>
        <w:rPr/>
      </w:r>
    </w:p>
    <w:p>
      <w:pPr>
        <w:pStyle w:val="Normal"/>
        <w:bidi w:val="0"/>
        <w:spacing w:lineRule="auto" w:line="240"/>
        <w:ind w:left="720" w:right="0" w:hanging="0"/>
        <w:jc w:val="center"/>
        <w:rPr/>
      </w:pPr>
      <w:r>
        <w:rPr/>
      </w:r>
    </w:p>
    <w:p>
      <w:pPr>
        <w:pStyle w:val="Normal"/>
        <w:bidi w:val="0"/>
        <w:spacing w:lineRule="auto" w:line="240"/>
        <w:ind w:left="720" w:right="0" w:hanging="0"/>
        <w:jc w:val="center"/>
        <w:rPr/>
      </w:pPr>
      <w:r>
        <w:rPr/>
        <w:drawing>
          <wp:inline distT="0" distB="0" distL="0" distR="0">
            <wp:extent cx="2200275" cy="828675"/>
            <wp:effectExtent l="0" t="0" r="0" b="0"/>
            <wp:docPr id="13" name="Pic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89" descr=""/>
                    <pic:cNvPicPr>
                      <a:picLocks noChangeAspect="1" noChangeArrowheads="1"/>
                    </pic:cNvPicPr>
                  </pic:nvPicPr>
                  <pic:blipFill>
                    <a:blip r:embed="rId14"/>
                    <a:stretch>
                      <a:fillRect/>
                    </a:stretch>
                  </pic:blipFill>
                  <pic:spPr bwMode="auto">
                    <a:xfrm>
                      <a:off x="0" y="0"/>
                      <a:ext cx="2200275" cy="828675"/>
                    </a:xfrm>
                    <a:prstGeom prst="rect">
                      <a:avLst/>
                    </a:prstGeom>
                  </pic:spPr>
                </pic:pic>
              </a:graphicData>
            </a:graphic>
          </wp:inline>
        </w:drawing>
      </w:r>
    </w:p>
    <w:p>
      <w:pPr>
        <w:pStyle w:val="Normal"/>
        <w:bidi w:val="0"/>
        <w:spacing w:lineRule="auto" w:line="240"/>
        <w:ind w:left="720" w:right="0" w:hanging="0"/>
        <w:jc w:val="center"/>
        <w:rPr/>
      </w:pPr>
      <w:r>
        <w:rPr/>
      </w:r>
    </w:p>
    <w:p>
      <w:pPr>
        <w:pStyle w:val="Normal"/>
        <w:bidi w:val="0"/>
        <w:spacing w:lineRule="auto" w:line="240"/>
        <w:ind w:left="720" w:right="0" w:hanging="0"/>
        <w:jc w:val="center"/>
        <w:rPr/>
      </w:pPr>
      <w:r>
        <w:rPr/>
        <w:t>LBEW_44</w:t>
      </w:r>
    </w:p>
    <w:p>
      <w:pPr>
        <w:pStyle w:val="2"/>
        <w:bidi w:val="0"/>
        <w:spacing w:lineRule="auto" w:line="240" w:before="240" w:after="6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Abbreviations">
    <w:name w:val="Hyperlink (Abbreviations)"/>
    <w:basedOn w:val="DefaultParagraphFont"/>
    <w:qFormat/>
    <w:rPr>
      <w:rFonts w:ascii="Arial" w:hAnsi="Arial"/>
      <w:color w:val="FF00FF"/>
      <w:sz w:val="20"/>
      <w:u w:val="single"/>
    </w:rPr>
  </w:style>
  <w:style w:type="character" w:styleId="Style11">
    <w:name w:val="インターネットリンク"/>
    <w:rPr>
      <w:color w:val="000080"/>
      <w:u w:val="single"/>
      <w:lang w:val="zxx" w:eastAsia="zxx" w:bidi="zxx"/>
    </w:rPr>
  </w:style>
  <w:style w:type="character" w:styleId="HyperlinkInternal">
    <w:name w:val="Hyperlink (Internal)"/>
    <w:basedOn w:val="DefaultParagraphFont"/>
    <w:qFormat/>
    <w:rPr>
      <w:rFonts w:ascii="Arial" w:hAnsi="Arial"/>
      <w:color w:val="339966"/>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LibreOffice/6.4.3.2$Windows_X86_64 LibreOffice_project/747b5d0ebf89f41c860ec2a39efd7cb15b54f2d8</Application>
  <Pages>5</Pages>
  <Words>348</Words>
  <Characters>1678</Characters>
  <CharactersWithSpaces>1987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2020-04-29T07:39:33Z</dcterms:created>
  <dc:creator/>
  <dc:description/>
  <dc:language>ja-JP</dc:language>
  <cp:lastModifiedBy/>
  <dcterms:modified xsi:type="dcterms:W3CDTF">2020-05-12T16:30:33Z</dcterms:modified>
  <cp:revision>3</cp:revision>
  <dc:subject/>
  <dc:title/>
</cp:coreProperties>
</file>