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150" w:after="150"/>
        <w:ind w:left="0" w:hanging="0"/>
        <w:jc w:val="left"/>
        <w:outlineLvl w:val="3"/>
        <w:rPr/>
      </w:pPr>
      <w:r>
        <w:rPr>
          <w:rFonts w:ascii="Tahoma" w:hAnsi="Tahoma"/>
          <w:color w:val="4F81BD"/>
          <w:sz w:val="22"/>
        </w:rPr>
        <w:t>Kenwood TS-480/TS-590</w:t>
      </w:r>
    </w:p>
    <w:p>
      <w:pPr>
        <w:pStyle w:val="Normal"/>
        <w:keepNext w:val="true"/>
        <w:bidi w:val="0"/>
        <w:spacing w:lineRule="auto" w:line="240" w:before="240" w:after="60"/>
        <w:jc w:val="left"/>
        <w:rPr/>
      </w:pPr>
      <w:r>
        <w:rPr>
          <w:b/>
          <w:color w:val="3366FF"/>
          <w:sz w:val="24"/>
        </w:rPr>
        <w:t>Aki Yoshida JA1NLX and Mark Anderson WB2SMK</w:t>
      </w:r>
    </w:p>
    <w:p>
      <w:pPr>
        <w:pStyle w:val="Normal"/>
        <w:keepNext w:val="true"/>
        <w:bidi w:val="0"/>
        <w:spacing w:lineRule="auto" w:line="240" w:before="240" w:after="60"/>
        <w:jc w:val="left"/>
        <w:rPr/>
      </w:pPr>
      <w:r>
        <w:rPr>
          <w:b/>
          <w:color w:val="000000"/>
          <w:sz w:val="24"/>
        </w:rPr>
        <w:t>1.0 GENERAL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Both radios basically use same </w:t>
      </w:r>
      <w:hyperlink w:anchor="CAT">
        <w:r>
          <w:rPr>
            <w:rStyle w:val="HyperlinkAbbreviations"/>
          </w:rPr>
          <w:t>CAT</w:t>
        </w:r>
      </w:hyperlink>
      <w:r>
        <w:rPr/>
        <w:t xml:space="preserve"> command and have been widely used. This section will provide basic setup and useful </w:t>
      </w:r>
      <w:r>
        <w:rPr>
          <w:color w:val="000000"/>
        </w:rPr>
        <w:t>information</w:t>
      </w:r>
      <w:r>
        <w:rPr/>
        <w:t xml:space="preserve">. 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</w:rPr>
        <w:t>Note</w:t>
      </w:r>
      <w:r>
        <w:rPr/>
        <w:t>: In this section the TS-590SG is used as a example. The TS-590S and TS-480 series will work with the same settings as well.</w:t>
      </w:r>
    </w:p>
    <w:p>
      <w:pPr>
        <w:pStyle w:val="2"/>
        <w:bidi w:val="0"/>
        <w:spacing w:lineRule="auto" w:line="240"/>
        <w:jc w:val="left"/>
        <w:rPr/>
      </w:pPr>
      <w:r>
        <w:rPr/>
        <w:t>2.0 SETUP</w:t>
      </w:r>
    </w:p>
    <w:p>
      <w:pPr>
        <w:pStyle w:val="Normal"/>
        <w:keepNext w:val="true"/>
        <w:bidi w:val="0"/>
        <w:spacing w:lineRule="auto" w:line="240" w:before="240" w:after="60"/>
        <w:jc w:val="left"/>
        <w:rPr/>
      </w:pPr>
      <w:r>
        <w:rPr>
          <w:b/>
          <w:color w:val="000000"/>
          <w:sz w:val="24"/>
        </w:rPr>
        <w:t>2.1 Setup Radio Dialog Box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color w:val="FF0000"/>
        </w:rPr>
      </w:pPr>
      <w:r>
        <w:rPr>
          <w:color w:val="FF0000"/>
        </w:rPr>
        <w:t>This is a Setup Radio dialog box for the TS-480HX. “Use CTS/RTS Hardware handshaking” should be checked, otherwise it may not work properly.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2143125"/>
            <wp:effectExtent l="0" t="0" r="0" b="0"/>
            <wp:wrapTopAndBottom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color w:val="FF0000"/>
        </w:rPr>
      </w:pPr>
      <w:r>
        <w:rPr>
          <w:color w:val="FF0000"/>
        </w:rPr>
        <w:t>TS590_0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This is a Setup Radio dialog box for the TS-590SG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2924175" cy="4467225"/>
            <wp:effectExtent l="0" t="0" r="0" b="0"/>
            <wp:docPr id="2" name="Pic 12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127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TS590_1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</w:rPr>
        <w:t>Note</w:t>
      </w:r>
      <w:r>
        <w:rPr/>
        <w:t xml:space="preserve">: There are two options to connect a PC and the TS590S for CAT control. One is to use a serial port and another is to use a USB port. If you want to use a USB port then you need to install a driver properly. See the operating manual. Baudrate is </w:t>
      </w:r>
      <w:r>
        <w:rPr>
          <w:color w:val="000000"/>
        </w:rPr>
        <w:t>selected</w:t>
      </w:r>
      <w:r>
        <w:rPr/>
        <w:t xml:space="preserve"> separately for each port in the TS-590S menu.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You need to check “Set </w:t>
      </w:r>
      <w:hyperlink w:anchor="DTR">
        <w:r>
          <w:rPr>
            <w:rStyle w:val="HyperlinkAbbreviations"/>
          </w:rPr>
          <w:t>DTR</w:t>
        </w:r>
      </w:hyperlink>
      <w:r>
        <w:rPr/>
        <w:t xml:space="preserve"> high” and/or “Set </w:t>
      </w:r>
      <w:hyperlink w:anchor="RTS">
        <w:r>
          <w:rPr>
            <w:rStyle w:val="HyperlinkAbbreviations"/>
          </w:rPr>
          <w:t>RTS</w:t>
        </w:r>
      </w:hyperlink>
      <w:r>
        <w:rPr/>
        <w:t xml:space="preserve"> high” depending on your system.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If you want to use </w:t>
      </w:r>
      <w:hyperlink w:anchor="$TF-Set$">
        <w:r>
          <w:rPr>
            <w:rStyle w:val="HyperlinkInternal"/>
          </w:rPr>
          <w:t>$TF-Set$</w:t>
        </w:r>
      </w:hyperlink>
      <w:r>
        <w:rPr/>
        <w:t xml:space="preserve"> and/or </w:t>
      </w:r>
      <w:hyperlink w:anchor="$mouseTF-Set$">
        <w:r>
          <w:rPr>
            <w:rStyle w:val="HyperlinkInternal"/>
          </w:rPr>
          <w:t>$mouseTF-Set$</w:t>
        </w:r>
      </w:hyperlink>
      <w:r>
        <w:rPr/>
        <w:t xml:space="preserve"> macro then check “Check to enable Kenwood TF-Set state polling”.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keepNext w:val="true"/>
        <w:bidi w:val="0"/>
        <w:spacing w:lineRule="auto" w:line="240" w:before="240" w:after="60"/>
        <w:jc w:val="left"/>
        <w:rPr/>
      </w:pPr>
      <w:r>
        <w:rPr>
          <w:b/>
          <w:color w:val="000000"/>
          <w:sz w:val="24"/>
        </w:rPr>
        <w:t>2.2 Setup in RCP (Radio Control Panel)</w:t>
      </w:r>
    </w:p>
    <w:p>
      <w:pPr>
        <w:pStyle w:val="Normal"/>
        <w:keepNext w:val="true"/>
        <w:bidi w:val="0"/>
        <w:spacing w:lineRule="auto" w:line="240" w:before="240" w:after="60"/>
        <w:jc w:val="left"/>
        <w:rPr/>
      </w:pPr>
      <w:r>
        <w:rPr>
          <w:b/>
          <w:color w:val="000000"/>
          <w:sz w:val="24"/>
        </w:rPr>
        <w:t>2.2.1 Macros configured in function buttons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This is a sample macros configured in </w:t>
      </w:r>
      <w:hyperlink w:anchor="_topic_RadioControlPanelRCP">
        <w:r>
          <w:rPr>
            <w:rStyle w:val="HyperlinkInternal"/>
          </w:rPr>
          <w:t>RCP</w:t>
        </w:r>
      </w:hyperlink>
      <w:r>
        <w:rPr/>
        <w:t xml:space="preserve"> Main.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4152900" cy="1009650"/>
            <wp:effectExtent l="0" t="0" r="0" b="0"/>
            <wp:docPr id="3" name="Pic 1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127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mailMerge>
    <w:mainDocumentType w:val="formLetters"/>
    <w:dataType w:val="textFile"/>
    <w:query w:val="SELECT * FROM アドレス.dbo.住所録_Akira$"/>
  </w:mailMerge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Meiryo UI" w:cs="Arial"/>
        <w:kern w:val="2"/>
        <w:sz w:val="20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Meiryo UI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/>
      <w:b/>
      <w:i w:val="false"/>
      <w:color w:val="000000"/>
      <w:sz w:val="24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styleId="DefaultParagraphFont">
    <w:name w:val="Default Paragraph Font"/>
    <w:qFormat/>
    <w:rPr/>
  </w:style>
  <w:style w:type="character" w:styleId="HyperlinkAbbreviations">
    <w:name w:val="Hyperlink (Abbreviations)"/>
    <w:basedOn w:val="DefaultParagraphFont"/>
    <w:qFormat/>
    <w:rPr>
      <w:rFonts w:ascii="Arial" w:hAnsi="Arial"/>
      <w:color w:val="FF00FF"/>
      <w:sz w:val="20"/>
      <w:u w:val="single"/>
    </w:rPr>
  </w:style>
  <w:style w:type="character" w:styleId="Style12">
    <w:name w:val="インターネットリンク"/>
    <w:rPr>
      <w:color w:val="000080"/>
      <w:u w:val="single"/>
      <w:lang w:val="zxx" w:eastAsia="zxx" w:bidi="zxx"/>
    </w:rPr>
  </w:style>
  <w:style w:type="character" w:styleId="HyperlinkInternal">
    <w:name w:val="Hyperlink (Internal)"/>
    <w:basedOn w:val="DefaultParagraphFont"/>
    <w:qFormat/>
    <w:rPr>
      <w:rFonts w:ascii="Arial" w:hAnsi="Arial"/>
      <w:color w:val="339966"/>
      <w:sz w:val="20"/>
      <w:u w:val="single"/>
    </w:rPr>
  </w:style>
  <w:style w:type="character" w:styleId="HyperlinkExiernal">
    <w:name w:val="Hyperlink (Exiernal)"/>
    <w:basedOn w:val="DefaultParagraphFont"/>
    <w:qFormat/>
    <w:rPr>
      <w:rFonts w:ascii="Arial" w:hAnsi="Arial"/>
      <w:color w:val="0000FF"/>
      <w:sz w:val="20"/>
      <w:u w:val="single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Arial" w:hAnsi="Arial" w:eastAsia="Meiryo U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Arial" w:hAnsi="Arial" w:eastAsia="Meiryo UI"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Arial" w:hAnsi="Arial" w:eastAsia="Meiryo UI"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ascii="Arial" w:hAnsi="Arial" w:eastAsia="Meiryo UI" w:cs="Arial"/>
    </w:rPr>
  </w:style>
  <w:style w:type="paragraph" w:styleId="ListParagraph">
    <w:name w:val="List Paragraph"/>
    <w:basedOn w:val="Normal"/>
    <w:qFormat/>
    <w:pPr>
      <w:spacing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LibreOffice/6.4.3.2$Windows_X86_64 LibreOffice_project/747b5d0ebf89f41c860ec2a39efd7cb15b54f2d8</Application>
  <Pages>3</Pages>
  <Words>214</Words>
  <Characters>1000</Characters>
  <CharactersWithSpaces>1198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2020-06-13T08:27:06Z</dcterms:created>
  <dc:creator/>
  <dc:description/>
  <dc:language>ja-JP</dc:language>
  <cp:lastModifiedBy/>
  <dcterms:modified xsi:type="dcterms:W3CDTF">2020-06-17T06:25:36Z</dcterms:modified>
  <cp:revision>3</cp:revision>
  <dc:subject/>
  <dc:title/>
</cp:coreProperties>
</file>