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24C8" w14:textId="77777777" w:rsidR="0092173C" w:rsidRDefault="0092173C" w:rsidP="009217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ПЗ 4-5</w:t>
      </w:r>
    </w:p>
    <w:p w14:paraId="27CC7BAC" w14:textId="77777777" w:rsidR="0092173C" w:rsidRDefault="0092173C" w:rsidP="009217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Работу выполнил Барабанов Максим</w:t>
      </w:r>
    </w:p>
    <w:p w14:paraId="2C82420D" w14:textId="77777777" w:rsidR="0092173C" w:rsidRDefault="009217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9E23C1" w14:textId="148AD10B" w:rsidR="0092173C" w:rsidRPr="0092173C" w:rsidRDefault="0092173C" w:rsidP="009217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173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</w:t>
      </w:r>
    </w:p>
    <w:p w14:paraId="58CE4667" w14:textId="7B431E69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</w:rPr>
        <w:t>главная страница /</w:t>
      </w:r>
      <w:proofErr w:type="spellStart"/>
      <w:r w:rsidRPr="0092173C">
        <w:rPr>
          <w:rFonts w:ascii="Times New Roman" w:hAnsi="Times New Roman" w:cs="Times New Roman"/>
        </w:rPr>
        <w:t>servers</w:t>
      </w:r>
      <w:proofErr w:type="spellEnd"/>
      <w:r w:rsidRPr="0092173C">
        <w:rPr>
          <w:rFonts w:ascii="Times New Roman" w:hAnsi="Times New Roman" w:cs="Times New Roman"/>
        </w:rPr>
        <w:t>/</w:t>
      </w:r>
    </w:p>
    <w:p w14:paraId="4AEB8923" w14:textId="51A6FB4E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noProof/>
        </w:rPr>
        <w:drawing>
          <wp:inline distT="0" distB="0" distL="0" distR="0" wp14:anchorId="0E03D367" wp14:editId="62037EA4">
            <wp:extent cx="5940425" cy="2934335"/>
            <wp:effectExtent l="0" t="0" r="3175" b="0"/>
            <wp:docPr id="70461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10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4DE9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36131D3A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56C49C04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7C6FCC75" w14:textId="1655059A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lang w:val="en-US"/>
        </w:rPr>
        <w:t>JSON-</w:t>
      </w:r>
      <w:r w:rsidRPr="0092173C">
        <w:rPr>
          <w:rFonts w:ascii="Times New Roman" w:hAnsi="Times New Roman" w:cs="Times New Roman"/>
        </w:rPr>
        <w:t>страница</w:t>
      </w:r>
      <w:r w:rsidRPr="0092173C">
        <w:rPr>
          <w:rFonts w:ascii="Times New Roman" w:hAnsi="Times New Roman" w:cs="Times New Roman"/>
          <w:lang w:val="en-US"/>
        </w:rPr>
        <w:t xml:space="preserve"> /servers/changes/</w:t>
      </w:r>
    </w:p>
    <w:p w14:paraId="3766CAE6" w14:textId="334D9F50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noProof/>
        </w:rPr>
        <w:drawing>
          <wp:inline distT="0" distB="0" distL="0" distR="0" wp14:anchorId="43E590E9" wp14:editId="52C0C96B">
            <wp:extent cx="5940425" cy="3369310"/>
            <wp:effectExtent l="0" t="0" r="3175" b="2540"/>
            <wp:docPr id="61348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7246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65886D14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37EAD9A1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6803AC0C" w14:textId="0277E575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</w:rPr>
        <w:lastRenderedPageBreak/>
        <w:t>вывод</w:t>
      </w:r>
      <w:r w:rsidRPr="0092173C">
        <w:rPr>
          <w:rFonts w:ascii="Times New Roman" w:hAnsi="Times New Roman" w:cs="Times New Roman"/>
          <w:lang w:val="en-US"/>
        </w:rPr>
        <w:t xml:space="preserve"> test_singleton.py</w:t>
      </w:r>
    </w:p>
    <w:p w14:paraId="0539A8AB" w14:textId="07331DF1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noProof/>
        </w:rPr>
        <w:drawing>
          <wp:inline distT="0" distB="0" distL="0" distR="0" wp14:anchorId="4F106604" wp14:editId="5A7B3E3C">
            <wp:extent cx="5940425" cy="2559050"/>
            <wp:effectExtent l="0" t="0" r="3175" b="0"/>
            <wp:docPr id="140786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E539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4D697118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53495F93" w14:textId="77777777" w:rsidR="0092173C" w:rsidRDefault="0092173C" w:rsidP="0092173C">
      <w:pPr>
        <w:jc w:val="both"/>
        <w:rPr>
          <w:rFonts w:ascii="Times New Roman" w:hAnsi="Times New Roman" w:cs="Times New Roman"/>
        </w:rPr>
      </w:pPr>
    </w:p>
    <w:p w14:paraId="6FEC38D3" w14:textId="612493DD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</w:rPr>
        <w:t>вывод</w:t>
      </w:r>
      <w:r w:rsidRPr="0092173C">
        <w:rPr>
          <w:rFonts w:ascii="Times New Roman" w:hAnsi="Times New Roman" w:cs="Times New Roman"/>
          <w:lang w:val="en-US"/>
        </w:rPr>
        <w:t xml:space="preserve"> test_factory.py</w:t>
      </w:r>
    </w:p>
    <w:p w14:paraId="544CE924" w14:textId="5543FA93" w:rsidR="0092173C" w:rsidRPr="0092173C" w:rsidRDefault="0092173C" w:rsidP="0092173C">
      <w:pPr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noProof/>
        </w:rPr>
        <w:drawing>
          <wp:inline distT="0" distB="0" distL="0" distR="0" wp14:anchorId="1E72D708" wp14:editId="6BB2DCBC">
            <wp:extent cx="5940425" cy="2707005"/>
            <wp:effectExtent l="0" t="0" r="3175" b="0"/>
            <wp:docPr id="53065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3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7C57" w14:textId="77777777" w:rsidR="0092173C" w:rsidRPr="0092173C" w:rsidRDefault="0092173C" w:rsidP="0092173C">
      <w:pPr>
        <w:jc w:val="both"/>
        <w:rPr>
          <w:rFonts w:ascii="Times New Roman" w:hAnsi="Times New Roman" w:cs="Times New Roman"/>
          <w:b/>
          <w:bCs/>
        </w:rPr>
      </w:pPr>
      <w:r w:rsidRPr="0092173C">
        <w:rPr>
          <w:rFonts w:ascii="Times New Roman" w:hAnsi="Times New Roman" w:cs="Times New Roman"/>
          <w:b/>
          <w:bCs/>
        </w:rPr>
        <w:br w:type="page"/>
      </w:r>
    </w:p>
    <w:p w14:paraId="2598F8E6" w14:textId="66A06BC3" w:rsidR="0092173C" w:rsidRPr="0092173C" w:rsidRDefault="0092173C" w:rsidP="009217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17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1A9D4506" w14:textId="77777777" w:rsidR="0092173C" w:rsidRPr="0092173C" w:rsidRDefault="0092173C" w:rsidP="0092173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b/>
          <w:bCs/>
        </w:rPr>
        <w:t xml:space="preserve">Почему </w:t>
      </w:r>
      <w:r w:rsidRPr="0092173C">
        <w:rPr>
          <w:rFonts w:ascii="Times New Roman" w:hAnsi="Times New Roman" w:cs="Times New Roman"/>
        </w:rPr>
        <w:t>__</w:t>
      </w:r>
      <w:proofErr w:type="spellStart"/>
      <w:r w:rsidRPr="0092173C">
        <w:rPr>
          <w:rFonts w:ascii="Times New Roman" w:hAnsi="Times New Roman" w:cs="Times New Roman"/>
        </w:rPr>
        <w:t>new</w:t>
      </w:r>
      <w:proofErr w:type="spellEnd"/>
      <w:r w:rsidRPr="0092173C">
        <w:rPr>
          <w:rFonts w:ascii="Times New Roman" w:hAnsi="Times New Roman" w:cs="Times New Roman"/>
        </w:rPr>
        <w:t>__</w:t>
      </w:r>
      <w:r w:rsidRPr="0092173C">
        <w:rPr>
          <w:rFonts w:ascii="Times New Roman" w:hAnsi="Times New Roman" w:cs="Times New Roman"/>
          <w:b/>
          <w:bCs/>
        </w:rPr>
        <w:t xml:space="preserve">, а не </w:t>
      </w:r>
      <w:r w:rsidRPr="0092173C">
        <w:rPr>
          <w:rFonts w:ascii="Times New Roman" w:hAnsi="Times New Roman" w:cs="Times New Roman"/>
        </w:rPr>
        <w:t>__</w:t>
      </w:r>
      <w:proofErr w:type="spellStart"/>
      <w:r w:rsidRPr="0092173C">
        <w:rPr>
          <w:rFonts w:ascii="Times New Roman" w:hAnsi="Times New Roman" w:cs="Times New Roman"/>
        </w:rPr>
        <w:t>init</w:t>
      </w:r>
      <w:proofErr w:type="spellEnd"/>
      <w:r w:rsidRPr="0092173C">
        <w:rPr>
          <w:rFonts w:ascii="Times New Roman" w:hAnsi="Times New Roman" w:cs="Times New Roman"/>
        </w:rPr>
        <w:t>__</w:t>
      </w:r>
      <w:r w:rsidRPr="0092173C">
        <w:rPr>
          <w:rFonts w:ascii="Times New Roman" w:hAnsi="Times New Roman" w:cs="Times New Roman"/>
          <w:b/>
          <w:bCs/>
        </w:rPr>
        <w:t xml:space="preserve"> для </w:t>
      </w:r>
      <w:proofErr w:type="spellStart"/>
      <w:r w:rsidRPr="0092173C">
        <w:rPr>
          <w:rFonts w:ascii="Times New Roman" w:hAnsi="Times New Roman" w:cs="Times New Roman"/>
          <w:b/>
          <w:bCs/>
        </w:rPr>
        <w:t>Singleton</w:t>
      </w:r>
      <w:proofErr w:type="spellEnd"/>
      <w:r w:rsidRPr="0092173C">
        <w:rPr>
          <w:rFonts w:ascii="Times New Roman" w:hAnsi="Times New Roman" w:cs="Times New Roman"/>
          <w:b/>
          <w:bCs/>
        </w:rPr>
        <w:t>?</w:t>
      </w:r>
    </w:p>
    <w:p w14:paraId="78915BD4" w14:textId="3FE3A0D1" w:rsid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</w:rPr>
        <w:t>__</w:t>
      </w:r>
      <w:proofErr w:type="spellStart"/>
      <w:r w:rsidRPr="0092173C">
        <w:rPr>
          <w:rFonts w:ascii="Times New Roman" w:hAnsi="Times New Roman" w:cs="Times New Roman"/>
        </w:rPr>
        <w:t>init</w:t>
      </w:r>
      <w:proofErr w:type="spellEnd"/>
      <w:r w:rsidRPr="0092173C">
        <w:rPr>
          <w:rFonts w:ascii="Times New Roman" w:hAnsi="Times New Roman" w:cs="Times New Roman"/>
        </w:rPr>
        <w:t>__ вызывается уже после создания объекта — новый экземпляр к этому моменту существует. __</w:t>
      </w:r>
      <w:proofErr w:type="spellStart"/>
      <w:r w:rsidRPr="0092173C">
        <w:rPr>
          <w:rFonts w:ascii="Times New Roman" w:hAnsi="Times New Roman" w:cs="Times New Roman"/>
        </w:rPr>
        <w:t>new</w:t>
      </w:r>
      <w:proofErr w:type="spellEnd"/>
      <w:r w:rsidRPr="0092173C">
        <w:rPr>
          <w:rFonts w:ascii="Times New Roman" w:hAnsi="Times New Roman" w:cs="Times New Roman"/>
        </w:rPr>
        <w:t>__ управляет самим созданием: именно там решается, вернуть существующий объект или создать новый. Кроме того, __</w:t>
      </w:r>
      <w:proofErr w:type="spellStart"/>
      <w:r w:rsidRPr="0092173C">
        <w:rPr>
          <w:rFonts w:ascii="Times New Roman" w:hAnsi="Times New Roman" w:cs="Times New Roman"/>
        </w:rPr>
        <w:t>init</w:t>
      </w:r>
      <w:proofErr w:type="spellEnd"/>
      <w:r w:rsidRPr="0092173C">
        <w:rPr>
          <w:rFonts w:ascii="Times New Roman" w:hAnsi="Times New Roman" w:cs="Times New Roman"/>
        </w:rPr>
        <w:t>__ вызывался бы при каждом обращении и сбрасывал бы состояние журнала, а __</w:t>
      </w:r>
      <w:proofErr w:type="spellStart"/>
      <w:r w:rsidRPr="0092173C">
        <w:rPr>
          <w:rFonts w:ascii="Times New Roman" w:hAnsi="Times New Roman" w:cs="Times New Roman"/>
        </w:rPr>
        <w:t>new</w:t>
      </w:r>
      <w:proofErr w:type="spellEnd"/>
      <w:r w:rsidRPr="0092173C">
        <w:rPr>
          <w:rFonts w:ascii="Times New Roman" w:hAnsi="Times New Roman" w:cs="Times New Roman"/>
        </w:rPr>
        <w:t>__ — только при первом создании.</w:t>
      </w:r>
    </w:p>
    <w:p w14:paraId="7988ADFE" w14:textId="77777777" w:rsidR="0092173C" w:rsidRP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3828A42E" w14:textId="0A2F4EA8" w:rsidR="0092173C" w:rsidRPr="0092173C" w:rsidRDefault="0092173C" w:rsidP="0092173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b/>
          <w:bCs/>
        </w:rPr>
        <w:t>Что будет, если добавить ещё один тип в Factory?</w:t>
      </w:r>
    </w:p>
    <w:p w14:paraId="7B7CD0C5" w14:textId="72BF839A" w:rsid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</w:rPr>
        <w:t>Достаточно добавить класс-наследник и одну строку в реестр _</w:t>
      </w:r>
      <w:proofErr w:type="spellStart"/>
      <w:r w:rsidRPr="0092173C">
        <w:rPr>
          <w:rFonts w:ascii="Times New Roman" w:hAnsi="Times New Roman" w:cs="Times New Roman"/>
        </w:rPr>
        <w:t>registry</w:t>
      </w:r>
      <w:proofErr w:type="spellEnd"/>
      <w:r w:rsidRPr="0092173C">
        <w:rPr>
          <w:rFonts w:ascii="Times New Roman" w:hAnsi="Times New Roman" w:cs="Times New Roman"/>
        </w:rPr>
        <w:t xml:space="preserve"> (или вызвать </w:t>
      </w:r>
      <w:proofErr w:type="spellStart"/>
      <w:r w:rsidRPr="0092173C">
        <w:rPr>
          <w:rFonts w:ascii="Times New Roman" w:hAnsi="Times New Roman" w:cs="Times New Roman"/>
        </w:rPr>
        <w:t>ChangeFactory.register</w:t>
      </w:r>
      <w:proofErr w:type="spellEnd"/>
      <w:r w:rsidRPr="0092173C">
        <w:rPr>
          <w:rFonts w:ascii="Times New Roman" w:hAnsi="Times New Roman" w:cs="Times New Roman"/>
        </w:rPr>
        <w:t>("</w:t>
      </w:r>
      <w:proofErr w:type="spellStart"/>
      <w:r w:rsidRPr="0092173C">
        <w:rPr>
          <w:rFonts w:ascii="Times New Roman" w:hAnsi="Times New Roman" w:cs="Times New Roman"/>
        </w:rPr>
        <w:t>truncate</w:t>
      </w:r>
      <w:proofErr w:type="spellEnd"/>
      <w:r w:rsidRPr="0092173C">
        <w:rPr>
          <w:rFonts w:ascii="Times New Roman" w:hAnsi="Times New Roman" w:cs="Times New Roman"/>
        </w:rPr>
        <w:t xml:space="preserve">", </w:t>
      </w:r>
      <w:proofErr w:type="spellStart"/>
      <w:r w:rsidRPr="0092173C">
        <w:rPr>
          <w:rFonts w:ascii="Times New Roman" w:hAnsi="Times New Roman" w:cs="Times New Roman"/>
        </w:rPr>
        <w:t>TruncateChange</w:t>
      </w:r>
      <w:proofErr w:type="spellEnd"/>
      <w:r w:rsidRPr="0092173C">
        <w:rPr>
          <w:rFonts w:ascii="Times New Roman" w:hAnsi="Times New Roman" w:cs="Times New Roman"/>
        </w:rPr>
        <w:t>)). Клиентский код не меняется — это и есть смысл паттерна.</w:t>
      </w:r>
    </w:p>
    <w:p w14:paraId="78B8979E" w14:textId="77777777" w:rsidR="0092173C" w:rsidRP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2E20697" w14:textId="0423906C" w:rsidR="0092173C" w:rsidRPr="0092173C" w:rsidRDefault="0092173C" w:rsidP="0092173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b/>
          <w:bCs/>
        </w:rPr>
        <w:t>Где в реальном администрировании БД это пригодится?</w:t>
      </w:r>
    </w:p>
    <w:p w14:paraId="7E620009" w14:textId="432C3B0C" w:rsid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2173C">
        <w:rPr>
          <w:rFonts w:ascii="Times New Roman" w:hAnsi="Times New Roman" w:cs="Times New Roman"/>
        </w:rPr>
        <w:t>Singleton</w:t>
      </w:r>
      <w:proofErr w:type="spellEnd"/>
      <w:r w:rsidRPr="0092173C">
        <w:rPr>
          <w:rFonts w:ascii="Times New Roman" w:hAnsi="Times New Roman" w:cs="Times New Roman"/>
        </w:rPr>
        <w:t xml:space="preserve"> — единый журнал DDL-изменений для аудита (кто, что и когда изменил в схеме). Factory — единая точка создания объектов изменений с генерацией SQL под разные СУБД (</w:t>
      </w:r>
      <w:proofErr w:type="spellStart"/>
      <w:r w:rsidRPr="0092173C">
        <w:rPr>
          <w:rFonts w:ascii="Times New Roman" w:hAnsi="Times New Roman" w:cs="Times New Roman"/>
        </w:rPr>
        <w:t>PostgreSQL</w:t>
      </w:r>
      <w:proofErr w:type="spellEnd"/>
      <w:r w:rsidRPr="0092173C">
        <w:rPr>
          <w:rFonts w:ascii="Times New Roman" w:hAnsi="Times New Roman" w:cs="Times New Roman"/>
        </w:rPr>
        <w:t>/MySQL/Oracle), что упрощает поддержку нескольких вендоров.</w:t>
      </w:r>
    </w:p>
    <w:p w14:paraId="21C7F6B1" w14:textId="77777777" w:rsidR="0092173C" w:rsidRP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32A7D304" w14:textId="6B570E00" w:rsidR="0092173C" w:rsidRPr="0092173C" w:rsidRDefault="0092173C" w:rsidP="0092173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b/>
          <w:bCs/>
        </w:rPr>
        <w:t xml:space="preserve">Покажите, что </w:t>
      </w:r>
      <w:proofErr w:type="spellStart"/>
      <w:r w:rsidRPr="0092173C">
        <w:rPr>
          <w:rFonts w:ascii="Times New Roman" w:hAnsi="Times New Roman" w:cs="Times New Roman"/>
          <w:b/>
          <w:bCs/>
        </w:rPr>
        <w:t>Singleton</w:t>
      </w:r>
      <w:proofErr w:type="spellEnd"/>
      <w:r w:rsidRPr="0092173C">
        <w:rPr>
          <w:rFonts w:ascii="Times New Roman" w:hAnsi="Times New Roman" w:cs="Times New Roman"/>
          <w:b/>
          <w:bCs/>
        </w:rPr>
        <w:t xml:space="preserve"> создаёт один экземпляр.</w:t>
      </w:r>
    </w:p>
    <w:p w14:paraId="10A85DD2" w14:textId="69F68DB9" w:rsid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</w:rPr>
        <w:t xml:space="preserve">logger1 </w:t>
      </w:r>
      <w:proofErr w:type="spellStart"/>
      <w:r w:rsidRPr="0092173C">
        <w:rPr>
          <w:rFonts w:ascii="Times New Roman" w:hAnsi="Times New Roman" w:cs="Times New Roman"/>
        </w:rPr>
        <w:t>is</w:t>
      </w:r>
      <w:proofErr w:type="spellEnd"/>
      <w:r w:rsidRPr="0092173C">
        <w:rPr>
          <w:rFonts w:ascii="Times New Roman" w:hAnsi="Times New Roman" w:cs="Times New Roman"/>
        </w:rPr>
        <w:t xml:space="preserve"> logger2 → True, </w:t>
      </w:r>
      <w:proofErr w:type="spellStart"/>
      <w:r w:rsidRPr="0092173C">
        <w:rPr>
          <w:rFonts w:ascii="Times New Roman" w:hAnsi="Times New Roman" w:cs="Times New Roman"/>
        </w:rPr>
        <w:t>id</w:t>
      </w:r>
      <w:proofErr w:type="spellEnd"/>
      <w:r w:rsidRPr="0092173C">
        <w:rPr>
          <w:rFonts w:ascii="Times New Roman" w:hAnsi="Times New Roman" w:cs="Times New Roman"/>
        </w:rPr>
        <w:t xml:space="preserve">(logger1) == </w:t>
      </w:r>
      <w:proofErr w:type="spellStart"/>
      <w:r w:rsidRPr="0092173C">
        <w:rPr>
          <w:rFonts w:ascii="Times New Roman" w:hAnsi="Times New Roman" w:cs="Times New Roman"/>
        </w:rPr>
        <w:t>id</w:t>
      </w:r>
      <w:proofErr w:type="spellEnd"/>
      <w:r w:rsidRPr="0092173C">
        <w:rPr>
          <w:rFonts w:ascii="Times New Roman" w:hAnsi="Times New Roman" w:cs="Times New Roman"/>
        </w:rPr>
        <w:t>(logger2), запись через logger1 видна в logger2 — это выведено в test_singleton.py и на главной странице /</w:t>
      </w:r>
      <w:proofErr w:type="spellStart"/>
      <w:r w:rsidRPr="0092173C">
        <w:rPr>
          <w:rFonts w:ascii="Times New Roman" w:hAnsi="Times New Roman" w:cs="Times New Roman"/>
        </w:rPr>
        <w:t>servers</w:t>
      </w:r>
      <w:proofErr w:type="spellEnd"/>
      <w:r w:rsidRPr="0092173C">
        <w:rPr>
          <w:rFonts w:ascii="Times New Roman" w:hAnsi="Times New Roman" w:cs="Times New Roman"/>
        </w:rPr>
        <w:t>/.</w:t>
      </w:r>
    </w:p>
    <w:p w14:paraId="7FE26C65" w14:textId="77777777" w:rsidR="0092173C" w:rsidRP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CAFDBA5" w14:textId="118A1A9E" w:rsidR="0092173C" w:rsidRPr="0092173C" w:rsidRDefault="0092173C" w:rsidP="0092173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  <w:b/>
          <w:bCs/>
        </w:rPr>
        <w:t>Как изменить URL-адреса?</w:t>
      </w:r>
    </w:p>
    <w:p w14:paraId="26240134" w14:textId="199D9027" w:rsidR="0092173C" w:rsidRPr="0092173C" w:rsidRDefault="0092173C" w:rsidP="009217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2173C">
        <w:rPr>
          <w:rFonts w:ascii="Times New Roman" w:hAnsi="Times New Roman" w:cs="Times New Roman"/>
        </w:rPr>
        <w:t xml:space="preserve">Правим servers/urls.py (маршруты приложения) или config/urls.py (префикс </w:t>
      </w:r>
      <w:proofErr w:type="spellStart"/>
      <w:r w:rsidRPr="0092173C">
        <w:rPr>
          <w:rFonts w:ascii="Times New Roman" w:hAnsi="Times New Roman" w:cs="Times New Roman"/>
        </w:rPr>
        <w:t>servers</w:t>
      </w:r>
      <w:proofErr w:type="spellEnd"/>
      <w:r w:rsidRPr="0092173C">
        <w:rPr>
          <w:rFonts w:ascii="Times New Roman" w:hAnsi="Times New Roman" w:cs="Times New Roman"/>
        </w:rPr>
        <w:t xml:space="preserve">/). Например, заменив </w:t>
      </w:r>
      <w:proofErr w:type="spellStart"/>
      <w:proofErr w:type="gramStart"/>
      <w:r w:rsidRPr="0092173C">
        <w:rPr>
          <w:rFonts w:ascii="Times New Roman" w:hAnsi="Times New Roman" w:cs="Times New Roman"/>
        </w:rPr>
        <w:t>path</w:t>
      </w:r>
      <w:proofErr w:type="spellEnd"/>
      <w:r w:rsidRPr="0092173C">
        <w:rPr>
          <w:rFonts w:ascii="Times New Roman" w:hAnsi="Times New Roman" w:cs="Times New Roman"/>
        </w:rPr>
        <w:t>(</w:t>
      </w:r>
      <w:proofErr w:type="gramEnd"/>
      <w:r w:rsidRPr="0092173C">
        <w:rPr>
          <w:rFonts w:ascii="Times New Roman" w:hAnsi="Times New Roman" w:cs="Times New Roman"/>
        </w:rPr>
        <w:t>"</w:t>
      </w:r>
      <w:proofErr w:type="spellStart"/>
      <w:r w:rsidRPr="0092173C">
        <w:rPr>
          <w:rFonts w:ascii="Times New Roman" w:hAnsi="Times New Roman" w:cs="Times New Roman"/>
        </w:rPr>
        <w:t>changes</w:t>
      </w:r>
      <w:proofErr w:type="spellEnd"/>
      <w:r w:rsidRPr="0092173C">
        <w:rPr>
          <w:rFonts w:ascii="Times New Roman" w:hAnsi="Times New Roman" w:cs="Times New Roman"/>
        </w:rPr>
        <w:t xml:space="preserve">/", ...) на </w:t>
      </w:r>
      <w:proofErr w:type="spellStart"/>
      <w:proofErr w:type="gramStart"/>
      <w:r w:rsidRPr="0092173C">
        <w:rPr>
          <w:rFonts w:ascii="Times New Roman" w:hAnsi="Times New Roman" w:cs="Times New Roman"/>
        </w:rPr>
        <w:t>path</w:t>
      </w:r>
      <w:proofErr w:type="spellEnd"/>
      <w:r w:rsidRPr="0092173C">
        <w:rPr>
          <w:rFonts w:ascii="Times New Roman" w:hAnsi="Times New Roman" w:cs="Times New Roman"/>
        </w:rPr>
        <w:t>(</w:t>
      </w:r>
      <w:proofErr w:type="gramEnd"/>
      <w:r w:rsidRPr="0092173C">
        <w:rPr>
          <w:rFonts w:ascii="Times New Roman" w:hAnsi="Times New Roman" w:cs="Times New Roman"/>
        </w:rPr>
        <w:t>"</w:t>
      </w:r>
      <w:proofErr w:type="spellStart"/>
      <w:r w:rsidRPr="0092173C">
        <w:rPr>
          <w:rFonts w:ascii="Times New Roman" w:hAnsi="Times New Roman" w:cs="Times New Roman"/>
        </w:rPr>
        <w:t>journal</w:t>
      </w:r>
      <w:proofErr w:type="spellEnd"/>
      <w:r w:rsidRPr="0092173C">
        <w:rPr>
          <w:rFonts w:ascii="Times New Roman" w:hAnsi="Times New Roman" w:cs="Times New Roman"/>
        </w:rPr>
        <w:t>/", ...), страница станет доступна по /</w:t>
      </w:r>
      <w:proofErr w:type="spellStart"/>
      <w:r w:rsidRPr="0092173C">
        <w:rPr>
          <w:rFonts w:ascii="Times New Roman" w:hAnsi="Times New Roman" w:cs="Times New Roman"/>
        </w:rPr>
        <w:t>servers</w:t>
      </w:r>
      <w:proofErr w:type="spellEnd"/>
      <w:r w:rsidRPr="0092173C">
        <w:rPr>
          <w:rFonts w:ascii="Times New Roman" w:hAnsi="Times New Roman" w:cs="Times New Roman"/>
        </w:rPr>
        <w:t>/</w:t>
      </w:r>
      <w:proofErr w:type="spellStart"/>
      <w:r w:rsidRPr="0092173C">
        <w:rPr>
          <w:rFonts w:ascii="Times New Roman" w:hAnsi="Times New Roman" w:cs="Times New Roman"/>
        </w:rPr>
        <w:t>journal</w:t>
      </w:r>
      <w:proofErr w:type="spellEnd"/>
      <w:r w:rsidRPr="0092173C">
        <w:rPr>
          <w:rFonts w:ascii="Times New Roman" w:hAnsi="Times New Roman" w:cs="Times New Roman"/>
        </w:rPr>
        <w:t>/.</w:t>
      </w:r>
    </w:p>
    <w:p w14:paraId="4C3992B1" w14:textId="77777777" w:rsidR="00DA4491" w:rsidRPr="0092173C" w:rsidRDefault="00DA4491" w:rsidP="0092173C">
      <w:pPr>
        <w:jc w:val="both"/>
        <w:rPr>
          <w:rFonts w:ascii="Times New Roman" w:hAnsi="Times New Roman" w:cs="Times New Roman"/>
        </w:rPr>
      </w:pPr>
    </w:p>
    <w:sectPr w:rsidR="00DA4491" w:rsidRPr="00921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F51B1"/>
    <w:multiLevelType w:val="hybridMultilevel"/>
    <w:tmpl w:val="A8BA85E8"/>
    <w:lvl w:ilvl="0" w:tplc="C540E55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924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1F"/>
    <w:rsid w:val="0006433F"/>
    <w:rsid w:val="001702FC"/>
    <w:rsid w:val="007D29CA"/>
    <w:rsid w:val="0092173C"/>
    <w:rsid w:val="00BB58BF"/>
    <w:rsid w:val="00BC171F"/>
    <w:rsid w:val="00DA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ED7FC"/>
  <w15:chartTrackingRefBased/>
  <w15:docId w15:val="{411500EA-962E-4739-86AB-E876F766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71F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71F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71F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7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7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71F"/>
    <w:rPr>
      <w:rFonts w:eastAsiaTheme="majorEastAsia" w:cstheme="majorBidi"/>
      <w:i/>
      <w:iCs/>
      <w:color w:val="F5F5F5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71F"/>
    <w:rPr>
      <w:rFonts w:eastAsiaTheme="majorEastAsia" w:cstheme="majorBidi"/>
      <w:color w:val="F5F5F5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71F"/>
    <w:rPr>
      <w:rFonts w:eastAsiaTheme="majorEastAsia" w:cstheme="majorBidi"/>
      <w:i/>
      <w:iCs/>
      <w:color w:val="F2F2F2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71F"/>
    <w:rPr>
      <w:rFonts w:eastAsiaTheme="majorEastAsia" w:cstheme="majorBidi"/>
      <w:color w:val="F2F2F2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71F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71F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71F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71F"/>
    <w:rPr>
      <w:i/>
      <w:iCs/>
      <w:color w:val="F3F3F3" w:themeColor="text1" w:themeTint="BF"/>
    </w:rPr>
  </w:style>
  <w:style w:type="paragraph" w:styleId="a7">
    <w:name w:val="List Paragraph"/>
    <w:basedOn w:val="a"/>
    <w:uiPriority w:val="34"/>
    <w:qFormat/>
    <w:rsid w:val="00BC17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7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7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1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Барабанов</dc:creator>
  <cp:keywords/>
  <dc:description/>
  <cp:lastModifiedBy>Максим Барабанов</cp:lastModifiedBy>
  <cp:revision>2</cp:revision>
  <dcterms:created xsi:type="dcterms:W3CDTF">2026-10-30T17:39:00Z</dcterms:created>
  <dcterms:modified xsi:type="dcterms:W3CDTF">2026-10-30T17:39:00Z</dcterms:modified>
</cp:coreProperties>
</file>