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02514" w14:textId="77777777" w:rsidR="009D7E00" w:rsidRDefault="009D7E00">
      <w:pPr>
        <w:pStyle w:val="Standard"/>
        <w:jc w:val="center"/>
      </w:pPr>
    </w:p>
    <w:p w14:paraId="5ECB611B" w14:textId="77777777" w:rsidR="009D7E00" w:rsidRDefault="009D7E00">
      <w:pPr>
        <w:pStyle w:val="Standard"/>
        <w:jc w:val="center"/>
      </w:pPr>
    </w:p>
    <w:p w14:paraId="3B5937EE" w14:textId="77777777" w:rsidR="009D7E00" w:rsidRDefault="009D7E00">
      <w:pPr>
        <w:pStyle w:val="Standard"/>
        <w:jc w:val="center"/>
      </w:pPr>
    </w:p>
    <w:p w14:paraId="68C3673F" w14:textId="77777777" w:rsidR="009D7E00" w:rsidRDefault="009D7E00">
      <w:pPr>
        <w:pStyle w:val="Standard"/>
        <w:jc w:val="center"/>
      </w:pPr>
    </w:p>
    <w:p w14:paraId="2B5CC829" w14:textId="77777777" w:rsidR="009D7E00" w:rsidRDefault="009D7E00">
      <w:pPr>
        <w:pStyle w:val="Standard"/>
        <w:jc w:val="center"/>
      </w:pPr>
    </w:p>
    <w:p w14:paraId="2177926E" w14:textId="77777777" w:rsidR="009D7E00" w:rsidRDefault="009D7E00">
      <w:pPr>
        <w:pStyle w:val="Standard"/>
        <w:jc w:val="center"/>
      </w:pPr>
    </w:p>
    <w:p w14:paraId="03394F05" w14:textId="77777777" w:rsidR="009D7E00" w:rsidRDefault="009D7E00">
      <w:pPr>
        <w:pStyle w:val="Standard"/>
        <w:jc w:val="center"/>
      </w:pPr>
    </w:p>
    <w:p w14:paraId="48992A1D" w14:textId="77777777" w:rsidR="009D7E00" w:rsidRDefault="009D7E00">
      <w:pPr>
        <w:pStyle w:val="Standard"/>
        <w:jc w:val="center"/>
      </w:pPr>
    </w:p>
    <w:p w14:paraId="36F17653" w14:textId="77777777" w:rsidR="009D7E00" w:rsidRDefault="009D7E00">
      <w:pPr>
        <w:pStyle w:val="Standard"/>
        <w:jc w:val="center"/>
      </w:pPr>
    </w:p>
    <w:p w14:paraId="68552C2F" w14:textId="77777777" w:rsidR="009D7E00" w:rsidRDefault="00A842A1">
      <w:pPr>
        <w:pStyle w:val="Standard"/>
        <w:jc w:val="center"/>
      </w:pPr>
      <w:r>
        <w:rPr>
          <w:rFonts w:ascii="Times New Roman" w:hAnsi="Times New Roman" w:cs="Times New Roman"/>
          <w:sz w:val="32"/>
          <w:szCs w:val="32"/>
        </w:rPr>
        <w:t>WGU C951</w:t>
      </w:r>
    </w:p>
    <w:p w14:paraId="268D05B4" w14:textId="77777777" w:rsidR="009D7E00" w:rsidRDefault="00A842A1">
      <w:pPr>
        <w:pStyle w:val="Standard"/>
        <w:jc w:val="center"/>
      </w:pPr>
      <w:r>
        <w:rPr>
          <w:rFonts w:ascii="Times New Roman" w:hAnsi="Times New Roman" w:cs="Times New Roman"/>
          <w:sz w:val="32"/>
          <w:szCs w:val="32"/>
        </w:rPr>
        <w:t>Task 3</w:t>
      </w:r>
    </w:p>
    <w:p w14:paraId="0B20A32F" w14:textId="77777777" w:rsidR="009D7E00" w:rsidRDefault="00A842A1">
      <w:pPr>
        <w:pStyle w:val="Standard"/>
        <w:jc w:val="center"/>
      </w:pPr>
      <w:r>
        <w:rPr>
          <w:rFonts w:ascii="Times New Roman" w:hAnsi="Times New Roman" w:cs="Times New Roman"/>
          <w:sz w:val="32"/>
          <w:szCs w:val="32"/>
        </w:rPr>
        <w:t xml:space="preserve"> MACHINE LEARNING PROJECT PROPOSAL</w:t>
      </w:r>
    </w:p>
    <w:p w14:paraId="7E20FEEA" w14:textId="3C35988C" w:rsidR="009D7E00" w:rsidRDefault="00B66C9A">
      <w:pPr>
        <w:pStyle w:val="Standard"/>
        <w:jc w:val="center"/>
      </w:pPr>
      <w:r>
        <w:rPr>
          <w:rFonts w:ascii="Times New Roman" w:hAnsi="Times New Roman" w:cs="Times New Roman"/>
          <w:sz w:val="32"/>
          <w:szCs w:val="32"/>
        </w:rPr>
        <w:t>Steven Bennett</w:t>
      </w:r>
    </w:p>
    <w:p w14:paraId="52E043BA" w14:textId="720601E9" w:rsidR="009D7E00" w:rsidRDefault="00A842A1">
      <w:pPr>
        <w:pStyle w:val="Standard"/>
        <w:jc w:val="center"/>
      </w:pPr>
      <w:r>
        <w:rPr>
          <w:rFonts w:ascii="Times New Roman" w:hAnsi="Times New Roman" w:cs="Times New Roman"/>
          <w:sz w:val="32"/>
          <w:szCs w:val="32"/>
        </w:rPr>
        <w:t>Student ID #</w:t>
      </w:r>
      <w:r w:rsidR="00B66C9A">
        <w:rPr>
          <w:rFonts w:ascii="Times New Roman" w:hAnsi="Times New Roman" w:cs="Times New Roman"/>
          <w:sz w:val="32"/>
          <w:szCs w:val="32"/>
        </w:rPr>
        <w:t>003761827</w:t>
      </w:r>
    </w:p>
    <w:p w14:paraId="009325FE" w14:textId="3195EAA7" w:rsidR="009D7E00" w:rsidRDefault="009503A3">
      <w:pPr>
        <w:pStyle w:val="Standard"/>
        <w:jc w:val="center"/>
      </w:pPr>
      <w:r>
        <w:rPr>
          <w:rFonts w:ascii="Times New Roman" w:hAnsi="Times New Roman" w:cs="Times New Roman"/>
          <w:sz w:val="32"/>
          <w:szCs w:val="32"/>
        </w:rPr>
        <w:t>January 4, 2024</w:t>
      </w:r>
    </w:p>
    <w:p w14:paraId="28253893" w14:textId="77777777" w:rsidR="009D7E00" w:rsidRDefault="009D7E00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36F814D4" w14:textId="77777777" w:rsidR="009D7E00" w:rsidRDefault="009D7E00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6643DB8C" w14:textId="77777777" w:rsidR="009D7E00" w:rsidRDefault="009D7E00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544A79CD" w14:textId="77777777" w:rsidR="009D7E00" w:rsidRDefault="009D7E00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482F958C" w14:textId="77777777" w:rsidR="009D7E00" w:rsidRDefault="009D7E00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64890129" w14:textId="77777777" w:rsidR="009D7E00" w:rsidRDefault="009D7E00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76FE71E9" w14:textId="77777777" w:rsidR="009D7E00" w:rsidRDefault="009D7E00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1A64E6B1" w14:textId="77777777" w:rsidR="009D7E00" w:rsidRDefault="009D7E00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2BF2CF45" w14:textId="77777777" w:rsidR="009D7E00" w:rsidRDefault="009D7E00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1D066209" w14:textId="77777777" w:rsidR="009D7E00" w:rsidRDefault="009D7E00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18EBB030" w14:textId="77777777" w:rsidR="009D7E00" w:rsidRDefault="00A842A1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lastRenderedPageBreak/>
        <w:t>Table of Contents</w:t>
      </w:r>
    </w:p>
    <w:p w14:paraId="24D2EEC4" w14:textId="77777777" w:rsidR="009D7E00" w:rsidRDefault="00A842A1">
      <w:pPr>
        <w:pStyle w:val="Standard"/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A. Project Overview....................................................................................................................pg# A.1. Organizational Need .........................................................................................................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#  A.2.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Context and Background.....................................................................................................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# A.3. Outside Works Review ......................................................................................................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#  A.4.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Solution Summary.............................................................................................................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# A.5. Machine Learning Benefits................................................................................................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#  B.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Machine Learning Project Design.........................................................................................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#  B.1.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Scope .................................................................................................................................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#  B.2.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Goals, Objectives, and Deliverables 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#  B.3.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Standard Methodology .....................................................................................................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#  B.4.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Projected Timeline .............................................................................................................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#  B.5.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Resources and Costs...........................................................................................................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#  B.6.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Evaluation Criteria ............................................................................................................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#  C.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Machine Learning Solution Design.......................................................................................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#  C.1. Hypothesis..........................................................................................................................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#  C.2.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Selected Algorithm.............................................................................................................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#  C.2.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Algorithm Justification.....................................................................................................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#  C.2.a.i.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Algorithm Advantage ...................................................................................................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#  C.2.a.ii. Algorithm Limitation ...................................................................................................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#  C.3.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Tools and Environment ......................................................................................................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# C.4. Performance Measurement.................................................................................................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#  D.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Description of Data Sets .......................................................................................................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#  D.1.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Source .......................................................................................................................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#  D.2.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Collection Method......................................................................................................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#  D.2.a.i.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Collection Method Advantage...............................................................................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#  D.2.a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.ii. Data Collection Method Limitation 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#  D.3.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Normalization.............................................................................................................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#  D.4.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Security.......................................................................................................................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# References..................................................................................................................................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>#</w:t>
      </w:r>
    </w:p>
    <w:p w14:paraId="7344EDD6" w14:textId="77777777" w:rsidR="006A0E09" w:rsidRDefault="00A842A1">
      <w:pPr>
        <w:pStyle w:val="Standard"/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A. Project Overview</w:t>
      </w:r>
    </w:p>
    <w:p w14:paraId="3BC6D675" w14:textId="469062BE" w:rsidR="008B6EF3" w:rsidRDefault="008B6EF3">
      <w:pPr>
        <w:pStyle w:val="Standard"/>
        <w:spacing w:line="360" w:lineRule="auto"/>
      </w:pPr>
      <w:r>
        <w:t xml:space="preserve">Recognizing </w:t>
      </w:r>
      <w:r w:rsidR="00A436F5">
        <w:t xml:space="preserve">that the safety of our drivers as well as the safety of everyone on the road </w:t>
      </w:r>
      <w:r w:rsidR="00D15C97">
        <w:t>a</w:t>
      </w:r>
      <w:r w:rsidR="00FB6B6D">
        <w:t xml:space="preserve">s </w:t>
      </w:r>
      <w:r w:rsidR="00C603EB">
        <w:t xml:space="preserve">a </w:t>
      </w:r>
      <w:r w:rsidR="00FB6B6D">
        <w:t xml:space="preserve">top priority, </w:t>
      </w:r>
      <w:r w:rsidR="00131B6D">
        <w:t>the Research &amp; Development Team at WeGov</w:t>
      </w:r>
      <w:r w:rsidR="00DC48B2">
        <w:t>U</w:t>
      </w:r>
      <w:r w:rsidR="00131B6D">
        <w:t xml:space="preserve"> Logistics </w:t>
      </w:r>
      <w:r w:rsidR="00C603EB">
        <w:t>proposes</w:t>
      </w:r>
      <w:r w:rsidR="00DC48B2">
        <w:t xml:space="preserve"> </w:t>
      </w:r>
      <w:r w:rsidR="006D2BD9">
        <w:t>a</w:t>
      </w:r>
      <w:r w:rsidR="00DC48B2">
        <w:t>n innovative software solution</w:t>
      </w:r>
      <w:r w:rsidR="007F7611">
        <w:t xml:space="preserve"> </w:t>
      </w:r>
      <w:r w:rsidR="00C603EB">
        <w:t xml:space="preserve">designed </w:t>
      </w:r>
      <w:r w:rsidR="007F7611">
        <w:t xml:space="preserve">to identify signs of </w:t>
      </w:r>
      <w:r w:rsidR="00701651">
        <w:t xml:space="preserve">WeGovU </w:t>
      </w:r>
      <w:r w:rsidR="007F7611">
        <w:t>driver drowsiness</w:t>
      </w:r>
      <w:r w:rsidR="00701651">
        <w:t xml:space="preserve"> </w:t>
      </w:r>
      <w:r w:rsidR="00F82DBD">
        <w:t xml:space="preserve">by pulling real-time images from existing </w:t>
      </w:r>
      <w:r w:rsidR="00142C43">
        <w:t>on-board driver cameras</w:t>
      </w:r>
      <w:r w:rsidR="00F82DBD">
        <w:t xml:space="preserve"> and assessing </w:t>
      </w:r>
      <w:r w:rsidR="00695D72">
        <w:t xml:space="preserve">driver alertness during operation. </w:t>
      </w:r>
      <w:r w:rsidR="00CB6FC4">
        <w:t xml:space="preserve">Successful development and deployment of </w:t>
      </w:r>
      <w:r w:rsidR="0004131F">
        <w:t xml:space="preserve">this solution would allow further integration of an alert system, </w:t>
      </w:r>
      <w:r w:rsidR="00B2771F">
        <w:t xml:space="preserve">enabling </w:t>
      </w:r>
      <w:r w:rsidR="00296A07">
        <w:t>proper</w:t>
      </w:r>
      <w:r w:rsidR="00AE533F">
        <w:t xml:space="preserve"> support</w:t>
      </w:r>
      <w:r w:rsidR="00296A07">
        <w:t xml:space="preserve"> channels to </w:t>
      </w:r>
      <w:r w:rsidR="00F81C96">
        <w:t xml:space="preserve">respond and </w:t>
      </w:r>
      <w:r w:rsidR="00AE533F">
        <w:t xml:space="preserve">provide potential crash </w:t>
      </w:r>
      <w:r w:rsidR="00C53919">
        <w:t>interven</w:t>
      </w:r>
      <w:r w:rsidR="00AE533F">
        <w:t xml:space="preserve">tion. </w:t>
      </w:r>
      <w:r w:rsidR="00A35412">
        <w:t>Th</w:t>
      </w:r>
      <w:r w:rsidR="0028740E">
        <w:t xml:space="preserve">is would enable WeGovU Logistics to </w:t>
      </w:r>
      <w:r w:rsidR="0029662B">
        <w:t>mitigate risks associated with drowsy driving</w:t>
      </w:r>
      <w:r w:rsidR="00B0635A">
        <w:t xml:space="preserve">, </w:t>
      </w:r>
      <w:r w:rsidR="0029662B">
        <w:t xml:space="preserve">decrease the number </w:t>
      </w:r>
      <w:r w:rsidR="00F76094">
        <w:t>of crashes</w:t>
      </w:r>
      <w:r w:rsidR="00B0635A">
        <w:t xml:space="preserve">, and improve overall </w:t>
      </w:r>
      <w:r w:rsidR="00C57B56">
        <w:t xml:space="preserve">road safety. </w:t>
      </w:r>
    </w:p>
    <w:p w14:paraId="3F5C293F" w14:textId="77777777" w:rsidR="00AF0817" w:rsidRDefault="00AF0817">
      <w:pPr>
        <w:pStyle w:val="Standard"/>
        <w:spacing w:line="360" w:lineRule="auto"/>
      </w:pPr>
    </w:p>
    <w:p w14:paraId="2B584A20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A.1. Organizational Need</w:t>
      </w:r>
    </w:p>
    <w:p w14:paraId="3E42381A" w14:textId="410ED7DB" w:rsidR="00591F03" w:rsidRDefault="004F256C" w:rsidP="004F256C">
      <w:pPr>
        <w:pStyle w:val="Standard"/>
        <w:spacing w:line="360" w:lineRule="auto"/>
        <w:ind w:firstLine="720"/>
      </w:pPr>
      <w:r>
        <w:t>W</w:t>
      </w:r>
      <w:r>
        <w:t xml:space="preserve">eGovU Logistics </w:t>
      </w:r>
      <w:r w:rsidR="00197BFF">
        <w:t>faces</w:t>
      </w:r>
      <w:r>
        <w:t xml:space="preserve"> a significant challenge in dealing with the </w:t>
      </w:r>
      <w:r w:rsidR="00197BFF">
        <w:t>consequences</w:t>
      </w:r>
      <w:r>
        <w:t xml:space="preserve"> of driver drowsiness, a </w:t>
      </w:r>
      <w:r w:rsidR="00197BFF">
        <w:t>plaguing</w:t>
      </w:r>
      <w:r>
        <w:t xml:space="preserve"> issue in the transportation sector. To effectively address this challenge, the </w:t>
      </w:r>
      <w:r w:rsidR="00F67272">
        <w:t>Research &amp; Development team</w:t>
      </w:r>
      <w:r>
        <w:t xml:space="preserve"> seeks the integration of </w:t>
      </w:r>
      <w:r w:rsidR="00C70ED4">
        <w:t>innovative and effective</w:t>
      </w:r>
      <w:r>
        <w:t xml:space="preserve"> drowsiness detection software, seamlessly blending with existing on-board driver cameras. This </w:t>
      </w:r>
      <w:r w:rsidR="00C70ED4">
        <w:t>s</w:t>
      </w:r>
      <w:r>
        <w:t xml:space="preserve">olution is </w:t>
      </w:r>
      <w:r w:rsidR="00C70ED4">
        <w:t>designed</w:t>
      </w:r>
      <w:r>
        <w:t xml:space="preserve"> to mitigate accidents stemming from fatigue </w:t>
      </w:r>
      <w:r w:rsidR="000928B8">
        <w:t xml:space="preserve">not only </w:t>
      </w:r>
      <w:r w:rsidR="00D0046F">
        <w:t>prioritizing</w:t>
      </w:r>
      <w:r w:rsidR="00FF1B62">
        <w:t xml:space="preserve"> driver and </w:t>
      </w:r>
      <w:r w:rsidR="00D03A1B">
        <w:t xml:space="preserve">traffic safety, </w:t>
      </w:r>
      <w:r w:rsidR="000928B8">
        <w:t xml:space="preserve">but also </w:t>
      </w:r>
      <w:r>
        <w:t>reinforc</w:t>
      </w:r>
      <w:r w:rsidR="000928B8">
        <w:t>ing</w:t>
      </w:r>
      <w:r>
        <w:t xml:space="preserve"> regulatory compliance, optimiz</w:t>
      </w:r>
      <w:r w:rsidR="000928B8">
        <w:t>ing</w:t>
      </w:r>
      <w:r>
        <w:t xml:space="preserve"> operational efficiency,</w:t>
      </w:r>
      <w:r w:rsidR="00D03A1B">
        <w:t xml:space="preserve"> and</w:t>
      </w:r>
      <w:r>
        <w:t xml:space="preserve"> reduc</w:t>
      </w:r>
      <w:r w:rsidR="000928B8">
        <w:t>ing</w:t>
      </w:r>
      <w:r>
        <w:t xml:space="preserve"> costs linked to accidents and insurance. By proactively </w:t>
      </w:r>
      <w:r w:rsidR="00A65762">
        <w:t>identifying</w:t>
      </w:r>
      <w:r>
        <w:t xml:space="preserve"> and addressing signs of drowsiness through the integration of this software into existing </w:t>
      </w:r>
      <w:r w:rsidR="00F53EB8">
        <w:t>onboard</w:t>
      </w:r>
      <w:r>
        <w:t xml:space="preserve"> driver cameras, WeGovU Logistics aspires to cultivate a safer, more regulatory-compliant, and cost-efficient operational environment. This proposal outlines the imperative adoption of drowsiness detection software, strategically addressing both executive concerns and the practical needs of our tradespeople on the front lines.</w:t>
      </w:r>
    </w:p>
    <w:p w14:paraId="26F459CA" w14:textId="77777777" w:rsidR="00AF0817" w:rsidRDefault="00AF0817" w:rsidP="004F256C">
      <w:pPr>
        <w:pStyle w:val="Standard"/>
        <w:spacing w:line="360" w:lineRule="auto"/>
        <w:ind w:firstLine="720"/>
      </w:pPr>
    </w:p>
    <w:p w14:paraId="7BC5F43A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A.2. Context and Background</w:t>
      </w:r>
    </w:p>
    <w:p w14:paraId="13473EDA" w14:textId="67049CB2" w:rsidR="00F32D82" w:rsidRPr="00D15C97" w:rsidRDefault="00CA2554">
      <w:pPr>
        <w:pStyle w:val="Standard"/>
        <w:spacing w:line="360" w:lineRule="auto"/>
        <w:ind w:firstLine="720"/>
        <w:rPr>
          <w:rFonts w:asciiTheme="minorHAnsi" w:hAnsiTheme="minorHAnsi" w:cstheme="minorHAnsi"/>
        </w:rPr>
      </w:pPr>
      <w:r w:rsidRPr="00D15C97">
        <w:rPr>
          <w:rFonts w:asciiTheme="minorHAnsi" w:hAnsiTheme="minorHAnsi" w:cstheme="minorHAnsi"/>
        </w:rPr>
        <w:t>WeGovU Log</w:t>
      </w:r>
      <w:r w:rsidR="008B7712" w:rsidRPr="00D15C97">
        <w:rPr>
          <w:rFonts w:asciiTheme="minorHAnsi" w:hAnsiTheme="minorHAnsi" w:cstheme="minorHAnsi"/>
        </w:rPr>
        <w:t>istics has been deeply rooted in the transportation</w:t>
      </w:r>
      <w:r w:rsidR="00434EC9" w:rsidRPr="00D15C97">
        <w:rPr>
          <w:rFonts w:asciiTheme="minorHAnsi" w:hAnsiTheme="minorHAnsi" w:cstheme="minorHAnsi"/>
        </w:rPr>
        <w:t xml:space="preserve"> sector for nearly 3 decades. </w:t>
      </w:r>
      <w:r w:rsidR="00B8100E" w:rsidRPr="00D15C97">
        <w:rPr>
          <w:rFonts w:asciiTheme="minorHAnsi" w:hAnsiTheme="minorHAnsi" w:cstheme="minorHAnsi"/>
        </w:rPr>
        <w:t xml:space="preserve">The organization has a track record of </w:t>
      </w:r>
      <w:r w:rsidR="009022EB" w:rsidRPr="00D15C97">
        <w:rPr>
          <w:rFonts w:asciiTheme="minorHAnsi" w:hAnsiTheme="minorHAnsi" w:cstheme="minorHAnsi"/>
        </w:rPr>
        <w:t>p</w:t>
      </w:r>
      <w:r w:rsidR="004E7BC3" w:rsidRPr="00D15C97">
        <w:rPr>
          <w:rFonts w:asciiTheme="minorHAnsi" w:hAnsiTheme="minorHAnsi" w:cstheme="minorHAnsi"/>
        </w:rPr>
        <w:t xml:space="preserve">roactively and intelligently </w:t>
      </w:r>
      <w:r w:rsidR="009022EB" w:rsidRPr="00D15C97">
        <w:rPr>
          <w:rFonts w:asciiTheme="minorHAnsi" w:hAnsiTheme="minorHAnsi" w:cstheme="minorHAnsi"/>
        </w:rPr>
        <w:t xml:space="preserve">investing in solutions </w:t>
      </w:r>
      <w:r w:rsidR="006118DF" w:rsidRPr="00D15C97">
        <w:rPr>
          <w:rFonts w:asciiTheme="minorHAnsi" w:hAnsiTheme="minorHAnsi" w:cstheme="minorHAnsi"/>
        </w:rPr>
        <w:t xml:space="preserve">that benefit the company and the community. </w:t>
      </w:r>
      <w:r w:rsidR="00B50B22" w:rsidRPr="00D15C97">
        <w:rPr>
          <w:rFonts w:asciiTheme="minorHAnsi" w:hAnsiTheme="minorHAnsi" w:cstheme="minorHAnsi"/>
        </w:rPr>
        <w:t xml:space="preserve">The proposed software solution </w:t>
      </w:r>
      <w:r w:rsidR="008217DA" w:rsidRPr="00D15C97">
        <w:rPr>
          <w:rFonts w:asciiTheme="minorHAnsi" w:hAnsiTheme="minorHAnsi" w:cstheme="minorHAnsi"/>
        </w:rPr>
        <w:t xml:space="preserve">integrates machine learning to facilitate a strategic response to combat </w:t>
      </w:r>
      <w:r w:rsidR="00AC7FB6" w:rsidRPr="00D15C97">
        <w:rPr>
          <w:rFonts w:asciiTheme="minorHAnsi" w:hAnsiTheme="minorHAnsi" w:cstheme="minorHAnsi"/>
        </w:rPr>
        <w:t>drowsy driving</w:t>
      </w:r>
      <w:r w:rsidR="00BE3680" w:rsidRPr="00D15C97">
        <w:rPr>
          <w:rFonts w:asciiTheme="minorHAnsi" w:hAnsiTheme="minorHAnsi" w:cstheme="minorHAnsi"/>
        </w:rPr>
        <w:t>, which has historically</w:t>
      </w:r>
      <w:r w:rsidR="0031546E" w:rsidRPr="00D15C97">
        <w:rPr>
          <w:rFonts w:asciiTheme="minorHAnsi" w:hAnsiTheme="minorHAnsi" w:cstheme="minorHAnsi"/>
        </w:rPr>
        <w:t xml:space="preserve"> been a plaguing issue in the industry. </w:t>
      </w:r>
    </w:p>
    <w:p w14:paraId="3ABFC7D1" w14:textId="37A032A2" w:rsidR="00D15C97" w:rsidRDefault="00D47E2E" w:rsidP="00D15C97">
      <w:pPr>
        <w:pStyle w:val="Standard"/>
        <w:spacing w:line="360" w:lineRule="auto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How serious is dr</w:t>
      </w:r>
      <w:r w:rsidR="00650705">
        <w:rPr>
          <w:rFonts w:asciiTheme="minorHAnsi" w:hAnsiTheme="minorHAnsi" w:cstheme="minorHAnsi"/>
        </w:rPr>
        <w:t xml:space="preserve">owsy driving?  </w:t>
      </w:r>
      <w:r w:rsidR="00A24F9A">
        <w:rPr>
          <w:rFonts w:asciiTheme="minorHAnsi" w:hAnsiTheme="minorHAnsi" w:cstheme="minorHAnsi"/>
        </w:rPr>
        <w:t>The</w:t>
      </w:r>
      <w:r w:rsidR="00D15C97" w:rsidRPr="00D15C97">
        <w:rPr>
          <w:rFonts w:asciiTheme="minorHAnsi" w:hAnsiTheme="minorHAnsi" w:cstheme="minorHAnsi"/>
        </w:rPr>
        <w:t xml:space="preserve"> AAA Foundation for Traffic Safety estimated</w:t>
      </w:r>
      <w:r w:rsidR="000131C9">
        <w:rPr>
          <w:rFonts w:asciiTheme="minorHAnsi" w:hAnsiTheme="minorHAnsi" w:cstheme="minorHAnsi"/>
        </w:rPr>
        <w:t xml:space="preserve"> a total of</w:t>
      </w:r>
      <w:r w:rsidR="00D15C97" w:rsidRPr="00D15C97">
        <w:rPr>
          <w:rFonts w:asciiTheme="minorHAnsi" w:hAnsiTheme="minorHAnsi" w:cstheme="minorHAnsi"/>
        </w:rPr>
        <w:t xml:space="preserve"> 328,000 crashes occurred due to driver drowsiness</w:t>
      </w:r>
      <w:r w:rsidR="00185725">
        <w:rPr>
          <w:rFonts w:asciiTheme="minorHAnsi" w:hAnsiTheme="minorHAnsi" w:cstheme="minorHAnsi"/>
        </w:rPr>
        <w:t>, accounting for 21% of all U.S. vehicle crashes</w:t>
      </w:r>
      <w:r w:rsidR="00D15C97" w:rsidRPr="00D15C97">
        <w:rPr>
          <w:rFonts w:asciiTheme="minorHAnsi" w:hAnsiTheme="minorHAnsi" w:cstheme="minorHAnsi"/>
        </w:rPr>
        <w:t xml:space="preserve">. Out of those, approximately 109,000 resulted in injury and 6,400 were fatal. The National Highway Traffic Safety Administration estimated in 2021 that the cost of fatigue-related crashes resulting in injury or fatality cost society in general approximately $109 billion annually, not including property damage (National Safety Council). </w:t>
      </w:r>
    </w:p>
    <w:p w14:paraId="135F5FFF" w14:textId="6F720677" w:rsidR="00FF50E4" w:rsidRDefault="00FF50E4" w:rsidP="00D15C97">
      <w:pPr>
        <w:pStyle w:val="Standard"/>
        <w:spacing w:line="360" w:lineRule="auto"/>
        <w:ind w:firstLine="72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AC87B38" wp14:editId="1D9D0AD4">
            <wp:extent cx="4919663" cy="3444815"/>
            <wp:effectExtent l="0" t="0" r="0" b="3810"/>
            <wp:docPr id="1607293744" name="Picture 1" descr="Graph showing 21% of fatal crashes involve a drowsy driv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 showing 21% of fatal crashes involve a drowsy driver.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443" cy="345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69145" w14:textId="77777777" w:rsidR="00FF50E4" w:rsidRDefault="00FF50E4" w:rsidP="00D15C97">
      <w:pPr>
        <w:pStyle w:val="Standard"/>
        <w:spacing w:line="360" w:lineRule="auto"/>
        <w:ind w:firstLine="720"/>
        <w:rPr>
          <w:rFonts w:asciiTheme="minorHAnsi" w:hAnsiTheme="minorHAnsi" w:cstheme="minorHAnsi"/>
        </w:rPr>
      </w:pPr>
    </w:p>
    <w:p w14:paraId="29430256" w14:textId="5DDF64F5" w:rsidR="00606E44" w:rsidRDefault="00606E44" w:rsidP="00606E44">
      <w:pPr>
        <w:pStyle w:val="Standard"/>
        <w:spacing w:line="360" w:lineRule="auto"/>
        <w:ind w:firstLine="720"/>
      </w:pPr>
      <w:r>
        <w:t xml:space="preserve">Research reveals that although a significant majority of Americans acknowledge the peril of driving while drowsy (94.8%), nearly 19% of the surveyed individuals admitted to engaging in drowsy driving at least once within the past 30 days. Additional studies </w:t>
      </w:r>
      <w:r w:rsidR="007A5F21">
        <w:t xml:space="preserve">from </w:t>
      </w:r>
      <w:r w:rsidR="00927D71">
        <w:t xml:space="preserve">AAA Foundation research in 2023 </w:t>
      </w:r>
      <w:r>
        <w:t xml:space="preserve">indicate that while drivers may recognize their drowsiness, they often underestimate its severity. Approximately 75% of individuals who believed they were only mildly fatigued were determined to be moderately or severely sleepy. Alarmingly, out of those drivers who acknowledged their own fatigue, 75% opted to continue driving instead of pulling over for a break </w:t>
      </w:r>
      <w:r w:rsidR="005703B4">
        <w:t>(</w:t>
      </w:r>
      <w:r>
        <w:t>Sleep Foundation</w:t>
      </w:r>
      <w:r w:rsidR="005703B4">
        <w:t>)</w:t>
      </w:r>
      <w:r>
        <w:t>.</w:t>
      </w:r>
    </w:p>
    <w:p w14:paraId="080A08B9" w14:textId="1EC8323F" w:rsidR="00606E44" w:rsidRDefault="00606E44" w:rsidP="00606E44">
      <w:pPr>
        <w:pStyle w:val="Standard"/>
        <w:spacing w:line="360" w:lineRule="auto"/>
        <w:ind w:firstLine="720"/>
      </w:pPr>
      <w:r>
        <w:t xml:space="preserve">Given the reported increase in police-reported traffic crashes from 5.25 million in 2020 to 6.10 million in 2021 (Stewart), it is reasonable to infer that the total number of crashes attributable to </w:t>
      </w:r>
      <w:r>
        <w:lastRenderedPageBreak/>
        <w:t>drowsy driving may have experienced a parallel rise. This concerning trend, coupled with a 16% increase, undoubtedly exacerbates an already problematic situation.</w:t>
      </w:r>
    </w:p>
    <w:p w14:paraId="45ED6A4F" w14:textId="16081C0C" w:rsidR="008037D8" w:rsidRDefault="00274B6D" w:rsidP="00D15C97">
      <w:pPr>
        <w:pStyle w:val="Standard"/>
        <w:spacing w:line="360" w:lineRule="auto"/>
        <w:ind w:firstLine="720"/>
      </w:pPr>
      <w:r w:rsidRPr="00274B6D">
        <w:t xml:space="preserve">After assessing </w:t>
      </w:r>
      <w:r w:rsidR="00DD7CCF">
        <w:t>multiple</w:t>
      </w:r>
      <w:r w:rsidRPr="00274B6D">
        <w:t xml:space="preserve"> strategies to address drowsy driving, WeGovU Logistics seeks to </w:t>
      </w:r>
      <w:r w:rsidR="008B1377">
        <w:t xml:space="preserve">effectively </w:t>
      </w:r>
      <w:r w:rsidRPr="00274B6D">
        <w:t xml:space="preserve">minimize this risk by incorporating the proposed software solution. Notably, </w:t>
      </w:r>
      <w:r w:rsidR="00494F2B">
        <w:t>last-minute</w:t>
      </w:r>
      <w:r w:rsidR="00E765AF">
        <w:t xml:space="preserve"> </w:t>
      </w:r>
      <w:r w:rsidRPr="00274B6D">
        <w:t xml:space="preserve">standalone interventions such as rumble strips have demonstrated an estimated 30-50% decrease in road departure crashes in rural settings </w:t>
      </w:r>
      <w:r>
        <w:t>(</w:t>
      </w:r>
      <w:r w:rsidRPr="00274B6D">
        <w:t>National Highway Traffic Safety Administration</w:t>
      </w:r>
      <w:r>
        <w:t>)</w:t>
      </w:r>
      <w:r w:rsidRPr="00274B6D">
        <w:t>.</w:t>
      </w:r>
      <w:r w:rsidR="00015ABB">
        <w:t xml:space="preserve"> WeGovU</w:t>
      </w:r>
      <w:r w:rsidR="00E765AF">
        <w:t xml:space="preserve"> hopes to achieve similar </w:t>
      </w:r>
      <w:r w:rsidR="003B21AD">
        <w:t>rates by utilizing this solution as an earlier warning system, allowing more time for</w:t>
      </w:r>
      <w:r w:rsidR="00B26447">
        <w:t xml:space="preserve"> drivers to be alerted and correct</w:t>
      </w:r>
      <w:r w:rsidR="00494F2B">
        <w:t>ive actions to be taken.</w:t>
      </w:r>
      <w:r w:rsidR="00015ABB">
        <w:t xml:space="preserve"> </w:t>
      </w:r>
      <w:r w:rsidRPr="00274B6D">
        <w:t xml:space="preserve"> With a workforce exceeding 11,000 drivers, WeGovU recorded 133 accidents in 2021, including 9 with fatalities. The implementation of an advanced early warning detection system is anticipated to further diminish the incidence of crashes attributed to driver drowsiness</w:t>
      </w:r>
      <w:r w:rsidR="00060B10">
        <w:t xml:space="preserve">, improving driver and highway </w:t>
      </w:r>
      <w:r w:rsidR="00522B91">
        <w:t>safety,</w:t>
      </w:r>
      <w:r w:rsidR="00060B10">
        <w:t xml:space="preserve"> and </w:t>
      </w:r>
      <w:r w:rsidR="00132E2B">
        <w:t xml:space="preserve">decreasing </w:t>
      </w:r>
      <w:r w:rsidR="0073468E">
        <w:t>operational costs</w:t>
      </w:r>
      <w:r w:rsidR="00F53EB8">
        <w:t xml:space="preserve"> linked to crashes and insurance</w:t>
      </w:r>
      <w:r w:rsidR="0073468E">
        <w:t xml:space="preserve">. </w:t>
      </w:r>
      <w:r w:rsidR="00777E43">
        <w:t xml:space="preserve"> </w:t>
      </w:r>
      <w:r w:rsidR="00D952FD">
        <w:t>Using the data from the National Safety Council</w:t>
      </w:r>
      <w:r w:rsidR="00346F52">
        <w:t xml:space="preserve">, </w:t>
      </w:r>
      <w:r w:rsidR="0021757D">
        <w:t xml:space="preserve">even </w:t>
      </w:r>
      <w:r w:rsidR="00346F52">
        <w:t xml:space="preserve">a </w:t>
      </w:r>
      <w:r w:rsidR="0034149D">
        <w:t xml:space="preserve">modest </w:t>
      </w:r>
      <w:r w:rsidR="005A167D">
        <w:t>5</w:t>
      </w:r>
      <w:r w:rsidR="00346F52">
        <w:t xml:space="preserve">% decrease in </w:t>
      </w:r>
      <w:r w:rsidR="00DF48F8">
        <w:t xml:space="preserve">crashes that involve WeGovU </w:t>
      </w:r>
      <w:r w:rsidR="00346F52">
        <w:t>2021</w:t>
      </w:r>
      <w:r w:rsidR="005A167D">
        <w:t xml:space="preserve"> would save over</w:t>
      </w:r>
      <w:r w:rsidR="00CB02F8">
        <w:t xml:space="preserve"> $2 million</w:t>
      </w:r>
      <w:r w:rsidR="005A167D">
        <w:t xml:space="preserve"> in total costs</w:t>
      </w:r>
      <w:r w:rsidR="00522B91">
        <w:t xml:space="preserve"> and a great number of injuries</w:t>
      </w:r>
      <w:r w:rsidR="005A167D">
        <w:t xml:space="preserve">. </w:t>
      </w:r>
    </w:p>
    <w:p w14:paraId="39A6455D" w14:textId="77777777" w:rsidR="00D15C97" w:rsidRDefault="00D15C97">
      <w:pPr>
        <w:pStyle w:val="Standard"/>
        <w:spacing w:line="360" w:lineRule="auto"/>
        <w:ind w:firstLine="720"/>
      </w:pPr>
    </w:p>
    <w:p w14:paraId="095C355A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A.3. Outside Works Review</w:t>
      </w:r>
    </w:p>
    <w:p w14:paraId="31778328" w14:textId="77777777" w:rsidR="009D7E00" w:rsidRDefault="00A842A1">
      <w:pPr>
        <w:pStyle w:val="Standard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at least 3 outside works and briefly discuss the methods used. The resources must be relevant to your project and a proper justification is needed here for each source.</w:t>
      </w:r>
    </w:p>
    <w:p w14:paraId="217D08A4" w14:textId="77777777" w:rsidR="00AF0817" w:rsidRDefault="00AF0817">
      <w:pPr>
        <w:pStyle w:val="Standard"/>
        <w:spacing w:line="360" w:lineRule="auto"/>
        <w:ind w:firstLine="720"/>
      </w:pPr>
    </w:p>
    <w:p w14:paraId="50EF579E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A.4. Solution Summary</w:t>
      </w:r>
    </w:p>
    <w:p w14:paraId="09012A2F" w14:textId="77777777" w:rsidR="009D7E00" w:rsidRDefault="00A842A1">
      <w:pPr>
        <w:pStyle w:val="Standard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solution that aligns with the organizational need.</w:t>
      </w:r>
    </w:p>
    <w:p w14:paraId="15E5D357" w14:textId="77777777" w:rsidR="00AF0817" w:rsidRDefault="00AF0817">
      <w:pPr>
        <w:pStyle w:val="Standard"/>
        <w:spacing w:line="360" w:lineRule="auto"/>
        <w:ind w:firstLine="720"/>
      </w:pPr>
    </w:p>
    <w:p w14:paraId="0CBC0220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A.5. Machine Learning Benefits</w:t>
      </w:r>
    </w:p>
    <w:p w14:paraId="23AA502E" w14:textId="77777777" w:rsidR="009D7E00" w:rsidRDefault="00A842A1">
      <w:pPr>
        <w:pStyle w:val="Standard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how Machine Learning will improve and provide the benefits and solution.</w:t>
      </w:r>
    </w:p>
    <w:p w14:paraId="1506D962" w14:textId="77777777" w:rsidR="00AF0817" w:rsidRDefault="00AF0817">
      <w:pPr>
        <w:pStyle w:val="Standard"/>
        <w:spacing w:line="360" w:lineRule="auto"/>
        <w:ind w:firstLine="720"/>
      </w:pPr>
    </w:p>
    <w:p w14:paraId="57D2C449" w14:textId="77777777" w:rsidR="009D7E00" w:rsidRDefault="00A842A1">
      <w:pPr>
        <w:pStyle w:val="Standard"/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B. Machine Learning Project Design</w:t>
      </w:r>
    </w:p>
    <w:p w14:paraId="4BC0FA9D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B.1. Scope</w:t>
      </w:r>
    </w:p>
    <w:p w14:paraId="455B278F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lastRenderedPageBreak/>
        <w:t>Use bullet points to describe in scope and out of scope items. A minimum of 1 out of scope item must be discussed, and 3 in scope items.</w:t>
      </w:r>
    </w:p>
    <w:p w14:paraId="55098093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B.2. Goals, Objectives, and Deliverables</w:t>
      </w:r>
    </w:p>
    <w:p w14:paraId="68966942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Goals</w:t>
      </w:r>
    </w:p>
    <w:p w14:paraId="6D50EB5B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•</w:t>
      </w:r>
    </w:p>
    <w:p w14:paraId="5461EEDB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Objectives</w:t>
      </w:r>
    </w:p>
    <w:p w14:paraId="4C151782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•</w:t>
      </w:r>
    </w:p>
    <w:p w14:paraId="6033A8CC" w14:textId="77777777" w:rsidR="009D7E00" w:rsidRDefault="009D7E00">
      <w:pPr>
        <w:pStyle w:val="Standard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8DF7A65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Deliverables</w:t>
      </w:r>
    </w:p>
    <w:p w14:paraId="706737D3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 •</w:t>
      </w:r>
    </w:p>
    <w:p w14:paraId="42D59044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B.3. Standard Methodology</w:t>
      </w:r>
    </w:p>
    <w:p w14:paraId="160C48DD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Describe what methodology is used and how it will be applied to the proposed project. Please view an example below.</w:t>
      </w:r>
    </w:p>
    <w:p w14:paraId="7053F6B0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Development will follow the {SEMMA, CRISP-DM,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} methodology.</w:t>
      </w:r>
    </w:p>
    <w:p w14:paraId="602BA4D0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• Sample:</w:t>
      </w:r>
    </w:p>
    <w:p w14:paraId="055EA88A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• Explore:</w:t>
      </w:r>
    </w:p>
    <w:p w14:paraId="1B747BF8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 • Modify:</w:t>
      </w:r>
    </w:p>
    <w:p w14:paraId="5EC497A8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 • Model:</w:t>
      </w:r>
    </w:p>
    <w:p w14:paraId="36FAFB92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• Assess:</w:t>
      </w:r>
    </w:p>
    <w:p w14:paraId="5591ED53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B.4. Projected Timeline</w:t>
      </w:r>
    </w:p>
    <w:p w14:paraId="5A4A6876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Date 1 – The proposal is accepted …</w:t>
      </w:r>
    </w:p>
    <w:p w14:paraId="73965280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Date 2 – A technical proof of concept is presented.</w:t>
      </w:r>
    </w:p>
    <w:p w14:paraId="68E7FE52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Date 3 – Submitted for review…</w:t>
      </w:r>
    </w:p>
    <w:p w14:paraId="27147984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lastRenderedPageBreak/>
        <w:t>Date 4 – Deliverables</w:t>
      </w:r>
    </w:p>
    <w:p w14:paraId="57867BBE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Date 5 – Delivered</w:t>
      </w:r>
    </w:p>
    <w:p w14:paraId="5D460A1A" w14:textId="77777777" w:rsidR="009D7E00" w:rsidRDefault="00A842A1">
      <w:pPr>
        <w:pStyle w:val="Standard"/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Sprint Schedule</w:t>
      </w:r>
    </w:p>
    <w:tbl>
      <w:tblPr>
        <w:tblW w:w="1036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1"/>
        <w:gridCol w:w="2590"/>
        <w:gridCol w:w="2591"/>
        <w:gridCol w:w="2590"/>
      </w:tblGrid>
      <w:tr w:rsidR="009D7E00" w14:paraId="1DB0BA50" w14:textId="77777777">
        <w:trPr>
          <w:trHeight w:val="459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E7EBB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0AC5D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6339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849B7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Tasks</w:t>
            </w:r>
          </w:p>
        </w:tc>
      </w:tr>
      <w:tr w:rsidR="009D7E00" w14:paraId="00671429" w14:textId="77777777">
        <w:trPr>
          <w:trHeight w:val="453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857D2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DD514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262D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951E1" w14:textId="77777777" w:rsidR="009D7E00" w:rsidRDefault="009D7E00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7E00" w14:paraId="088B69A2" w14:textId="77777777">
        <w:trPr>
          <w:trHeight w:val="459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D2032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8D398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A1D41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12AFF" w14:textId="77777777" w:rsidR="009D7E00" w:rsidRDefault="009D7E00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7E00" w14:paraId="034689EA" w14:textId="77777777">
        <w:trPr>
          <w:trHeight w:val="453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01C07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030E0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F6A4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5AF65" w14:textId="77777777" w:rsidR="009D7E00" w:rsidRDefault="009D7E00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7E00" w14:paraId="5602185C" w14:textId="77777777">
        <w:trPr>
          <w:trHeight w:val="453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58FC7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9A0DB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CE10D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2945A" w14:textId="77777777" w:rsidR="009D7E00" w:rsidRDefault="009D7E00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6D6F32" w14:textId="77777777" w:rsidR="009D7E00" w:rsidRDefault="009D7E00">
      <w:pPr>
        <w:pStyle w:val="Standard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64F889C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B.5. Resources and Costs</w:t>
      </w:r>
    </w:p>
    <w:tbl>
      <w:tblPr>
        <w:tblW w:w="93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7E00" w14:paraId="4B6A2B25" w14:textId="77777777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8B266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Resource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0B1D8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38D8D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</w:t>
            </w:r>
          </w:p>
        </w:tc>
      </w:tr>
      <w:tr w:rsidR="009D7E00" w14:paraId="623722D9" w14:textId="77777777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60AE0" w14:textId="77777777" w:rsidR="009D7E00" w:rsidRDefault="009D7E00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C0472" w14:textId="77777777" w:rsidR="009D7E00" w:rsidRDefault="009D7E00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377C8" w14:textId="77777777" w:rsidR="009D7E00" w:rsidRDefault="009D7E00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7E00" w14:paraId="2E29F04A" w14:textId="77777777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0CDF3" w14:textId="77777777" w:rsidR="009D7E00" w:rsidRDefault="009D7E00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9CB6D" w14:textId="77777777" w:rsidR="009D7E00" w:rsidRDefault="009D7E00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E0106" w14:textId="77777777" w:rsidR="009D7E00" w:rsidRDefault="009D7E00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7E00" w14:paraId="686CC37D" w14:textId="77777777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407B3" w14:textId="77777777" w:rsidR="009D7E00" w:rsidRDefault="009D7E00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81613" w14:textId="77777777" w:rsidR="009D7E00" w:rsidRDefault="009D7E00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ABA6" w14:textId="77777777" w:rsidR="009D7E00" w:rsidRDefault="009D7E00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7E00" w14:paraId="601C5757" w14:textId="77777777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4777D" w14:textId="77777777" w:rsidR="009D7E00" w:rsidRDefault="009D7E00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8D185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AD6B9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(Total cost)</w:t>
            </w:r>
          </w:p>
        </w:tc>
      </w:tr>
    </w:tbl>
    <w:p w14:paraId="3A4F802B" w14:textId="77777777" w:rsidR="009D7E00" w:rsidRDefault="009D7E00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F4CA1D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B.6. Evaluation Criteria</w:t>
      </w:r>
    </w:p>
    <w:p w14:paraId="47FA81DE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Describe the criteria used to evaluate and measure the success of the completed project.</w:t>
      </w:r>
    </w:p>
    <w:tbl>
      <w:tblPr>
        <w:tblW w:w="93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4"/>
        <w:gridCol w:w="6566"/>
      </w:tblGrid>
      <w:tr w:rsidR="009D7E00" w14:paraId="1E7BBF8B" w14:textId="77777777"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4F87D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6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DC142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Success Criteria</w:t>
            </w:r>
          </w:p>
        </w:tc>
      </w:tr>
      <w:tr w:rsidR="009D7E00" w14:paraId="274CBFE1" w14:textId="77777777"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004AD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(Ease of Use)</w:t>
            </w:r>
          </w:p>
        </w:tc>
        <w:tc>
          <w:tcPr>
            <w:tcW w:w="6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017C5" w14:textId="77777777" w:rsidR="009D7E00" w:rsidRDefault="009D7E00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7E00" w14:paraId="00C8FE70" w14:textId="77777777"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9D003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(User error rate reduction)</w:t>
            </w:r>
          </w:p>
        </w:tc>
        <w:tc>
          <w:tcPr>
            <w:tcW w:w="6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DE28C" w14:textId="77777777" w:rsidR="009D7E00" w:rsidRDefault="009D7E00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7E00" w14:paraId="2AB89325" w14:textId="77777777"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BF8B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(Algorithm Efficiency)</w:t>
            </w:r>
          </w:p>
        </w:tc>
        <w:tc>
          <w:tcPr>
            <w:tcW w:w="6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1FB75" w14:textId="77777777" w:rsidR="009D7E00" w:rsidRDefault="009D7E00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F1AB8A" w14:textId="77777777" w:rsidR="009D7E00" w:rsidRDefault="009D7E00">
      <w:pPr>
        <w:pStyle w:val="Standard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34E9058" w14:textId="77777777" w:rsidR="009D7E00" w:rsidRDefault="00A842A1">
      <w:pPr>
        <w:pStyle w:val="Standard"/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C. Machine Learning Solution Design</w:t>
      </w:r>
    </w:p>
    <w:p w14:paraId="18045730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C.1. Hypothesis</w:t>
      </w:r>
    </w:p>
    <w:p w14:paraId="79919065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lastRenderedPageBreak/>
        <w:t>Describe the problem and solution that aligns with the research question or organizational need.</w:t>
      </w:r>
    </w:p>
    <w:p w14:paraId="605D693A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C.2. Selected Algorithm</w:t>
      </w:r>
    </w:p>
    <w:p w14:paraId="7A9ABDB1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Describe algorithm used.</w:t>
      </w:r>
    </w:p>
    <w:p w14:paraId="1D6C3786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C.2.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Algorithm Justification</w:t>
      </w:r>
    </w:p>
    <w:p w14:paraId="5B9ACBD9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Cite sources and reason for algorithm selection.</w:t>
      </w:r>
    </w:p>
    <w:p w14:paraId="5C8B1833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C.2.a.i. Algorithm Advantage</w:t>
      </w:r>
    </w:p>
    <w:p w14:paraId="5F2C4A98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Describe the degree of confidence.</w:t>
      </w:r>
    </w:p>
    <w:p w14:paraId="4136A2E7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C.2.a.ii.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Algorithm Limitation</w:t>
      </w:r>
    </w:p>
    <w:p w14:paraId="68145128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Describe the limitation.</w:t>
      </w:r>
    </w:p>
    <w:p w14:paraId="6E7A522E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C.3. Tools and Environment</w:t>
      </w:r>
    </w:p>
    <w:p w14:paraId="65AFA911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For example: Describe the operating systems used, the API, libraries and programming language used, and identify any third-party code used.</w:t>
      </w:r>
    </w:p>
    <w:p w14:paraId="1EF5E2D8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C.4. Performance Measurement</w:t>
      </w:r>
    </w:p>
    <w:p w14:paraId="5A0C4100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 Describe how quality and performance will be measured.   </w:t>
      </w:r>
    </w:p>
    <w:p w14:paraId="2326703F" w14:textId="77777777" w:rsidR="009D7E00" w:rsidRDefault="00A842A1">
      <w:pPr>
        <w:pStyle w:val="Standard"/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D. Description of Data Sets</w:t>
      </w:r>
    </w:p>
    <w:p w14:paraId="14ACF329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D.1. Data Source</w:t>
      </w:r>
    </w:p>
    <w:p w14:paraId="49F9304E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Describe where the data source will be extracted from.</w:t>
      </w:r>
    </w:p>
    <w:p w14:paraId="77BEF3F4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D.2. Data Collection Method</w:t>
      </w:r>
    </w:p>
    <w:p w14:paraId="73A1CCC0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Describe how the data collection functions.</w:t>
      </w:r>
    </w:p>
    <w:p w14:paraId="2138DE5C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D.2.a.i. Data Collection Method Advantage</w:t>
      </w:r>
    </w:p>
    <w:p w14:paraId="1DB72599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Describe the positive outcomes of the data collection method.</w:t>
      </w:r>
    </w:p>
    <w:p w14:paraId="162A1E93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D.2.a.ii.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Collection Method Limitation</w:t>
      </w:r>
    </w:p>
    <w:p w14:paraId="68E3A585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lastRenderedPageBreak/>
        <w:t>Describe the limitations.</w:t>
      </w:r>
    </w:p>
    <w:p w14:paraId="0051E165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D.3. Quality and Completeness of Data</w:t>
      </w:r>
    </w:p>
    <w:p w14:paraId="60409FC1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Explain how the data will be prepared for the algorithms from part C2.</w:t>
      </w:r>
    </w:p>
    <w:p w14:paraId="2A3D9492" w14:textId="77777777" w:rsidR="009D7E00" w:rsidRDefault="009D7E00">
      <w:pPr>
        <w:pStyle w:val="Standard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77964A8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D.4. Precautions for Sensitive Data</w:t>
      </w:r>
    </w:p>
    <w:p w14:paraId="27173CAD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Describe behaviors when working with communicating about sensitive data.</w:t>
      </w:r>
    </w:p>
    <w:p w14:paraId="417F82CD" w14:textId="77777777" w:rsidR="009D7E00" w:rsidRDefault="009D7E00">
      <w:pPr>
        <w:pStyle w:val="Standard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3C9D707" w14:textId="77777777" w:rsidR="009D7E00" w:rsidRDefault="00A842A1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1A090AE2" w14:textId="76659DBA" w:rsidR="00D045A8" w:rsidRPr="007A339E" w:rsidRDefault="007A339E" w:rsidP="00D045A8">
      <w:pPr>
        <w:pStyle w:val="Standard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</w:t>
      </w:r>
      <w:r w:rsidR="00D045A8" w:rsidRPr="007A339E">
        <w:rPr>
          <w:rFonts w:asciiTheme="minorHAnsi" w:hAnsiTheme="minorHAnsi" w:cstheme="minorHAnsi"/>
        </w:rPr>
        <w:t xml:space="preserve">ational Safety Council. "Prevalence of Drowsy Driving Crashes." National Safety Council, n.d., </w:t>
      </w:r>
      <w:hyperlink r:id="rId8" w:anchor=":~:text=Prevalence%20of%20Drowsy%20Driving%20Crashes&amp;text=A%20study%20by%20the%20AAA,and%20about%206%2C400%20were%20fatal" w:tgtFrame="_new" w:history="1">
        <w:r w:rsidR="00D045A8" w:rsidRPr="007A339E">
          <w:rPr>
            <w:rStyle w:val="Hyperlink"/>
            <w:rFonts w:asciiTheme="minorHAnsi" w:hAnsiTheme="minorHAnsi" w:cstheme="minorHAnsi"/>
          </w:rPr>
          <w:t>https://www.nsc.org/road/safety-topics/fatigued-driver?#:~:text=Prevalence%20of%20Drowsy%20Driving%20Crashes&amp;text=A%20study%20by%20the%20AAA,and%20about%206%2C400%20were%20fatal</w:t>
        </w:r>
      </w:hyperlink>
      <w:r w:rsidR="00D045A8" w:rsidRPr="007A339E">
        <w:rPr>
          <w:rFonts w:asciiTheme="minorHAnsi" w:hAnsiTheme="minorHAnsi" w:cstheme="minorHAnsi"/>
        </w:rPr>
        <w:t>.</w:t>
      </w:r>
    </w:p>
    <w:p w14:paraId="03663E2D" w14:textId="77777777" w:rsidR="00E463E9" w:rsidRPr="007A339E" w:rsidRDefault="00E463E9" w:rsidP="00D045A8">
      <w:pPr>
        <w:pStyle w:val="Standard"/>
        <w:spacing w:line="360" w:lineRule="auto"/>
        <w:rPr>
          <w:rFonts w:asciiTheme="minorHAnsi" w:hAnsiTheme="minorHAnsi" w:cstheme="minorHAnsi"/>
        </w:rPr>
      </w:pPr>
    </w:p>
    <w:p w14:paraId="3CD88DC8" w14:textId="59ED6286" w:rsidR="00E463E9" w:rsidRPr="007A339E" w:rsidRDefault="00E463E9" w:rsidP="00D045A8">
      <w:pPr>
        <w:pStyle w:val="Standard"/>
        <w:spacing w:line="360" w:lineRule="auto"/>
        <w:rPr>
          <w:rFonts w:asciiTheme="minorHAnsi" w:hAnsiTheme="minorHAnsi" w:cstheme="minorHAnsi"/>
        </w:rPr>
      </w:pPr>
      <w:r w:rsidRPr="007A339E">
        <w:rPr>
          <w:rFonts w:asciiTheme="minorHAnsi" w:hAnsiTheme="minorHAnsi" w:cstheme="minorHAnsi"/>
        </w:rPr>
        <w:t>Stewart, T. "Overview of Motor Vehicle Traffic Crashes in 2021." Report No. DOT HS 813 435, National Highway Traffic Safety Administration, April 2023.</w:t>
      </w:r>
    </w:p>
    <w:p w14:paraId="619D9327" w14:textId="77777777" w:rsidR="007A339E" w:rsidRPr="007A339E" w:rsidRDefault="007A339E" w:rsidP="00D045A8">
      <w:pPr>
        <w:pStyle w:val="Standard"/>
        <w:spacing w:line="360" w:lineRule="auto"/>
        <w:rPr>
          <w:rFonts w:asciiTheme="minorHAnsi" w:hAnsiTheme="minorHAnsi" w:cstheme="minorHAnsi"/>
        </w:rPr>
      </w:pPr>
    </w:p>
    <w:p w14:paraId="5F2FABA3" w14:textId="7ED08C85" w:rsidR="007A339E" w:rsidRDefault="007A339E" w:rsidP="00D045A8">
      <w:pPr>
        <w:pStyle w:val="Standard"/>
        <w:spacing w:line="360" w:lineRule="auto"/>
        <w:rPr>
          <w:rFonts w:asciiTheme="minorHAnsi" w:hAnsiTheme="minorHAnsi" w:cstheme="minorHAnsi"/>
        </w:rPr>
      </w:pPr>
      <w:r w:rsidRPr="007A339E">
        <w:rPr>
          <w:rFonts w:asciiTheme="minorHAnsi" w:hAnsiTheme="minorHAnsi" w:cstheme="minorHAnsi"/>
        </w:rPr>
        <w:t xml:space="preserve">Sleep Foundation. "Drowsy Driving Is a Factor in 21 Percent of Fatal Crashes." Sleep Foundation, [Publication Date if available], </w:t>
      </w:r>
      <w:hyperlink r:id="rId9" w:history="1">
        <w:r w:rsidRPr="007A339E">
          <w:rPr>
            <w:rStyle w:val="Hyperlink"/>
            <w:rFonts w:asciiTheme="minorHAnsi" w:hAnsiTheme="minorHAnsi" w:cstheme="minorHAnsi"/>
          </w:rPr>
          <w:t>https://www.sleepfoundation.org/sleep-news/drowsy-driving-is-a-factor-in-21-percent-of-fatal-crashes</w:t>
        </w:r>
      </w:hyperlink>
      <w:r w:rsidRPr="007A339E">
        <w:rPr>
          <w:rFonts w:asciiTheme="minorHAnsi" w:hAnsiTheme="minorHAnsi" w:cstheme="minorHAnsi"/>
        </w:rPr>
        <w:t>.</w:t>
      </w:r>
      <w:r w:rsidRPr="007A339E">
        <w:rPr>
          <w:rFonts w:asciiTheme="minorHAnsi" w:hAnsiTheme="minorHAnsi" w:cstheme="minorHAnsi"/>
        </w:rPr>
        <w:t xml:space="preserve"> </w:t>
      </w:r>
    </w:p>
    <w:p w14:paraId="7ABF7313" w14:textId="77777777" w:rsidR="009947DA" w:rsidRDefault="009947DA" w:rsidP="00D045A8">
      <w:pPr>
        <w:pStyle w:val="Standard"/>
        <w:spacing w:line="360" w:lineRule="auto"/>
        <w:rPr>
          <w:rFonts w:asciiTheme="minorHAnsi" w:hAnsiTheme="minorHAnsi" w:cstheme="minorHAnsi"/>
        </w:rPr>
      </w:pPr>
    </w:p>
    <w:p w14:paraId="4D63D306" w14:textId="3337E640" w:rsidR="009947DA" w:rsidRDefault="009947DA" w:rsidP="00D045A8">
      <w:pPr>
        <w:pStyle w:val="Standard"/>
        <w:spacing w:line="360" w:lineRule="auto"/>
        <w:rPr>
          <w:rFonts w:asciiTheme="minorHAnsi" w:hAnsiTheme="minorHAnsi" w:cstheme="minorHAnsi"/>
        </w:rPr>
      </w:pPr>
      <w:r w:rsidRPr="009947DA">
        <w:rPr>
          <w:rFonts w:asciiTheme="minorHAnsi" w:hAnsiTheme="minorHAnsi" w:cstheme="minorHAnsi"/>
        </w:rPr>
        <w:t xml:space="preserve">National Highway Traffic Safety Administration. "Drowsy Driving." NHTSA, [Publication Date if available], </w:t>
      </w:r>
      <w:hyperlink r:id="rId10" w:history="1">
        <w:r w:rsidRPr="00D17750">
          <w:rPr>
            <w:rStyle w:val="Hyperlink"/>
            <w:rFonts w:asciiTheme="minorHAnsi" w:hAnsiTheme="minorHAnsi" w:cstheme="minorHAnsi"/>
          </w:rPr>
          <w:t>https://one.nhtsa.gov/people/injury/drowsy_driving1/drowsy.html#:~:text=These%20rumble%20strips%20placed%20on,by%2030%20to%2050%20percent</w:t>
        </w:r>
      </w:hyperlink>
      <w:r w:rsidRPr="009947DA">
        <w:rPr>
          <w:rFonts w:asciiTheme="minorHAnsi" w:hAnsiTheme="minorHAnsi" w:cstheme="minorHAnsi"/>
        </w:rPr>
        <w:t>.</w:t>
      </w:r>
    </w:p>
    <w:p w14:paraId="7E25901E" w14:textId="77777777" w:rsidR="009947DA" w:rsidRDefault="009947DA" w:rsidP="00D045A8">
      <w:pPr>
        <w:pStyle w:val="Standard"/>
        <w:spacing w:line="360" w:lineRule="auto"/>
        <w:rPr>
          <w:rFonts w:asciiTheme="minorHAnsi" w:hAnsiTheme="minorHAnsi" w:cstheme="minorHAnsi"/>
        </w:rPr>
      </w:pPr>
    </w:p>
    <w:p w14:paraId="773C957C" w14:textId="77777777" w:rsidR="009947DA" w:rsidRPr="007A339E" w:rsidRDefault="009947DA" w:rsidP="00D045A8">
      <w:pPr>
        <w:pStyle w:val="Standard"/>
        <w:spacing w:line="360" w:lineRule="auto"/>
        <w:rPr>
          <w:rFonts w:asciiTheme="minorHAnsi" w:hAnsiTheme="minorHAnsi" w:cstheme="minorHAnsi"/>
        </w:rPr>
      </w:pPr>
    </w:p>
    <w:p w14:paraId="20C11293" w14:textId="77777777" w:rsidR="007D620F" w:rsidRDefault="007D620F">
      <w:pPr>
        <w:pStyle w:val="Standard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044083" w14:textId="77777777" w:rsidR="007D620F" w:rsidRDefault="007D620F">
      <w:pPr>
        <w:pStyle w:val="Standard"/>
        <w:spacing w:line="360" w:lineRule="auto"/>
        <w:jc w:val="center"/>
      </w:pPr>
    </w:p>
    <w:sectPr w:rsidR="007D620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F2270" w14:textId="77777777" w:rsidR="00650AC5" w:rsidRDefault="00650AC5">
      <w:r>
        <w:separator/>
      </w:r>
    </w:p>
  </w:endnote>
  <w:endnote w:type="continuationSeparator" w:id="0">
    <w:p w14:paraId="6331D7D3" w14:textId="77777777" w:rsidR="00650AC5" w:rsidRDefault="00650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EDDA0" w14:textId="77777777" w:rsidR="00650AC5" w:rsidRDefault="00650AC5">
      <w:r>
        <w:rPr>
          <w:color w:val="000000"/>
        </w:rPr>
        <w:separator/>
      </w:r>
    </w:p>
  </w:footnote>
  <w:footnote w:type="continuationSeparator" w:id="0">
    <w:p w14:paraId="0A726E44" w14:textId="77777777" w:rsidR="00650AC5" w:rsidRDefault="00650A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70AF9"/>
    <w:multiLevelType w:val="multilevel"/>
    <w:tmpl w:val="37EA815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873885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E00"/>
    <w:rsid w:val="000131C9"/>
    <w:rsid w:val="00015ABB"/>
    <w:rsid w:val="0004131F"/>
    <w:rsid w:val="00047D8F"/>
    <w:rsid w:val="000512A7"/>
    <w:rsid w:val="00060B10"/>
    <w:rsid w:val="000652EB"/>
    <w:rsid w:val="000928B8"/>
    <w:rsid w:val="000A027A"/>
    <w:rsid w:val="000E7BDF"/>
    <w:rsid w:val="000F16B3"/>
    <w:rsid w:val="00131B6D"/>
    <w:rsid w:val="00132E2B"/>
    <w:rsid w:val="00142C43"/>
    <w:rsid w:val="00160447"/>
    <w:rsid w:val="001810C8"/>
    <w:rsid w:val="00185725"/>
    <w:rsid w:val="00197BFF"/>
    <w:rsid w:val="001A1AF6"/>
    <w:rsid w:val="001B61E4"/>
    <w:rsid w:val="0021757D"/>
    <w:rsid w:val="002570C2"/>
    <w:rsid w:val="00274B6D"/>
    <w:rsid w:val="0028740E"/>
    <w:rsid w:val="0029662B"/>
    <w:rsid w:val="00296A07"/>
    <w:rsid w:val="002C290D"/>
    <w:rsid w:val="0031546E"/>
    <w:rsid w:val="00325C77"/>
    <w:rsid w:val="003272AE"/>
    <w:rsid w:val="0034149D"/>
    <w:rsid w:val="00346F52"/>
    <w:rsid w:val="00351007"/>
    <w:rsid w:val="003619F8"/>
    <w:rsid w:val="003B21AD"/>
    <w:rsid w:val="003B73AE"/>
    <w:rsid w:val="00434EC9"/>
    <w:rsid w:val="004375AF"/>
    <w:rsid w:val="00470F7E"/>
    <w:rsid w:val="00494F2B"/>
    <w:rsid w:val="004E7BC3"/>
    <w:rsid w:val="004F256C"/>
    <w:rsid w:val="00522B91"/>
    <w:rsid w:val="005703B4"/>
    <w:rsid w:val="0058692A"/>
    <w:rsid w:val="00591F03"/>
    <w:rsid w:val="005A167D"/>
    <w:rsid w:val="005C21E3"/>
    <w:rsid w:val="005E2CCB"/>
    <w:rsid w:val="00605821"/>
    <w:rsid w:val="006058E4"/>
    <w:rsid w:val="00606E44"/>
    <w:rsid w:val="006118DF"/>
    <w:rsid w:val="00633039"/>
    <w:rsid w:val="00650705"/>
    <w:rsid w:val="00650AC5"/>
    <w:rsid w:val="00695BCF"/>
    <w:rsid w:val="00695D72"/>
    <w:rsid w:val="006A0E09"/>
    <w:rsid w:val="006B65FE"/>
    <w:rsid w:val="006B6B8D"/>
    <w:rsid w:val="006C11AA"/>
    <w:rsid w:val="006D2BD9"/>
    <w:rsid w:val="006E3203"/>
    <w:rsid w:val="00701651"/>
    <w:rsid w:val="0073468E"/>
    <w:rsid w:val="00777E2F"/>
    <w:rsid w:val="00777E43"/>
    <w:rsid w:val="007A339E"/>
    <w:rsid w:val="007A5F21"/>
    <w:rsid w:val="007A69BD"/>
    <w:rsid w:val="007D5483"/>
    <w:rsid w:val="007D620F"/>
    <w:rsid w:val="007F7611"/>
    <w:rsid w:val="008037D8"/>
    <w:rsid w:val="008217DA"/>
    <w:rsid w:val="00826387"/>
    <w:rsid w:val="0083048B"/>
    <w:rsid w:val="008B1377"/>
    <w:rsid w:val="008B6EF3"/>
    <w:rsid w:val="008B7712"/>
    <w:rsid w:val="008E17FD"/>
    <w:rsid w:val="008E65A4"/>
    <w:rsid w:val="009022EB"/>
    <w:rsid w:val="00927D71"/>
    <w:rsid w:val="009400BC"/>
    <w:rsid w:val="009503A3"/>
    <w:rsid w:val="009522AE"/>
    <w:rsid w:val="009947DA"/>
    <w:rsid w:val="009B1EDB"/>
    <w:rsid w:val="009D7E00"/>
    <w:rsid w:val="009F163F"/>
    <w:rsid w:val="00A24F9A"/>
    <w:rsid w:val="00A332CF"/>
    <w:rsid w:val="00A35412"/>
    <w:rsid w:val="00A436F5"/>
    <w:rsid w:val="00A65762"/>
    <w:rsid w:val="00A842A1"/>
    <w:rsid w:val="00AC0D5E"/>
    <w:rsid w:val="00AC7FB6"/>
    <w:rsid w:val="00AE533F"/>
    <w:rsid w:val="00AF0817"/>
    <w:rsid w:val="00B0635A"/>
    <w:rsid w:val="00B26447"/>
    <w:rsid w:val="00B2771F"/>
    <w:rsid w:val="00B33D44"/>
    <w:rsid w:val="00B46857"/>
    <w:rsid w:val="00B47DBB"/>
    <w:rsid w:val="00B50B22"/>
    <w:rsid w:val="00B66C9A"/>
    <w:rsid w:val="00B8100E"/>
    <w:rsid w:val="00BA0076"/>
    <w:rsid w:val="00BE326E"/>
    <w:rsid w:val="00BE3680"/>
    <w:rsid w:val="00BF0112"/>
    <w:rsid w:val="00C00315"/>
    <w:rsid w:val="00C205C2"/>
    <w:rsid w:val="00C34FB1"/>
    <w:rsid w:val="00C4338E"/>
    <w:rsid w:val="00C53919"/>
    <w:rsid w:val="00C57B56"/>
    <w:rsid w:val="00C603EB"/>
    <w:rsid w:val="00C70ED4"/>
    <w:rsid w:val="00C97462"/>
    <w:rsid w:val="00CA2554"/>
    <w:rsid w:val="00CB02F8"/>
    <w:rsid w:val="00CB6FC4"/>
    <w:rsid w:val="00CC4172"/>
    <w:rsid w:val="00D0046F"/>
    <w:rsid w:val="00D03A1B"/>
    <w:rsid w:val="00D045A8"/>
    <w:rsid w:val="00D15C97"/>
    <w:rsid w:val="00D2384A"/>
    <w:rsid w:val="00D33986"/>
    <w:rsid w:val="00D47E2E"/>
    <w:rsid w:val="00D952FD"/>
    <w:rsid w:val="00DA20B9"/>
    <w:rsid w:val="00DB044D"/>
    <w:rsid w:val="00DB04BD"/>
    <w:rsid w:val="00DB0C05"/>
    <w:rsid w:val="00DB7326"/>
    <w:rsid w:val="00DC2D2D"/>
    <w:rsid w:val="00DC48B2"/>
    <w:rsid w:val="00DD7CCF"/>
    <w:rsid w:val="00DF48F8"/>
    <w:rsid w:val="00E322CF"/>
    <w:rsid w:val="00E33E1C"/>
    <w:rsid w:val="00E463E9"/>
    <w:rsid w:val="00E76445"/>
    <w:rsid w:val="00E765AF"/>
    <w:rsid w:val="00ED734C"/>
    <w:rsid w:val="00EF5AA7"/>
    <w:rsid w:val="00F24AC4"/>
    <w:rsid w:val="00F32D82"/>
    <w:rsid w:val="00F44CD1"/>
    <w:rsid w:val="00F53EB8"/>
    <w:rsid w:val="00F67272"/>
    <w:rsid w:val="00F70926"/>
    <w:rsid w:val="00F72958"/>
    <w:rsid w:val="00F72C39"/>
    <w:rsid w:val="00F76094"/>
    <w:rsid w:val="00F81C96"/>
    <w:rsid w:val="00F82DBD"/>
    <w:rsid w:val="00F96E09"/>
    <w:rsid w:val="00FB6B6D"/>
    <w:rsid w:val="00FC40A4"/>
    <w:rsid w:val="00FF1B62"/>
    <w:rsid w:val="00FF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4667EE"/>
  <w15:docId w15:val="{80CA6C06-A645-4A32-AF4C-1BF27401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F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ListParagraph">
    <w:name w:val="List Paragraph"/>
    <w:basedOn w:val="Standard"/>
    <w:pPr>
      <w:ind w:left="720"/>
    </w:pPr>
  </w:style>
  <w:style w:type="character" w:customStyle="1" w:styleId="Heading1Char">
    <w:name w:val="Heading 1 Char"/>
    <w:basedOn w:val="DefaultParagraphFont"/>
    <w:rPr>
      <w:rFonts w:ascii="Calibri Light" w:eastAsia="F" w:hAnsi="Calibri Light" w:cs="F"/>
      <w:color w:val="2F5496"/>
      <w:sz w:val="32"/>
      <w:szCs w:val="32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D045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1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61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53516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58970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3609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235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42695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730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073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942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302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999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76368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5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sc.org/road/safety-topics/fatigued-driver?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one.nhtsa.gov/people/injury/drowsy_driving1/drowsy.html#:~:text=These%20rumble%20strips%20placed%20on,by%2030%20to%2050%20perc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leepfoundation.org/sleep-news/drowsy-driving-is-a-factor-in-21-percent-of-fatal-cras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10</Pages>
  <Words>1335</Words>
  <Characters>11212</Characters>
  <Application>Microsoft Office Word</Application>
  <DocSecurity>0</DocSecurity>
  <Lines>253</Lines>
  <Paragraphs>108</Paragraphs>
  <ScaleCrop>false</ScaleCrop>
  <Company/>
  <LinksUpToDate>false</LinksUpToDate>
  <CharactersWithSpaces>12499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 Schwartz</dc:creator>
  <cp:lastModifiedBy>Steven Bennett</cp:lastModifiedBy>
  <cp:revision>168</cp:revision>
  <dcterms:created xsi:type="dcterms:W3CDTF">2024-01-02T20:46:00Z</dcterms:created>
  <dcterms:modified xsi:type="dcterms:W3CDTF">2024-01-05T21:36:00Z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a936ff25800d4c442a976f372dd6a31e81b1f8525fc717e3722938c4421df53b</vt:lpwstr>
  </property>
</Properties>
</file>