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4A2F3" w14:textId="3EF21E48" w:rsidR="00885E39" w:rsidRDefault="00740237" w:rsidP="00740237">
      <w:pPr>
        <w:pStyle w:val="Title"/>
        <w:jc w:val="center"/>
      </w:pPr>
      <w:r>
        <w:t>Environmental Justice Form</w:t>
      </w:r>
    </w:p>
    <w:p w14:paraId="65514F0E" w14:textId="69809143" w:rsidR="00C13F4F" w:rsidRPr="00C0232F" w:rsidRDefault="00630DA0" w:rsidP="00902FA2">
      <w:pPr>
        <w:jc w:val="both"/>
        <w:rPr>
          <w:b/>
          <w:bCs/>
          <w:sz w:val="20"/>
          <w:szCs w:val="20"/>
          <w:u w:val="single"/>
        </w:rPr>
      </w:pPr>
      <w:r>
        <w:rPr>
          <w:b/>
          <w:bCs/>
          <w:sz w:val="20"/>
          <w:szCs w:val="20"/>
          <w:u w:val="single"/>
        </w:rPr>
        <w:t>Applicability</w:t>
      </w:r>
    </w:p>
    <w:p w14:paraId="2C0B15C8" w14:textId="70D6FE93" w:rsidR="00F1122A" w:rsidRPr="006D607B" w:rsidRDefault="00861543" w:rsidP="00902FA2">
      <w:pPr>
        <w:jc w:val="both"/>
        <w:rPr>
          <w:sz w:val="20"/>
          <w:szCs w:val="20"/>
        </w:rPr>
      </w:pPr>
      <w:r>
        <w:rPr>
          <w:sz w:val="20"/>
          <w:szCs w:val="20"/>
        </w:rPr>
        <w:t>Sites</w:t>
      </w:r>
      <w:r w:rsidR="00F1122A" w:rsidRPr="006D607B">
        <w:rPr>
          <w:sz w:val="20"/>
          <w:szCs w:val="20"/>
        </w:rPr>
        <w:t xml:space="preserve"> located within Environmental Justice boundaries </w:t>
      </w:r>
      <w:r w:rsidR="0082017E" w:rsidRPr="006D607B">
        <w:rPr>
          <w:sz w:val="20"/>
          <w:szCs w:val="20"/>
        </w:rPr>
        <w:t>have</w:t>
      </w:r>
      <w:r w:rsidR="00F1122A" w:rsidRPr="006D607B">
        <w:rPr>
          <w:sz w:val="20"/>
          <w:szCs w:val="20"/>
        </w:rPr>
        <w:t xml:space="preserve"> </w:t>
      </w:r>
      <w:r w:rsidR="00800F00">
        <w:rPr>
          <w:sz w:val="20"/>
          <w:szCs w:val="20"/>
        </w:rPr>
        <w:t xml:space="preserve">compatibility policies related to the environment and quality of life </w:t>
      </w:r>
      <w:r w:rsidR="00295B3E">
        <w:rPr>
          <w:sz w:val="20"/>
          <w:szCs w:val="20"/>
        </w:rPr>
        <w:t>change</w:t>
      </w:r>
      <w:r w:rsidR="00800F00">
        <w:rPr>
          <w:sz w:val="20"/>
          <w:szCs w:val="20"/>
        </w:rPr>
        <w:t xml:space="preserve"> as well as outreach. To address these policies:</w:t>
      </w:r>
    </w:p>
    <w:p w14:paraId="37DC1C62" w14:textId="787C6E3C" w:rsidR="004B39DA" w:rsidRPr="004A4B7E" w:rsidRDefault="00902FA2" w:rsidP="00F1122A">
      <w:pPr>
        <w:pStyle w:val="ListParagraph"/>
        <w:numPr>
          <w:ilvl w:val="0"/>
          <w:numId w:val="4"/>
        </w:numPr>
        <w:rPr>
          <w:sz w:val="20"/>
          <w:szCs w:val="20"/>
        </w:rPr>
      </w:pPr>
      <w:r w:rsidRPr="004A4B7E">
        <w:rPr>
          <w:sz w:val="20"/>
          <w:szCs w:val="20"/>
        </w:rPr>
        <w:t xml:space="preserve">Planning staff will review and evaluate </w:t>
      </w:r>
      <w:r w:rsidR="00800F00" w:rsidRPr="004A4B7E">
        <w:rPr>
          <w:sz w:val="20"/>
          <w:szCs w:val="20"/>
        </w:rPr>
        <w:t>your submittal</w:t>
      </w:r>
      <w:r w:rsidR="00F1122A" w:rsidRPr="004A4B7E">
        <w:rPr>
          <w:sz w:val="20"/>
          <w:szCs w:val="20"/>
        </w:rPr>
        <w:t xml:space="preserve"> and will note what policies are applicable to your </w:t>
      </w:r>
      <w:r w:rsidR="00800F00" w:rsidRPr="004A4B7E">
        <w:rPr>
          <w:sz w:val="20"/>
          <w:szCs w:val="20"/>
        </w:rPr>
        <w:t>proposed project and provide options for addressing the policies</w:t>
      </w:r>
      <w:r w:rsidR="00F1122A" w:rsidRPr="004A4B7E">
        <w:rPr>
          <w:sz w:val="20"/>
          <w:szCs w:val="20"/>
        </w:rPr>
        <w:t>.</w:t>
      </w:r>
    </w:p>
    <w:p w14:paraId="29111F58" w14:textId="3AD80184" w:rsidR="00F1122A" w:rsidRPr="004A4B7E" w:rsidRDefault="00F1122A" w:rsidP="006D607B">
      <w:pPr>
        <w:pStyle w:val="ListParagraph"/>
        <w:numPr>
          <w:ilvl w:val="0"/>
          <w:numId w:val="4"/>
        </w:numPr>
        <w:rPr>
          <w:sz w:val="20"/>
          <w:szCs w:val="20"/>
        </w:rPr>
      </w:pPr>
      <w:r w:rsidRPr="004A4B7E">
        <w:rPr>
          <w:sz w:val="20"/>
          <w:szCs w:val="20"/>
        </w:rPr>
        <w:t xml:space="preserve">Community </w:t>
      </w:r>
      <w:r w:rsidR="007A0A7F" w:rsidRPr="004A4B7E">
        <w:rPr>
          <w:sz w:val="20"/>
          <w:szCs w:val="20"/>
        </w:rPr>
        <w:t xml:space="preserve">Outreach </w:t>
      </w:r>
      <w:r w:rsidRPr="004A4B7E">
        <w:rPr>
          <w:sz w:val="20"/>
          <w:szCs w:val="20"/>
        </w:rPr>
        <w:t>will be required</w:t>
      </w:r>
      <w:r w:rsidR="00800F00" w:rsidRPr="004A4B7E">
        <w:rPr>
          <w:sz w:val="20"/>
          <w:szCs w:val="20"/>
        </w:rPr>
        <w:t xml:space="preserve"> to present the proposed project. </w:t>
      </w:r>
      <w:r w:rsidRPr="004A4B7E">
        <w:rPr>
          <w:sz w:val="20"/>
          <w:szCs w:val="20"/>
        </w:rPr>
        <w:t xml:space="preserve">Staff will assist in </w:t>
      </w:r>
      <w:r w:rsidR="00800F00" w:rsidRPr="004A4B7E">
        <w:rPr>
          <w:sz w:val="20"/>
          <w:szCs w:val="20"/>
        </w:rPr>
        <w:t xml:space="preserve">scheduling a meeting with the </w:t>
      </w:r>
      <w:r w:rsidRPr="004A4B7E">
        <w:rPr>
          <w:sz w:val="20"/>
          <w:szCs w:val="20"/>
        </w:rPr>
        <w:t>appropriate Community Council (CC)</w:t>
      </w:r>
      <w:r w:rsidR="00630DA0" w:rsidRPr="004A4B7E">
        <w:rPr>
          <w:sz w:val="20"/>
          <w:szCs w:val="20"/>
        </w:rPr>
        <w:t>, Community Advisory (CAC),</w:t>
      </w:r>
      <w:r w:rsidRPr="004A4B7E">
        <w:rPr>
          <w:sz w:val="20"/>
          <w:szCs w:val="20"/>
        </w:rPr>
        <w:t xml:space="preserve"> or </w:t>
      </w:r>
      <w:r w:rsidR="00800F00" w:rsidRPr="004A4B7E">
        <w:rPr>
          <w:sz w:val="20"/>
          <w:szCs w:val="20"/>
        </w:rPr>
        <w:t>other form of outreach when the proposed project is not located within a MAC or CC boundary.</w:t>
      </w:r>
      <w:r w:rsidRPr="004A4B7E">
        <w:rPr>
          <w:sz w:val="20"/>
          <w:szCs w:val="20"/>
        </w:rPr>
        <w:t xml:space="preserve"> </w:t>
      </w:r>
    </w:p>
    <w:p w14:paraId="55E970C1" w14:textId="0EA0D864" w:rsidR="007533A0" w:rsidRPr="00C0232F" w:rsidRDefault="00861543" w:rsidP="00902FA2">
      <w:pPr>
        <w:jc w:val="both"/>
        <w:rPr>
          <w:b/>
          <w:bCs/>
          <w:sz w:val="20"/>
          <w:szCs w:val="20"/>
          <w:u w:val="single"/>
        </w:rPr>
      </w:pPr>
      <w:r>
        <w:rPr>
          <w:b/>
          <w:bCs/>
          <w:sz w:val="20"/>
          <w:szCs w:val="20"/>
          <w:u w:val="single"/>
        </w:rPr>
        <w:t>Development Process</w:t>
      </w:r>
    </w:p>
    <w:p w14:paraId="77AF0FA1" w14:textId="79530978" w:rsidR="007533A0" w:rsidRPr="00C0232F" w:rsidRDefault="00800F00" w:rsidP="00F03A10">
      <w:pPr>
        <w:jc w:val="both"/>
        <w:rPr>
          <w:sz w:val="20"/>
          <w:szCs w:val="20"/>
        </w:rPr>
      </w:pPr>
      <w:r>
        <w:rPr>
          <w:sz w:val="20"/>
          <w:szCs w:val="20"/>
        </w:rPr>
        <w:t xml:space="preserve">Environmental Justice policies apply to proposed projects located within the designed EJ communities. You can see a map of applicable communities </w:t>
      </w:r>
      <w:r w:rsidR="00EA2527">
        <w:rPr>
          <w:sz w:val="20"/>
          <w:szCs w:val="20"/>
        </w:rPr>
        <w:t xml:space="preserve">by using the </w:t>
      </w:r>
      <w:hyperlink r:id="rId11" w:history="1">
        <w:r w:rsidR="00EA2527" w:rsidRPr="00EA2527">
          <w:rPr>
            <w:rStyle w:val="Hyperlink"/>
            <w:sz w:val="20"/>
            <w:szCs w:val="20"/>
          </w:rPr>
          <w:t>Environmental Justice Mapping App</w:t>
        </w:r>
      </w:hyperlink>
      <w:r w:rsidR="00FE0D4C">
        <w:rPr>
          <w:sz w:val="20"/>
          <w:szCs w:val="20"/>
        </w:rPr>
        <w:t xml:space="preserve"> and on </w:t>
      </w:r>
      <w:hyperlink r:id="rId12" w:history="1">
        <w:r w:rsidR="00FE0D4C" w:rsidRPr="00FE0D4C">
          <w:rPr>
            <w:rStyle w:val="Hyperlink"/>
            <w:sz w:val="20"/>
            <w:szCs w:val="20"/>
          </w:rPr>
          <w:t>Map My County</w:t>
        </w:r>
      </w:hyperlink>
      <w:r w:rsidR="00FE0D4C">
        <w:rPr>
          <w:sz w:val="20"/>
          <w:szCs w:val="20"/>
        </w:rPr>
        <w:t xml:space="preserve">. </w:t>
      </w:r>
      <w:r>
        <w:rPr>
          <w:sz w:val="20"/>
          <w:szCs w:val="20"/>
        </w:rPr>
        <w:t xml:space="preserve">The digitized map depicts the EJ communities shown on Figure LU 4.1 of the Land Use Element of the General Plan. All discretionary approvals for the proposed projects including housing, and/or nonresidential uses including but </w:t>
      </w:r>
      <w:r w:rsidR="00EA2527">
        <w:rPr>
          <w:sz w:val="20"/>
          <w:szCs w:val="20"/>
        </w:rPr>
        <w:t>to</w:t>
      </w:r>
      <w:r>
        <w:rPr>
          <w:sz w:val="20"/>
          <w:szCs w:val="20"/>
        </w:rPr>
        <w:t xml:space="preserve"> limited to commercial, services, industrial, agricultural, and nonprofit will be evaluated for compatibility with applicable policies. </w:t>
      </w:r>
      <w:r w:rsidR="007A0A7F" w:rsidRPr="006D607B">
        <w:rPr>
          <w:sz w:val="20"/>
          <w:szCs w:val="20"/>
        </w:rPr>
        <w:t xml:space="preserve"> </w:t>
      </w:r>
    </w:p>
    <w:p w14:paraId="07D6D181" w14:textId="37FDBF61" w:rsidR="007533A0" w:rsidRPr="00C0232F" w:rsidRDefault="00861543" w:rsidP="00902FA2">
      <w:pPr>
        <w:pStyle w:val="ListParagraph"/>
        <w:numPr>
          <w:ilvl w:val="0"/>
          <w:numId w:val="1"/>
        </w:numPr>
        <w:jc w:val="both"/>
        <w:rPr>
          <w:sz w:val="20"/>
          <w:szCs w:val="20"/>
        </w:rPr>
      </w:pPr>
      <w:r>
        <w:rPr>
          <w:b/>
          <w:bCs/>
          <w:sz w:val="20"/>
          <w:szCs w:val="20"/>
          <w:u w:val="single"/>
        </w:rPr>
        <w:t>N</w:t>
      </w:r>
      <w:r w:rsidR="007533A0" w:rsidRPr="006D607B">
        <w:rPr>
          <w:b/>
          <w:bCs/>
          <w:sz w:val="20"/>
          <w:szCs w:val="20"/>
          <w:u w:val="single"/>
        </w:rPr>
        <w:t>ew development</w:t>
      </w:r>
      <w:r w:rsidR="007533A0" w:rsidRPr="00C0232F">
        <w:rPr>
          <w:sz w:val="20"/>
          <w:szCs w:val="20"/>
        </w:rPr>
        <w:t xml:space="preserve"> within the Environmental Justice </w:t>
      </w:r>
      <w:r>
        <w:rPr>
          <w:sz w:val="20"/>
          <w:szCs w:val="20"/>
        </w:rPr>
        <w:t>Communities</w:t>
      </w:r>
      <w:r w:rsidR="00733A3F" w:rsidRPr="00C0232F">
        <w:rPr>
          <w:sz w:val="20"/>
          <w:szCs w:val="20"/>
        </w:rPr>
        <w:t>.</w:t>
      </w:r>
    </w:p>
    <w:p w14:paraId="3B909927" w14:textId="26A50532" w:rsidR="007533A0" w:rsidRPr="00C0232F" w:rsidRDefault="00861543" w:rsidP="00902FA2">
      <w:pPr>
        <w:pStyle w:val="ListParagraph"/>
        <w:numPr>
          <w:ilvl w:val="0"/>
          <w:numId w:val="1"/>
        </w:numPr>
        <w:jc w:val="both"/>
        <w:rPr>
          <w:sz w:val="20"/>
          <w:szCs w:val="20"/>
        </w:rPr>
      </w:pPr>
      <w:r>
        <w:rPr>
          <w:b/>
          <w:bCs/>
          <w:sz w:val="20"/>
          <w:szCs w:val="20"/>
          <w:u w:val="single"/>
        </w:rPr>
        <w:t>D</w:t>
      </w:r>
      <w:r w:rsidR="007533A0" w:rsidRPr="006D607B">
        <w:rPr>
          <w:b/>
          <w:bCs/>
          <w:sz w:val="20"/>
          <w:szCs w:val="20"/>
          <w:u w:val="single"/>
        </w:rPr>
        <w:t xml:space="preserve">iscretionary </w:t>
      </w:r>
      <w:r>
        <w:rPr>
          <w:b/>
          <w:bCs/>
          <w:sz w:val="20"/>
          <w:szCs w:val="20"/>
          <w:u w:val="single"/>
        </w:rPr>
        <w:t>requests</w:t>
      </w:r>
      <w:r w:rsidR="007533A0" w:rsidRPr="00C0232F">
        <w:rPr>
          <w:sz w:val="20"/>
          <w:szCs w:val="20"/>
        </w:rPr>
        <w:t xml:space="preserve"> for development</w:t>
      </w:r>
      <w:r>
        <w:rPr>
          <w:sz w:val="20"/>
          <w:szCs w:val="20"/>
        </w:rPr>
        <w:t>,</w:t>
      </w:r>
      <w:r w:rsidR="007533A0" w:rsidRPr="00C0232F">
        <w:rPr>
          <w:sz w:val="20"/>
          <w:szCs w:val="20"/>
        </w:rPr>
        <w:t xml:space="preserve"> </w:t>
      </w:r>
      <w:r w:rsidR="00733A3F" w:rsidRPr="00C0232F">
        <w:rPr>
          <w:sz w:val="20"/>
          <w:szCs w:val="20"/>
        </w:rPr>
        <w:t>including</w:t>
      </w:r>
      <w:r w:rsidR="007533A0" w:rsidRPr="00C0232F">
        <w:rPr>
          <w:sz w:val="20"/>
          <w:szCs w:val="20"/>
        </w:rPr>
        <w:t xml:space="preserve"> </w:t>
      </w:r>
      <w:r>
        <w:rPr>
          <w:sz w:val="20"/>
          <w:szCs w:val="20"/>
        </w:rPr>
        <w:t>residential</w:t>
      </w:r>
      <w:r w:rsidR="007533A0" w:rsidRPr="00C0232F">
        <w:rPr>
          <w:sz w:val="20"/>
          <w:szCs w:val="20"/>
        </w:rPr>
        <w:t xml:space="preserve"> and</w:t>
      </w:r>
      <w:r w:rsidR="00733A3F" w:rsidRPr="00C0232F">
        <w:rPr>
          <w:sz w:val="20"/>
          <w:szCs w:val="20"/>
        </w:rPr>
        <w:t>/or</w:t>
      </w:r>
      <w:r w:rsidR="007533A0" w:rsidRPr="00C0232F">
        <w:rPr>
          <w:sz w:val="20"/>
          <w:szCs w:val="20"/>
        </w:rPr>
        <w:t xml:space="preserve"> nonresidential uses</w:t>
      </w:r>
      <w:r>
        <w:rPr>
          <w:sz w:val="20"/>
          <w:szCs w:val="20"/>
        </w:rPr>
        <w:t xml:space="preserve"> and development</w:t>
      </w:r>
      <w:r w:rsidR="00733A3F" w:rsidRPr="00C0232F">
        <w:rPr>
          <w:sz w:val="20"/>
          <w:szCs w:val="20"/>
        </w:rPr>
        <w:t>.</w:t>
      </w:r>
    </w:p>
    <w:p w14:paraId="5CA80FFE" w14:textId="72410DB5" w:rsidR="00C13F4F" w:rsidRPr="00C0232F" w:rsidRDefault="00C13F4F" w:rsidP="00C13F4F">
      <w:pPr>
        <w:jc w:val="both"/>
        <w:rPr>
          <w:b/>
          <w:bCs/>
          <w:sz w:val="20"/>
          <w:szCs w:val="20"/>
          <w:u w:val="single"/>
        </w:rPr>
      </w:pPr>
      <w:r w:rsidRPr="00C0232F">
        <w:rPr>
          <w:b/>
          <w:bCs/>
          <w:sz w:val="20"/>
          <w:szCs w:val="20"/>
          <w:u w:val="single"/>
        </w:rPr>
        <w:t>Directions</w:t>
      </w:r>
    </w:p>
    <w:p w14:paraId="2CDB5075" w14:textId="68C95839" w:rsidR="00250BA1" w:rsidRPr="00C0232F" w:rsidRDefault="00FB5511" w:rsidP="00252C72">
      <w:pPr>
        <w:jc w:val="both"/>
        <w:rPr>
          <w:sz w:val="20"/>
          <w:szCs w:val="20"/>
        </w:rPr>
      </w:pPr>
      <w:r w:rsidRPr="00C0232F">
        <w:rPr>
          <w:sz w:val="20"/>
          <w:szCs w:val="20"/>
        </w:rPr>
        <w:t xml:space="preserve">Please review the following </w:t>
      </w:r>
      <w:r w:rsidR="00F1122A" w:rsidRPr="00C0232F">
        <w:rPr>
          <w:sz w:val="20"/>
          <w:szCs w:val="20"/>
        </w:rPr>
        <w:t>checklist</w:t>
      </w:r>
      <w:r w:rsidR="00F03A10">
        <w:rPr>
          <w:sz w:val="20"/>
          <w:szCs w:val="20"/>
        </w:rPr>
        <w:t xml:space="preserve"> to analyze your project with respect to the</w:t>
      </w:r>
      <w:r w:rsidR="009C0313" w:rsidRPr="00C0232F">
        <w:rPr>
          <w:sz w:val="20"/>
          <w:szCs w:val="20"/>
        </w:rPr>
        <w:t xml:space="preserve"> Environmental Justice policies. </w:t>
      </w:r>
      <w:r w:rsidR="002B2F4A" w:rsidRPr="00C0232F">
        <w:rPr>
          <w:sz w:val="20"/>
          <w:szCs w:val="20"/>
        </w:rPr>
        <w:t xml:space="preserve"> </w:t>
      </w:r>
      <w:r w:rsidR="00F03A10">
        <w:rPr>
          <w:sz w:val="20"/>
          <w:szCs w:val="20"/>
        </w:rPr>
        <w:t>Policies will include</w:t>
      </w:r>
      <w:r w:rsidR="009C0313" w:rsidRPr="00C0232F">
        <w:rPr>
          <w:sz w:val="20"/>
          <w:szCs w:val="20"/>
        </w:rPr>
        <w:t xml:space="preserve"> a response</w:t>
      </w:r>
      <w:r w:rsidR="00FE35E4">
        <w:rPr>
          <w:sz w:val="20"/>
          <w:szCs w:val="20"/>
        </w:rPr>
        <w:t xml:space="preserve"> </w:t>
      </w:r>
      <w:r w:rsidR="009C0313" w:rsidRPr="00C0232F">
        <w:rPr>
          <w:sz w:val="20"/>
          <w:szCs w:val="20"/>
        </w:rPr>
        <w:t xml:space="preserve">which note whether the project can is </w:t>
      </w:r>
      <w:r w:rsidR="00F03A10">
        <w:rPr>
          <w:sz w:val="20"/>
          <w:szCs w:val="20"/>
        </w:rPr>
        <w:t>compatible</w:t>
      </w:r>
      <w:r w:rsidR="00FE35E4">
        <w:rPr>
          <w:sz w:val="20"/>
          <w:szCs w:val="20"/>
        </w:rPr>
        <w:t xml:space="preserve"> </w:t>
      </w:r>
      <w:r w:rsidR="009C0313" w:rsidRPr="00C0232F">
        <w:rPr>
          <w:sz w:val="20"/>
          <w:szCs w:val="20"/>
        </w:rPr>
        <w:t xml:space="preserve">with the Environmental Justice policy </w:t>
      </w:r>
      <w:r w:rsidR="00F03A10">
        <w:rPr>
          <w:sz w:val="20"/>
          <w:szCs w:val="20"/>
        </w:rPr>
        <w:t>by</w:t>
      </w:r>
      <w:r w:rsidR="00FE35E4">
        <w:rPr>
          <w:sz w:val="20"/>
          <w:szCs w:val="20"/>
        </w:rPr>
        <w:t xml:space="preserve"> </w:t>
      </w:r>
      <w:r w:rsidR="00F03A10">
        <w:rPr>
          <w:sz w:val="20"/>
          <w:szCs w:val="20"/>
        </w:rPr>
        <w:t>C</w:t>
      </w:r>
      <w:r w:rsidR="00FE35E4">
        <w:rPr>
          <w:sz w:val="20"/>
          <w:szCs w:val="20"/>
        </w:rPr>
        <w:t>ondition</w:t>
      </w:r>
      <w:r w:rsidR="00F03A10">
        <w:rPr>
          <w:sz w:val="20"/>
          <w:szCs w:val="20"/>
        </w:rPr>
        <w:t>s</w:t>
      </w:r>
      <w:r w:rsidR="00FE35E4">
        <w:rPr>
          <w:sz w:val="20"/>
          <w:szCs w:val="20"/>
        </w:rPr>
        <w:t xml:space="preserve"> of </w:t>
      </w:r>
      <w:r w:rsidR="00F03A10">
        <w:rPr>
          <w:sz w:val="20"/>
          <w:szCs w:val="20"/>
        </w:rPr>
        <w:t>A</w:t>
      </w:r>
      <w:r w:rsidR="00FE35E4">
        <w:rPr>
          <w:sz w:val="20"/>
          <w:szCs w:val="20"/>
        </w:rPr>
        <w:t>pproval</w:t>
      </w:r>
      <w:r w:rsidR="00F03A10">
        <w:rPr>
          <w:sz w:val="20"/>
          <w:szCs w:val="20"/>
        </w:rPr>
        <w:t>, M</w:t>
      </w:r>
      <w:r w:rsidR="009C0313" w:rsidRPr="00C0232F">
        <w:rPr>
          <w:sz w:val="20"/>
          <w:szCs w:val="20"/>
        </w:rPr>
        <w:t xml:space="preserve">itigation </w:t>
      </w:r>
      <w:r w:rsidR="00F03A10">
        <w:rPr>
          <w:sz w:val="20"/>
          <w:szCs w:val="20"/>
        </w:rPr>
        <w:t>M</w:t>
      </w:r>
      <w:r w:rsidR="009C0313" w:rsidRPr="00C0232F">
        <w:rPr>
          <w:sz w:val="20"/>
          <w:szCs w:val="20"/>
        </w:rPr>
        <w:t xml:space="preserve">easures, </w:t>
      </w:r>
      <w:r w:rsidR="00FE35E4">
        <w:rPr>
          <w:sz w:val="20"/>
          <w:szCs w:val="20"/>
        </w:rPr>
        <w:t xml:space="preserve">or </w:t>
      </w:r>
      <w:r w:rsidR="00F03A10">
        <w:rPr>
          <w:sz w:val="20"/>
          <w:szCs w:val="20"/>
        </w:rPr>
        <w:t>P</w:t>
      </w:r>
      <w:r w:rsidR="009C0313" w:rsidRPr="00C0232F">
        <w:rPr>
          <w:sz w:val="20"/>
          <w:szCs w:val="20"/>
        </w:rPr>
        <w:t xml:space="preserve">roject </w:t>
      </w:r>
      <w:r w:rsidR="00F03A10">
        <w:rPr>
          <w:sz w:val="20"/>
          <w:szCs w:val="20"/>
        </w:rPr>
        <w:t>D</w:t>
      </w:r>
      <w:r w:rsidR="009C0313" w:rsidRPr="00C0232F">
        <w:rPr>
          <w:sz w:val="20"/>
          <w:szCs w:val="20"/>
        </w:rPr>
        <w:t xml:space="preserve">esign </w:t>
      </w:r>
      <w:r w:rsidR="00F03A10">
        <w:rPr>
          <w:sz w:val="20"/>
          <w:szCs w:val="20"/>
        </w:rPr>
        <w:t>F</w:t>
      </w:r>
      <w:r w:rsidR="009C0313" w:rsidRPr="00C0232F">
        <w:rPr>
          <w:sz w:val="20"/>
          <w:szCs w:val="20"/>
        </w:rPr>
        <w:t xml:space="preserve">eatures. The response may also note if a policy is not applicable. The following describes responses: </w:t>
      </w:r>
    </w:p>
    <w:p w14:paraId="2108BFF8" w14:textId="1DECCA01" w:rsidR="000B08AC" w:rsidRPr="006D607B" w:rsidRDefault="00F03A10" w:rsidP="00662D69">
      <w:pPr>
        <w:pStyle w:val="ListParagraph"/>
        <w:numPr>
          <w:ilvl w:val="0"/>
          <w:numId w:val="2"/>
        </w:numPr>
        <w:jc w:val="both"/>
        <w:rPr>
          <w:sz w:val="20"/>
          <w:szCs w:val="20"/>
        </w:rPr>
      </w:pPr>
      <w:r>
        <w:rPr>
          <w:b/>
          <w:bCs/>
          <w:sz w:val="20"/>
          <w:szCs w:val="20"/>
        </w:rPr>
        <w:t xml:space="preserve">Compatible Through </w:t>
      </w:r>
      <w:r w:rsidR="00FE35E4">
        <w:rPr>
          <w:b/>
          <w:bCs/>
          <w:sz w:val="20"/>
          <w:szCs w:val="20"/>
        </w:rPr>
        <w:t>M</w:t>
      </w:r>
      <w:r w:rsidR="000B08AC" w:rsidRPr="006D607B">
        <w:rPr>
          <w:b/>
          <w:bCs/>
          <w:sz w:val="20"/>
          <w:szCs w:val="20"/>
        </w:rPr>
        <w:t>itigation Measure or Condition of Approval:</w:t>
      </w:r>
      <w:r w:rsidR="000B08AC" w:rsidRPr="006D607B">
        <w:rPr>
          <w:sz w:val="20"/>
          <w:szCs w:val="20"/>
        </w:rPr>
        <w:t xml:space="preserve"> </w:t>
      </w:r>
      <w:r w:rsidR="009C0313" w:rsidRPr="00C0232F">
        <w:rPr>
          <w:sz w:val="20"/>
          <w:szCs w:val="20"/>
        </w:rPr>
        <w:t>T</w:t>
      </w:r>
      <w:r w:rsidR="000B08AC" w:rsidRPr="006D607B">
        <w:rPr>
          <w:sz w:val="20"/>
          <w:szCs w:val="20"/>
        </w:rPr>
        <w:t xml:space="preserve">he project meets the provision through a </w:t>
      </w:r>
      <w:r w:rsidR="009C0313" w:rsidRPr="00C0232F">
        <w:rPr>
          <w:sz w:val="20"/>
          <w:szCs w:val="20"/>
        </w:rPr>
        <w:t xml:space="preserve">CEQA </w:t>
      </w:r>
      <w:r w:rsidR="000B08AC" w:rsidRPr="006D607B">
        <w:rPr>
          <w:sz w:val="20"/>
          <w:szCs w:val="20"/>
        </w:rPr>
        <w:t>mitigation measure</w:t>
      </w:r>
      <w:r w:rsidR="009C0313" w:rsidRPr="00C0232F">
        <w:rPr>
          <w:sz w:val="20"/>
          <w:szCs w:val="20"/>
        </w:rPr>
        <w:t xml:space="preserve"> or the application of a Condition of Approval</w:t>
      </w:r>
      <w:r w:rsidR="000B08AC" w:rsidRPr="006D607B">
        <w:rPr>
          <w:sz w:val="20"/>
          <w:szCs w:val="20"/>
        </w:rPr>
        <w:t xml:space="preserve">. </w:t>
      </w:r>
    </w:p>
    <w:p w14:paraId="42736E4C" w14:textId="200E5ADD" w:rsidR="00C1108B" w:rsidRPr="006D607B" w:rsidRDefault="00F03A10" w:rsidP="000B08AC">
      <w:pPr>
        <w:pStyle w:val="ListParagraph"/>
        <w:numPr>
          <w:ilvl w:val="0"/>
          <w:numId w:val="2"/>
        </w:numPr>
        <w:jc w:val="both"/>
        <w:rPr>
          <w:b/>
          <w:bCs/>
          <w:sz w:val="20"/>
          <w:szCs w:val="20"/>
        </w:rPr>
      </w:pPr>
      <w:r>
        <w:rPr>
          <w:b/>
          <w:bCs/>
          <w:sz w:val="20"/>
          <w:szCs w:val="20"/>
        </w:rPr>
        <w:t xml:space="preserve">Compatible Through </w:t>
      </w:r>
      <w:r w:rsidR="000B08AC" w:rsidRPr="00C0232F">
        <w:rPr>
          <w:b/>
          <w:bCs/>
          <w:sz w:val="20"/>
          <w:szCs w:val="20"/>
        </w:rPr>
        <w:t>Project Design Feature:</w:t>
      </w:r>
      <w:r w:rsidR="000B08AC" w:rsidRPr="00C0232F">
        <w:rPr>
          <w:sz w:val="20"/>
          <w:szCs w:val="20"/>
        </w:rPr>
        <w:t xml:space="preserve"> </w:t>
      </w:r>
      <w:r w:rsidR="009C0313" w:rsidRPr="00C0232F">
        <w:rPr>
          <w:sz w:val="20"/>
          <w:szCs w:val="20"/>
        </w:rPr>
        <w:t>T</w:t>
      </w:r>
      <w:r w:rsidR="000B08AC" w:rsidRPr="00C0232F">
        <w:rPr>
          <w:sz w:val="20"/>
          <w:szCs w:val="20"/>
        </w:rPr>
        <w:t xml:space="preserve">he project meets the provision through the implementation of a design feature. </w:t>
      </w:r>
      <w:r w:rsidR="00E0382E" w:rsidRPr="00C0232F">
        <w:rPr>
          <w:sz w:val="20"/>
          <w:szCs w:val="20"/>
        </w:rPr>
        <w:t xml:space="preserve"> </w:t>
      </w:r>
    </w:p>
    <w:p w14:paraId="23BA513E" w14:textId="3D388549" w:rsidR="00421EC9" w:rsidRPr="006D607B" w:rsidRDefault="000B08AC" w:rsidP="000B08AC">
      <w:pPr>
        <w:pStyle w:val="ListParagraph"/>
        <w:numPr>
          <w:ilvl w:val="0"/>
          <w:numId w:val="2"/>
        </w:numPr>
        <w:jc w:val="both"/>
        <w:rPr>
          <w:b/>
          <w:bCs/>
          <w:sz w:val="20"/>
          <w:szCs w:val="20"/>
        </w:rPr>
      </w:pPr>
      <w:r w:rsidRPr="00C0232F">
        <w:rPr>
          <w:b/>
          <w:bCs/>
          <w:sz w:val="20"/>
          <w:szCs w:val="20"/>
        </w:rPr>
        <w:t xml:space="preserve">Policy Not Applicable: </w:t>
      </w:r>
      <w:r w:rsidR="00DD4C8C" w:rsidRPr="00C0232F">
        <w:rPr>
          <w:sz w:val="20"/>
          <w:szCs w:val="20"/>
        </w:rPr>
        <w:t>T</w:t>
      </w:r>
      <w:r w:rsidR="00525CBE" w:rsidRPr="00C0232F">
        <w:rPr>
          <w:b/>
          <w:bCs/>
          <w:sz w:val="20"/>
          <w:szCs w:val="20"/>
        </w:rPr>
        <w:t xml:space="preserve">he </w:t>
      </w:r>
      <w:r w:rsidRPr="00C0232F">
        <w:rPr>
          <w:sz w:val="20"/>
          <w:szCs w:val="20"/>
        </w:rPr>
        <w:t xml:space="preserve">policy </w:t>
      </w:r>
      <w:r w:rsidR="00525CBE" w:rsidRPr="00C0232F">
        <w:rPr>
          <w:sz w:val="20"/>
          <w:szCs w:val="20"/>
        </w:rPr>
        <w:t>does not apply</w:t>
      </w:r>
      <w:r w:rsidRPr="00C0232F">
        <w:rPr>
          <w:sz w:val="20"/>
          <w:szCs w:val="20"/>
        </w:rPr>
        <w:t xml:space="preserve"> to the project. </w:t>
      </w:r>
      <w:r w:rsidR="00FE35E4">
        <w:rPr>
          <w:sz w:val="20"/>
          <w:szCs w:val="20"/>
        </w:rPr>
        <w:t xml:space="preserve">Some policies are not development orientated. </w:t>
      </w:r>
      <w:r w:rsidRPr="00C0232F">
        <w:rPr>
          <w:sz w:val="20"/>
          <w:szCs w:val="20"/>
        </w:rPr>
        <w:t xml:space="preserve">The notes section may elaborate on why the policy is not applicable. </w:t>
      </w:r>
    </w:p>
    <w:p w14:paraId="5AAF4602" w14:textId="54175030" w:rsidR="00DD4C8C" w:rsidRPr="006D607B" w:rsidRDefault="00421EC9" w:rsidP="000B08AC">
      <w:pPr>
        <w:pStyle w:val="ListParagraph"/>
        <w:numPr>
          <w:ilvl w:val="0"/>
          <w:numId w:val="2"/>
        </w:numPr>
        <w:jc w:val="both"/>
        <w:rPr>
          <w:sz w:val="20"/>
          <w:szCs w:val="20"/>
        </w:rPr>
      </w:pPr>
      <w:r w:rsidRPr="00C0232F">
        <w:rPr>
          <w:b/>
          <w:bCs/>
          <w:sz w:val="20"/>
          <w:szCs w:val="20"/>
        </w:rPr>
        <w:t xml:space="preserve">Notes: </w:t>
      </w:r>
      <w:r w:rsidR="00FE35E4">
        <w:rPr>
          <w:sz w:val="20"/>
          <w:szCs w:val="20"/>
        </w:rPr>
        <w:t>E</w:t>
      </w:r>
      <w:r w:rsidR="00DD4C8C" w:rsidRPr="00C0232F">
        <w:rPr>
          <w:sz w:val="20"/>
          <w:szCs w:val="20"/>
        </w:rPr>
        <w:t xml:space="preserve">laborate </w:t>
      </w:r>
      <w:r w:rsidR="00FE35E4">
        <w:rPr>
          <w:sz w:val="20"/>
          <w:szCs w:val="20"/>
        </w:rPr>
        <w:t xml:space="preserve">and explain </w:t>
      </w:r>
      <w:r w:rsidR="00DD4C8C" w:rsidRPr="00C0232F">
        <w:rPr>
          <w:sz w:val="20"/>
          <w:szCs w:val="20"/>
        </w:rPr>
        <w:t>on the selection made in the checklist.</w:t>
      </w:r>
    </w:p>
    <w:p w14:paraId="02819CC0" w14:textId="03B61788" w:rsidR="00C0232F" w:rsidRPr="006D607B" w:rsidRDefault="00C0232F" w:rsidP="00C0232F">
      <w:pPr>
        <w:jc w:val="both"/>
        <w:rPr>
          <w:b/>
          <w:bCs/>
          <w:sz w:val="20"/>
          <w:szCs w:val="20"/>
          <w:u w:val="single"/>
        </w:rPr>
      </w:pPr>
      <w:r w:rsidRPr="006D607B">
        <w:rPr>
          <w:b/>
          <w:bCs/>
          <w:sz w:val="20"/>
          <w:szCs w:val="20"/>
          <w:u w:val="single"/>
        </w:rPr>
        <w:t>Important Documents and Links</w:t>
      </w:r>
      <w:r>
        <w:rPr>
          <w:b/>
          <w:bCs/>
          <w:sz w:val="20"/>
          <w:szCs w:val="20"/>
          <w:u w:val="single"/>
        </w:rPr>
        <w:t xml:space="preserve"> (Hyperlinked)</w:t>
      </w:r>
    </w:p>
    <w:p w14:paraId="6903EA5B" w14:textId="1D6C1536" w:rsidR="00EA2527" w:rsidRPr="006D607B" w:rsidRDefault="00EA2527" w:rsidP="00C0232F">
      <w:pPr>
        <w:pStyle w:val="ListParagraph"/>
        <w:numPr>
          <w:ilvl w:val="0"/>
          <w:numId w:val="5"/>
        </w:numPr>
        <w:jc w:val="both"/>
        <w:rPr>
          <w:sz w:val="20"/>
          <w:szCs w:val="20"/>
          <w:u w:val="single"/>
        </w:rPr>
      </w:pPr>
      <w:hyperlink r:id="rId13" w:history="1">
        <w:r w:rsidRPr="00EA2527">
          <w:rPr>
            <w:rStyle w:val="Hyperlink"/>
            <w:sz w:val="20"/>
            <w:szCs w:val="20"/>
          </w:rPr>
          <w:t>Environmental Justice Mapping App</w:t>
        </w:r>
      </w:hyperlink>
    </w:p>
    <w:p w14:paraId="5112469B" w14:textId="56766EF0" w:rsidR="00FE35E4" w:rsidRPr="006D607B" w:rsidRDefault="00FE0D4C" w:rsidP="00C0232F">
      <w:pPr>
        <w:pStyle w:val="ListParagraph"/>
        <w:numPr>
          <w:ilvl w:val="0"/>
          <w:numId w:val="5"/>
        </w:numPr>
        <w:jc w:val="both"/>
        <w:rPr>
          <w:sz w:val="20"/>
          <w:szCs w:val="20"/>
          <w:u w:val="single"/>
        </w:rPr>
      </w:pPr>
      <w:hyperlink r:id="rId14" w:history="1">
        <w:r w:rsidRPr="006D607B">
          <w:rPr>
            <w:rStyle w:val="Hyperlink"/>
            <w:sz w:val="20"/>
            <w:szCs w:val="20"/>
          </w:rPr>
          <w:t>Map My County</w:t>
        </w:r>
      </w:hyperlink>
    </w:p>
    <w:p w14:paraId="5E313786" w14:textId="43065342" w:rsidR="00C0232F" w:rsidRPr="006D607B" w:rsidRDefault="00C0232F" w:rsidP="00C0232F">
      <w:pPr>
        <w:pStyle w:val="ListParagraph"/>
        <w:numPr>
          <w:ilvl w:val="0"/>
          <w:numId w:val="5"/>
        </w:numPr>
        <w:jc w:val="both"/>
        <w:rPr>
          <w:sz w:val="20"/>
          <w:szCs w:val="20"/>
          <w:u w:val="single"/>
        </w:rPr>
      </w:pPr>
      <w:hyperlink r:id="rId15" w:history="1">
        <w:r w:rsidRPr="006D607B">
          <w:rPr>
            <w:rStyle w:val="Hyperlink"/>
            <w:sz w:val="20"/>
            <w:szCs w:val="20"/>
          </w:rPr>
          <w:t>Polic</w:t>
        </w:r>
        <w:r w:rsidR="00B36BAD" w:rsidRPr="006D607B">
          <w:rPr>
            <w:rStyle w:val="Hyperlink"/>
            <w:sz w:val="20"/>
            <w:szCs w:val="20"/>
          </w:rPr>
          <w:t>ies</w:t>
        </w:r>
      </w:hyperlink>
      <w:r w:rsidR="00B36BAD" w:rsidRPr="006D607B">
        <w:rPr>
          <w:sz w:val="20"/>
          <w:szCs w:val="20"/>
          <w:u w:val="single"/>
        </w:rPr>
        <w:t xml:space="preserve"> </w:t>
      </w:r>
    </w:p>
    <w:p w14:paraId="6C3BEB28" w14:textId="607ACFBB" w:rsidR="00C0232F" w:rsidRPr="006D607B" w:rsidRDefault="00C0232F" w:rsidP="00C0232F">
      <w:pPr>
        <w:pStyle w:val="ListParagraph"/>
        <w:numPr>
          <w:ilvl w:val="0"/>
          <w:numId w:val="5"/>
        </w:numPr>
        <w:jc w:val="both"/>
        <w:rPr>
          <w:sz w:val="20"/>
          <w:szCs w:val="20"/>
          <w:u w:val="single"/>
        </w:rPr>
      </w:pPr>
      <w:hyperlink r:id="rId16" w:history="1">
        <w:r w:rsidRPr="006D607B">
          <w:rPr>
            <w:rStyle w:val="Hyperlink"/>
            <w:sz w:val="20"/>
            <w:szCs w:val="20"/>
          </w:rPr>
          <w:t>Implementation Plan</w:t>
        </w:r>
      </w:hyperlink>
    </w:p>
    <w:p w14:paraId="51664169" w14:textId="4BE367A8" w:rsidR="00C0232F" w:rsidRPr="006D607B" w:rsidRDefault="00C0232F" w:rsidP="006D607B">
      <w:pPr>
        <w:pStyle w:val="ListParagraph"/>
        <w:numPr>
          <w:ilvl w:val="0"/>
          <w:numId w:val="5"/>
        </w:numPr>
        <w:jc w:val="both"/>
        <w:rPr>
          <w:sz w:val="20"/>
          <w:szCs w:val="20"/>
          <w:u w:val="single"/>
        </w:rPr>
      </w:pPr>
      <w:hyperlink r:id="rId17" w:history="1">
        <w:r w:rsidRPr="006D607B">
          <w:rPr>
            <w:rStyle w:val="Hyperlink"/>
            <w:sz w:val="20"/>
            <w:szCs w:val="20"/>
          </w:rPr>
          <w:t>Proposed Affected Areas</w:t>
        </w:r>
      </w:hyperlink>
    </w:p>
    <w:p w14:paraId="1394858A" w14:textId="63704CE0" w:rsidR="00945A06" w:rsidRPr="006D607B" w:rsidRDefault="00CF3E8F" w:rsidP="00945A06">
      <w:pPr>
        <w:pStyle w:val="Heading1"/>
        <w:rPr>
          <w:b/>
          <w:bCs/>
          <w:u w:val="single"/>
        </w:rPr>
      </w:pPr>
      <w:r w:rsidRPr="006D607B">
        <w:rPr>
          <w:b/>
          <w:bCs/>
          <w:u w:val="single"/>
        </w:rPr>
        <w:lastRenderedPageBreak/>
        <w:t>Health Risk Reduction</w:t>
      </w:r>
    </w:p>
    <w:tbl>
      <w:tblPr>
        <w:tblStyle w:val="GridTable7Colorful"/>
        <w:tblW w:w="14400" w:type="dxa"/>
        <w:tblLayout w:type="fixed"/>
        <w:tblLook w:val="04A0" w:firstRow="1" w:lastRow="0" w:firstColumn="1" w:lastColumn="0" w:noHBand="0" w:noVBand="1"/>
      </w:tblPr>
      <w:tblGrid>
        <w:gridCol w:w="6570"/>
        <w:gridCol w:w="1440"/>
        <w:gridCol w:w="1170"/>
        <w:gridCol w:w="1260"/>
        <w:gridCol w:w="3960"/>
      </w:tblGrid>
      <w:tr w:rsidR="00981F28" w14:paraId="5838F3A3" w14:textId="77777777" w:rsidTr="00AB0732">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6B1D180A" w14:textId="66420D5B" w:rsidR="00981F28" w:rsidRPr="004F5268" w:rsidRDefault="00981F28" w:rsidP="008E3388">
            <w:pPr>
              <w:autoSpaceDE w:val="0"/>
              <w:autoSpaceDN w:val="0"/>
              <w:adjustRightInd w:val="0"/>
              <w:jc w:val="center"/>
              <w:rPr>
                <w:rFonts w:ascii="Calibri" w:hAnsi="Calibri" w:cs="Calibri"/>
                <w:b w:val="0"/>
                <w:bCs w:val="0"/>
              </w:rPr>
            </w:pPr>
          </w:p>
        </w:tc>
        <w:tc>
          <w:tcPr>
            <w:tcW w:w="1440" w:type="dxa"/>
            <w:tcBorders>
              <w:top w:val="single" w:sz="4" w:space="0" w:color="auto"/>
              <w:left w:val="single" w:sz="4" w:space="0" w:color="auto"/>
              <w:bottom w:val="single" w:sz="4" w:space="0" w:color="auto"/>
              <w:right w:val="single" w:sz="4" w:space="0" w:color="auto"/>
            </w:tcBorders>
          </w:tcPr>
          <w:p w14:paraId="0E461342" w14:textId="77084FDB" w:rsidR="00981F28" w:rsidRDefault="00981F28" w:rsidP="00421EC9">
            <w:pPr>
              <w:jc w:val="center"/>
              <w:cnfStyle w:val="100000000000" w:firstRow="1" w:lastRow="0" w:firstColumn="0" w:lastColumn="0" w:oddVBand="0" w:evenVBand="0" w:oddHBand="0" w:evenHBand="0" w:firstRowFirstColumn="0" w:firstRowLastColumn="0" w:lastRowFirstColumn="0" w:lastRowLastColumn="0"/>
            </w:pPr>
            <w:r w:rsidRPr="005714D2">
              <w:rPr>
                <w:sz w:val="18"/>
                <w:szCs w:val="18"/>
              </w:rPr>
              <w:t xml:space="preserve"> Mitigation Measure</w:t>
            </w:r>
            <w:r>
              <w:rPr>
                <w:sz w:val="18"/>
                <w:szCs w:val="18"/>
              </w:rPr>
              <w:t xml:space="preserve"> </w:t>
            </w:r>
            <w:r w:rsidR="00ED5B66">
              <w:rPr>
                <w:sz w:val="18"/>
                <w:szCs w:val="18"/>
              </w:rPr>
              <w:t>or</w:t>
            </w:r>
            <w:r>
              <w:rPr>
                <w:sz w:val="18"/>
                <w:szCs w:val="18"/>
              </w:rPr>
              <w:t xml:space="preserve"> Condition of Approv</w:t>
            </w:r>
            <w:r w:rsidR="00895EDC">
              <w:rPr>
                <w:sz w:val="18"/>
                <w:szCs w:val="18"/>
              </w:rPr>
              <w:t>al</w:t>
            </w:r>
          </w:p>
        </w:tc>
        <w:tc>
          <w:tcPr>
            <w:tcW w:w="1170" w:type="dxa"/>
            <w:tcBorders>
              <w:top w:val="single" w:sz="4" w:space="0" w:color="auto"/>
              <w:left w:val="single" w:sz="4" w:space="0" w:color="auto"/>
              <w:bottom w:val="single" w:sz="4" w:space="0" w:color="auto"/>
              <w:right w:val="single" w:sz="4" w:space="0" w:color="auto"/>
            </w:tcBorders>
          </w:tcPr>
          <w:p w14:paraId="315D7E61" w14:textId="01636B61" w:rsidR="00981F28" w:rsidRDefault="00981F28" w:rsidP="008E3388">
            <w:pPr>
              <w:jc w:val="center"/>
              <w:cnfStyle w:val="100000000000" w:firstRow="1" w:lastRow="0" w:firstColumn="0" w:lastColumn="0" w:oddVBand="0" w:evenVBand="0" w:oddHBand="0" w:evenHBand="0" w:firstRowFirstColumn="0" w:firstRowLastColumn="0" w:lastRowFirstColumn="0" w:lastRowLastColumn="0"/>
            </w:pPr>
            <w:r w:rsidRPr="005714D2">
              <w:rPr>
                <w:sz w:val="18"/>
                <w:szCs w:val="18"/>
              </w:rPr>
              <w:t xml:space="preserve"> Project Design Feature</w:t>
            </w:r>
          </w:p>
        </w:tc>
        <w:tc>
          <w:tcPr>
            <w:tcW w:w="1260" w:type="dxa"/>
            <w:tcBorders>
              <w:top w:val="single" w:sz="4" w:space="0" w:color="auto"/>
              <w:left w:val="single" w:sz="4" w:space="0" w:color="auto"/>
              <w:bottom w:val="single" w:sz="4" w:space="0" w:color="auto"/>
              <w:right w:val="single" w:sz="4" w:space="0" w:color="auto"/>
            </w:tcBorders>
          </w:tcPr>
          <w:p w14:paraId="4CDE1010" w14:textId="77777777" w:rsidR="00981F28" w:rsidRDefault="00981F28" w:rsidP="008E3388">
            <w:pPr>
              <w:jc w:val="center"/>
              <w:cnfStyle w:val="100000000000" w:firstRow="1" w:lastRow="0" w:firstColumn="0" w:lastColumn="0" w:oddVBand="0" w:evenVBand="0" w:oddHBand="0" w:evenHBand="0" w:firstRowFirstColumn="0" w:firstRowLastColumn="0" w:lastRowFirstColumn="0" w:lastRowLastColumn="0"/>
            </w:pPr>
            <w:r w:rsidRPr="005714D2">
              <w:rPr>
                <w:sz w:val="18"/>
                <w:szCs w:val="18"/>
              </w:rPr>
              <w:t>Policy Not Applicable</w:t>
            </w:r>
          </w:p>
        </w:tc>
        <w:tc>
          <w:tcPr>
            <w:tcW w:w="3960" w:type="dxa"/>
            <w:tcBorders>
              <w:top w:val="single" w:sz="4" w:space="0" w:color="auto"/>
              <w:left w:val="single" w:sz="4" w:space="0" w:color="auto"/>
              <w:bottom w:val="single" w:sz="4" w:space="0" w:color="auto"/>
              <w:right w:val="single" w:sz="4" w:space="0" w:color="auto"/>
            </w:tcBorders>
          </w:tcPr>
          <w:p w14:paraId="6D686008" w14:textId="71B31DA3" w:rsidR="00981F28" w:rsidRPr="00963BAD" w:rsidRDefault="00981F28" w:rsidP="00963BAD">
            <w:pPr>
              <w:jc w:val="both"/>
              <w:cnfStyle w:val="100000000000" w:firstRow="1" w:lastRow="0" w:firstColumn="0" w:lastColumn="0" w:oddVBand="0" w:evenVBand="0" w:oddHBand="0" w:evenHBand="0" w:firstRowFirstColumn="0" w:firstRowLastColumn="0" w:lastRowFirstColumn="0" w:lastRowLastColumn="0"/>
              <w:rPr>
                <w:sz w:val="20"/>
                <w:szCs w:val="20"/>
              </w:rPr>
            </w:pPr>
            <w:r w:rsidRPr="00963BAD">
              <w:rPr>
                <w:sz w:val="20"/>
                <w:szCs w:val="20"/>
              </w:rPr>
              <w:t>Notes</w:t>
            </w:r>
            <w:r w:rsidR="00AC1CA3" w:rsidRPr="00963BAD">
              <w:rPr>
                <w:sz w:val="20"/>
                <w:szCs w:val="20"/>
              </w:rPr>
              <w:t xml:space="preserve"> (</w:t>
            </w:r>
            <w:r w:rsidR="0082017E" w:rsidRPr="00963BAD">
              <w:rPr>
                <w:sz w:val="20"/>
                <w:szCs w:val="20"/>
              </w:rPr>
              <w:t>250-word</w:t>
            </w:r>
            <w:r w:rsidR="00AC1CA3" w:rsidRPr="00963BAD">
              <w:rPr>
                <w:sz w:val="20"/>
                <w:szCs w:val="20"/>
              </w:rPr>
              <w:t xml:space="preserve"> max</w:t>
            </w:r>
            <w:r w:rsidR="0082017E" w:rsidRPr="00963BAD">
              <w:rPr>
                <w:sz w:val="20"/>
                <w:szCs w:val="20"/>
              </w:rPr>
              <w:t xml:space="preserve"> </w:t>
            </w:r>
            <w:r w:rsidR="00AC1CA3" w:rsidRPr="00963BAD">
              <w:rPr>
                <w:sz w:val="20"/>
                <w:szCs w:val="20"/>
              </w:rPr>
              <w:t xml:space="preserve">per response) </w:t>
            </w:r>
          </w:p>
        </w:tc>
      </w:tr>
      <w:tr w:rsidR="00981F28" w14:paraId="4C4AB779"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56CFF69C" w14:textId="7F84DE96" w:rsidR="00981F28" w:rsidRPr="006D607B" w:rsidRDefault="00981F28" w:rsidP="006D607B">
            <w:pPr>
              <w:autoSpaceDE w:val="0"/>
              <w:autoSpaceDN w:val="0"/>
              <w:adjustRightInd w:val="0"/>
              <w:jc w:val="both"/>
              <w:rPr>
                <w:rFonts w:ascii="Calibri" w:hAnsi="Calibri" w:cs="Calibri"/>
                <w:i w:val="0"/>
                <w:iCs w:val="0"/>
                <w:sz w:val="20"/>
                <w:szCs w:val="20"/>
              </w:rPr>
            </w:pPr>
            <w:bookmarkStart w:id="0" w:name="_Hlk79395405"/>
            <w:r w:rsidRPr="00A06CD7">
              <w:rPr>
                <w:rFonts w:ascii="Calibri" w:hAnsi="Calibri" w:cs="Calibri"/>
                <w:b/>
                <w:bCs/>
                <w:sz w:val="20"/>
                <w:szCs w:val="20"/>
              </w:rPr>
              <w:t>HC 16.5</w:t>
            </w:r>
            <w:r w:rsidR="00432179" w:rsidRPr="00A06CD7">
              <w:rPr>
                <w:rFonts w:ascii="Calibri" w:hAnsi="Calibri" w:cs="Calibri"/>
                <w:b/>
                <w:bCs/>
                <w:sz w:val="20"/>
                <w:szCs w:val="20"/>
              </w:rPr>
              <w:t xml:space="preserve"> –</w:t>
            </w:r>
            <w:r w:rsidRPr="00A06CD7">
              <w:rPr>
                <w:rFonts w:ascii="Calibri" w:hAnsi="Calibri" w:cs="Calibri"/>
                <w:b/>
                <w:bCs/>
                <w:sz w:val="20"/>
                <w:szCs w:val="20"/>
              </w:rPr>
              <w:t xml:space="preserve"> </w:t>
            </w:r>
            <w:r w:rsidR="00432179" w:rsidRPr="00A06CD7">
              <w:rPr>
                <w:rFonts w:ascii="Calibri" w:hAnsi="Calibri" w:cs="Calibri"/>
                <w:b/>
                <w:bCs/>
                <w:sz w:val="20"/>
                <w:szCs w:val="20"/>
              </w:rPr>
              <w:t xml:space="preserve">Location to Sensitive Receptors. </w:t>
            </w:r>
            <w:r w:rsidRPr="006D607B">
              <w:rPr>
                <w:rFonts w:ascii="Calibri" w:hAnsi="Calibri" w:cs="Calibri"/>
                <w:sz w:val="18"/>
                <w:szCs w:val="18"/>
              </w:rPr>
              <w:t>Evaluate the compatibility of unhealthy and polluting land uses being located near sensitive receptors including possible impacts on ingress, egress, and access routes. Similarly, encourage sensitive receptors, such as housing, schools, hospitals, clinics, and childcare facilities to be located away from uses that pose potential hazards to human health and safety.</w:t>
            </w:r>
          </w:p>
          <w:p w14:paraId="20215FA7"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430896001"/>
            <w14:checkbox>
              <w14:checked w14:val="0"/>
              <w14:checkedState w14:val="2612" w14:font="MS Gothic"/>
              <w14:uncheckedState w14:val="2610" w14:font="MS Gothic"/>
            </w14:checkbox>
          </w:sdtPr>
          <w:sdtContent>
            <w:tc>
              <w:tcPr>
                <w:tcW w:w="1440" w:type="dxa"/>
                <w:tcBorders>
                  <w:top w:val="single" w:sz="4" w:space="0" w:color="auto"/>
                  <w:left w:val="single" w:sz="4" w:space="0" w:color="auto"/>
                </w:tcBorders>
              </w:tcPr>
              <w:p w14:paraId="3B5F4FE0" w14:textId="3C68B12B" w:rsidR="00981F28" w:rsidRDefault="00981F28" w:rsidP="008E3388">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548757520"/>
            <w14:checkbox>
              <w14:checked w14:val="0"/>
              <w14:checkedState w14:val="2612" w14:font="MS Gothic"/>
              <w14:uncheckedState w14:val="2610" w14:font="MS Gothic"/>
            </w14:checkbox>
          </w:sdtPr>
          <w:sdtContent>
            <w:tc>
              <w:tcPr>
                <w:tcW w:w="1170" w:type="dxa"/>
                <w:tcBorders>
                  <w:top w:val="single" w:sz="4" w:space="0" w:color="auto"/>
                </w:tcBorders>
              </w:tcPr>
              <w:p w14:paraId="528825C8" w14:textId="77777777" w:rsidR="00981F28" w:rsidRDefault="00981F28" w:rsidP="008E3388">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276072909"/>
            <w14:checkbox>
              <w14:checked w14:val="1"/>
              <w14:checkedState w14:val="2612" w14:font="MS Gothic"/>
              <w14:uncheckedState w14:val="2610" w14:font="MS Gothic"/>
            </w14:checkbox>
          </w:sdtPr>
          <w:sdtContent>
            <w:tc>
              <w:tcPr>
                <w:tcW w:w="1260" w:type="dxa"/>
                <w:tcBorders>
                  <w:top w:val="single" w:sz="4" w:space="0" w:color="auto"/>
                </w:tcBorders>
              </w:tcPr>
              <w:p w14:paraId="40D3A804" w14:textId="7CD083B9" w:rsidR="00981F28" w:rsidRDefault="006B78F0" w:rsidP="008E3388">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Borders>
              <w:top w:val="single" w:sz="4" w:space="0" w:color="auto"/>
            </w:tcBorders>
          </w:tcPr>
          <w:p w14:paraId="22A1F327" w14:textId="198F672B" w:rsidR="00981F28" w:rsidRPr="005C44E9" w:rsidRDefault="008904C5" w:rsidP="00963BAD">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Policy not applicable. </w:t>
            </w:r>
            <w:r w:rsidR="00F03DE0" w:rsidRPr="005C44E9">
              <w:rPr>
                <w:sz w:val="20"/>
                <w:szCs w:val="20"/>
              </w:rPr>
              <w:t xml:space="preserve">There is no health risk caused by proposed land use. </w:t>
            </w:r>
            <w:r w:rsidRPr="005C44E9">
              <w:rPr>
                <w:sz w:val="20"/>
                <w:szCs w:val="20"/>
              </w:rPr>
              <w:t xml:space="preserve">This project does not impact sensitive receptors (residential neighborhood). Proposed use is cemetery, chapel, </w:t>
            </w:r>
            <w:r w:rsidR="00EA5B0C">
              <w:rPr>
                <w:sz w:val="20"/>
                <w:szCs w:val="20"/>
              </w:rPr>
              <w:t>ceremonial cleansing facility</w:t>
            </w:r>
            <w:r w:rsidRPr="005C44E9">
              <w:rPr>
                <w:sz w:val="20"/>
                <w:szCs w:val="20"/>
              </w:rPr>
              <w:t xml:space="preserve">, and caretaker residence. </w:t>
            </w:r>
            <w:r w:rsidR="00F03DE0" w:rsidRPr="005C44E9">
              <w:rPr>
                <w:sz w:val="20"/>
                <w:szCs w:val="20"/>
              </w:rPr>
              <w:t xml:space="preserve"> </w:t>
            </w:r>
          </w:p>
          <w:p w14:paraId="446583D3" w14:textId="77777777" w:rsidR="00053557" w:rsidRPr="005C44E9" w:rsidRDefault="00053557" w:rsidP="00963BAD">
            <w:pPr>
              <w:jc w:val="both"/>
              <w:cnfStyle w:val="000000100000" w:firstRow="0" w:lastRow="0" w:firstColumn="0" w:lastColumn="0" w:oddVBand="0" w:evenVBand="0" w:oddHBand="1" w:evenHBand="0" w:firstRowFirstColumn="0" w:firstRowLastColumn="0" w:lastRowFirstColumn="0" w:lastRowLastColumn="0"/>
              <w:rPr>
                <w:sz w:val="20"/>
                <w:szCs w:val="20"/>
              </w:rPr>
            </w:pPr>
          </w:p>
          <w:p w14:paraId="7462DEE3" w14:textId="3BC34A46" w:rsidR="00053557" w:rsidRPr="005C44E9" w:rsidRDefault="00053557" w:rsidP="00963BAD">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Cultural resources are to be coordinated with Bureau of Indian Affairs as deemed appropriate. Upon discoveries appropriate mitigations will be applied. </w:t>
            </w:r>
          </w:p>
          <w:p w14:paraId="6D7212DE" w14:textId="6678447D" w:rsidR="00053557" w:rsidRPr="005C44E9" w:rsidRDefault="00053557" w:rsidP="00963BAD">
            <w:pPr>
              <w:jc w:val="both"/>
              <w:cnfStyle w:val="000000100000" w:firstRow="0" w:lastRow="0" w:firstColumn="0" w:lastColumn="0" w:oddVBand="0" w:evenVBand="0" w:oddHBand="1" w:evenHBand="0" w:firstRowFirstColumn="0" w:firstRowLastColumn="0" w:lastRowFirstColumn="0" w:lastRowLastColumn="0"/>
              <w:rPr>
                <w:sz w:val="20"/>
                <w:szCs w:val="20"/>
              </w:rPr>
            </w:pPr>
          </w:p>
        </w:tc>
      </w:tr>
      <w:bookmarkEnd w:id="0"/>
      <w:tr w:rsidR="00981F28" w14:paraId="1211B7A7" w14:textId="77777777" w:rsidTr="00AB0732">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25C1454D" w14:textId="530AB563" w:rsidR="00981F28" w:rsidRPr="006D607B" w:rsidRDefault="00981F28" w:rsidP="006D607B">
            <w:pPr>
              <w:jc w:val="both"/>
              <w:rPr>
                <w:i w:val="0"/>
                <w:iCs w:val="0"/>
                <w:sz w:val="18"/>
                <w:szCs w:val="18"/>
              </w:rPr>
            </w:pPr>
            <w:r w:rsidRPr="00A06CD7">
              <w:rPr>
                <w:b/>
                <w:bCs/>
                <w:sz w:val="20"/>
                <w:szCs w:val="20"/>
              </w:rPr>
              <w:t>HC 16.6</w:t>
            </w:r>
            <w:r w:rsidR="00432179" w:rsidRPr="00A06CD7">
              <w:rPr>
                <w:b/>
                <w:bCs/>
                <w:sz w:val="20"/>
                <w:szCs w:val="20"/>
              </w:rPr>
              <w:t xml:space="preserve"> </w:t>
            </w:r>
            <w:r w:rsidR="00E84D36" w:rsidRPr="00A06CD7">
              <w:rPr>
                <w:b/>
                <w:bCs/>
                <w:sz w:val="20"/>
                <w:szCs w:val="20"/>
              </w:rPr>
              <w:t>–</w:t>
            </w:r>
            <w:r w:rsidRPr="00A06CD7">
              <w:rPr>
                <w:sz w:val="20"/>
                <w:szCs w:val="20"/>
              </w:rPr>
              <w:t xml:space="preserve"> </w:t>
            </w:r>
            <w:r w:rsidR="00E84D36" w:rsidRPr="006D607B">
              <w:rPr>
                <w:rFonts w:ascii="Calibri" w:hAnsi="Calibri" w:cs="Calibri"/>
                <w:b/>
                <w:bCs/>
                <w:sz w:val="20"/>
                <w:szCs w:val="20"/>
              </w:rPr>
              <w:t>Good Neighbor Policy.</w:t>
            </w:r>
            <w:r w:rsidR="00E84D36" w:rsidRPr="00A06CD7">
              <w:rPr>
                <w:sz w:val="20"/>
                <w:szCs w:val="20"/>
              </w:rPr>
              <w:t xml:space="preserve"> </w:t>
            </w:r>
            <w:r w:rsidR="00E84D36" w:rsidRPr="006D607B">
              <w:rPr>
                <w:sz w:val="18"/>
                <w:szCs w:val="18"/>
              </w:rPr>
              <w:t xml:space="preserve">For large </w:t>
            </w:r>
            <w:r w:rsidRPr="006D607B">
              <w:rPr>
                <w:sz w:val="18"/>
                <w:szCs w:val="18"/>
              </w:rPr>
              <w:t>scale logistics, warehouse and distribution projects, address the Good Neighbor Policy for Logistics and Warehouse/Distribution uses criteria adopted by the Board of Supervisors on November 19, 2019</w:t>
            </w:r>
            <w:r w:rsidR="00525CBE" w:rsidRPr="006D607B">
              <w:rPr>
                <w:sz w:val="18"/>
                <w:szCs w:val="18"/>
              </w:rPr>
              <w:t>,</w:t>
            </w:r>
            <w:r w:rsidRPr="006D607B">
              <w:rPr>
                <w:sz w:val="18"/>
                <w:szCs w:val="18"/>
              </w:rPr>
              <w:t xml:space="preserve"> and as may be subsequently amended.</w:t>
            </w:r>
          </w:p>
          <w:p w14:paraId="626A7952"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1722085544"/>
            <w14:checkbox>
              <w14:checked w14:val="0"/>
              <w14:checkedState w14:val="2612" w14:font="MS Gothic"/>
              <w14:uncheckedState w14:val="2610" w14:font="MS Gothic"/>
            </w14:checkbox>
          </w:sdtPr>
          <w:sdtContent>
            <w:tc>
              <w:tcPr>
                <w:tcW w:w="1440" w:type="dxa"/>
                <w:tcBorders>
                  <w:left w:val="single" w:sz="4" w:space="0" w:color="auto"/>
                </w:tcBorders>
              </w:tcPr>
              <w:p w14:paraId="29BD1854" w14:textId="42782941" w:rsidR="00981F28" w:rsidRDefault="00981F28"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022010580"/>
            <w14:checkbox>
              <w14:checked w14:val="0"/>
              <w14:checkedState w14:val="2612" w14:font="MS Gothic"/>
              <w14:uncheckedState w14:val="2610" w14:font="MS Gothic"/>
            </w14:checkbox>
          </w:sdtPr>
          <w:sdtContent>
            <w:tc>
              <w:tcPr>
                <w:tcW w:w="1170" w:type="dxa"/>
              </w:tcPr>
              <w:p w14:paraId="565B2AAD" w14:textId="16D368C0" w:rsidR="00981F28" w:rsidRDefault="00981F28"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343366036"/>
            <w14:checkbox>
              <w14:checked w14:val="1"/>
              <w14:checkedState w14:val="2612" w14:font="MS Gothic"/>
              <w14:uncheckedState w14:val="2610" w14:font="MS Gothic"/>
            </w14:checkbox>
          </w:sdtPr>
          <w:sdtContent>
            <w:tc>
              <w:tcPr>
                <w:tcW w:w="1260" w:type="dxa"/>
              </w:tcPr>
              <w:p w14:paraId="2D9E3DEF" w14:textId="28085E7A" w:rsidR="00981F28" w:rsidRDefault="00AC5C2C"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5C57096E" w14:textId="59B20510" w:rsidR="00981F28" w:rsidRPr="005C44E9" w:rsidRDefault="008904C5" w:rsidP="00963BAD">
            <w:pPr>
              <w:jc w:val="both"/>
              <w:cnfStyle w:val="000000000000" w:firstRow="0" w:lastRow="0" w:firstColumn="0" w:lastColumn="0" w:oddVBand="0" w:evenVBand="0" w:oddHBand="0" w:evenHBand="0" w:firstRowFirstColumn="0" w:firstRowLastColumn="0" w:lastRowFirstColumn="0" w:lastRowLastColumn="0"/>
              <w:rPr>
                <w:sz w:val="20"/>
                <w:szCs w:val="20"/>
              </w:rPr>
            </w:pPr>
            <w:r w:rsidRPr="005C44E9">
              <w:rPr>
                <w:sz w:val="20"/>
                <w:szCs w:val="20"/>
              </w:rPr>
              <w:t xml:space="preserve">Policy not applicable. This project is not logistics, warehouse, or distribution project. </w:t>
            </w:r>
          </w:p>
        </w:tc>
      </w:tr>
      <w:tr w:rsidR="00981F28" w14:paraId="78B3B146" w14:textId="77777777" w:rsidTr="00EA5B0C">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5DB2AC0A" w14:textId="7D3062DD" w:rsidR="00981F28" w:rsidRPr="009E2EF3" w:rsidRDefault="00981F28" w:rsidP="006D607B">
            <w:pPr>
              <w:autoSpaceDE w:val="0"/>
              <w:autoSpaceDN w:val="0"/>
              <w:adjustRightInd w:val="0"/>
              <w:jc w:val="both"/>
              <w:rPr>
                <w:rFonts w:ascii="Calibri" w:hAnsi="Calibri" w:cs="Calibri"/>
                <w:i w:val="0"/>
                <w:iCs w:val="0"/>
                <w:sz w:val="20"/>
                <w:szCs w:val="20"/>
              </w:rPr>
            </w:pPr>
            <w:r w:rsidRPr="00A06CD7">
              <w:rPr>
                <w:rFonts w:ascii="Calibri" w:hAnsi="Calibri" w:cs="Calibri"/>
                <w:b/>
                <w:bCs/>
                <w:sz w:val="20"/>
                <w:szCs w:val="20"/>
              </w:rPr>
              <w:t>HC 16.10</w:t>
            </w:r>
            <w:r w:rsidR="00432179" w:rsidRPr="00A06CD7">
              <w:rPr>
                <w:rFonts w:ascii="Calibri-Bold" w:hAnsi="Calibri-Bold" w:cs="Calibri-Bold"/>
                <w:b/>
                <w:bCs/>
                <w:sz w:val="20"/>
                <w:szCs w:val="20"/>
              </w:rPr>
              <w:t xml:space="preserve"> </w:t>
            </w:r>
            <w:r w:rsidR="00E84D36" w:rsidRPr="00A06CD7">
              <w:rPr>
                <w:rFonts w:ascii="Calibri-Bold" w:hAnsi="Calibri-Bold" w:cs="Calibri-Bold"/>
                <w:b/>
                <w:bCs/>
                <w:sz w:val="20"/>
                <w:szCs w:val="20"/>
              </w:rPr>
              <w:t>–</w:t>
            </w:r>
            <w:r w:rsidRPr="00A06CD7">
              <w:rPr>
                <w:rFonts w:ascii="Calibri-Bold" w:hAnsi="Calibri-Bold" w:cs="Calibri-Bold"/>
                <w:b/>
                <w:bCs/>
                <w:sz w:val="20"/>
                <w:szCs w:val="20"/>
              </w:rPr>
              <w:t xml:space="preserve"> </w:t>
            </w:r>
            <w:r w:rsidR="00E84D36" w:rsidRPr="00A06CD7">
              <w:rPr>
                <w:rFonts w:ascii="Calibri-Bold" w:hAnsi="Calibri-Bold" w:cs="Calibri-Bold"/>
                <w:b/>
                <w:bCs/>
                <w:sz w:val="20"/>
                <w:szCs w:val="20"/>
              </w:rPr>
              <w:t xml:space="preserve">Compact Development. </w:t>
            </w:r>
            <w:r w:rsidRPr="006D607B">
              <w:rPr>
                <w:rFonts w:ascii="Calibri" w:hAnsi="Calibri" w:cs="Calibri"/>
                <w:sz w:val="18"/>
                <w:szCs w:val="18"/>
              </w:rPr>
              <w:t xml:space="preserve">Plan for compact development projects in appropriate locations, including in existing communities and the clustering of affordable and </w:t>
            </w:r>
            <w:r w:rsidR="00525CBE" w:rsidRPr="006D607B">
              <w:rPr>
                <w:rFonts w:ascii="Calibri" w:hAnsi="Calibri" w:cs="Calibri"/>
                <w:sz w:val="18"/>
                <w:szCs w:val="18"/>
              </w:rPr>
              <w:t>mixed-</w:t>
            </w:r>
            <w:r w:rsidRPr="006D607B">
              <w:rPr>
                <w:rFonts w:ascii="Calibri" w:hAnsi="Calibri" w:cs="Calibri"/>
                <w:sz w:val="18"/>
                <w:szCs w:val="18"/>
              </w:rPr>
              <w:t xml:space="preserve">income housing </w:t>
            </w:r>
            <w:r w:rsidRPr="00963BAD">
              <w:rPr>
                <w:rFonts w:ascii="Calibri" w:hAnsi="Calibri" w:cs="Calibri"/>
                <w:sz w:val="18"/>
                <w:szCs w:val="18"/>
              </w:rPr>
              <w:t xml:space="preserve">therein, that make the most efficient use of land and concentrate complementary uses </w:t>
            </w:r>
            <w:r w:rsidR="00525CBE" w:rsidRPr="00963BAD">
              <w:rPr>
                <w:rFonts w:ascii="Calibri" w:hAnsi="Calibri" w:cs="Calibri"/>
                <w:sz w:val="18"/>
                <w:szCs w:val="18"/>
              </w:rPr>
              <w:t>close</w:t>
            </w:r>
            <w:r w:rsidRPr="00963BAD">
              <w:rPr>
                <w:rFonts w:ascii="Calibri" w:hAnsi="Calibri" w:cs="Calibri"/>
                <w:sz w:val="18"/>
                <w:szCs w:val="18"/>
              </w:rPr>
              <w:t xml:space="preserve"> to transit or non-transit mobility options and advocate for expanded transit and non-transit mobility options to serve such areas.</w:t>
            </w:r>
          </w:p>
          <w:p w14:paraId="59D7D50A"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1442876625"/>
            <w14:checkbox>
              <w14:checked w14:val="0"/>
              <w14:checkedState w14:val="2612" w14:font="MS Gothic"/>
              <w14:uncheckedState w14:val="2610" w14:font="MS Gothic"/>
            </w14:checkbox>
          </w:sdtPr>
          <w:sdtContent>
            <w:tc>
              <w:tcPr>
                <w:tcW w:w="1440" w:type="dxa"/>
                <w:tcBorders>
                  <w:left w:val="single" w:sz="4" w:space="0" w:color="auto"/>
                </w:tcBorders>
              </w:tcPr>
              <w:p w14:paraId="4814CB8E" w14:textId="4B548097" w:rsidR="00981F28" w:rsidRDefault="00981F28"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954002286"/>
            <w14:checkbox>
              <w14:checked w14:val="1"/>
              <w14:checkedState w14:val="2612" w14:font="MS Gothic"/>
              <w14:uncheckedState w14:val="2610" w14:font="MS Gothic"/>
            </w14:checkbox>
          </w:sdtPr>
          <w:sdtContent>
            <w:tc>
              <w:tcPr>
                <w:tcW w:w="1170" w:type="dxa"/>
              </w:tcPr>
              <w:p w14:paraId="60D1E824" w14:textId="5A9ADA3F" w:rsidR="00981F28" w:rsidRDefault="00B24E76"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125849169"/>
            <w14:checkbox>
              <w14:checked w14:val="1"/>
              <w14:checkedState w14:val="2612" w14:font="MS Gothic"/>
              <w14:uncheckedState w14:val="2610" w14:font="MS Gothic"/>
            </w14:checkbox>
          </w:sdtPr>
          <w:sdtContent>
            <w:tc>
              <w:tcPr>
                <w:tcW w:w="1260" w:type="dxa"/>
              </w:tcPr>
              <w:p w14:paraId="3DF5D632" w14:textId="7FE62A4E" w:rsidR="00981F28" w:rsidRDefault="00C160DD"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44264743" w14:textId="25825516" w:rsidR="0031768B" w:rsidRPr="005C44E9" w:rsidRDefault="0031768B" w:rsidP="00963BAD">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Policy not applicable as it is not a residential development. </w:t>
            </w:r>
          </w:p>
          <w:p w14:paraId="1744D769" w14:textId="5ADA3040" w:rsidR="0031768B" w:rsidRDefault="0031768B" w:rsidP="00963BAD">
            <w:pPr>
              <w:jc w:val="both"/>
              <w:cnfStyle w:val="000000100000" w:firstRow="0" w:lastRow="0" w:firstColumn="0" w:lastColumn="0" w:oddVBand="0" w:evenVBand="0" w:oddHBand="1" w:evenHBand="0" w:firstRowFirstColumn="0" w:firstRowLastColumn="0" w:lastRowFirstColumn="0" w:lastRowLastColumn="0"/>
              <w:rPr>
                <w:sz w:val="20"/>
                <w:szCs w:val="20"/>
              </w:rPr>
            </w:pPr>
          </w:p>
          <w:p w14:paraId="04B0FF05" w14:textId="2A330114" w:rsidR="00536F47" w:rsidRDefault="00536F47" w:rsidP="00963BAD">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Project supports the existing community as a passive land use in a semi-rural/suburban residential area. The proposed land use is transitional between quiet open space areas to the east and low density residential areas to the north, south, and west. </w:t>
            </w:r>
          </w:p>
          <w:p w14:paraId="4EC989E8" w14:textId="77777777" w:rsidR="00536F47" w:rsidRDefault="00536F47" w:rsidP="00963BAD">
            <w:pPr>
              <w:jc w:val="both"/>
              <w:cnfStyle w:val="000000100000" w:firstRow="0" w:lastRow="0" w:firstColumn="0" w:lastColumn="0" w:oddVBand="0" w:evenVBand="0" w:oddHBand="1" w:evenHBand="0" w:firstRowFirstColumn="0" w:firstRowLastColumn="0" w:lastRowFirstColumn="0" w:lastRowLastColumn="0"/>
              <w:rPr>
                <w:sz w:val="20"/>
                <w:szCs w:val="20"/>
              </w:rPr>
            </w:pPr>
          </w:p>
          <w:p w14:paraId="3D56CA92" w14:textId="5CE89E67" w:rsidR="00536F47" w:rsidRPr="009A6957" w:rsidRDefault="00536F47" w:rsidP="00536F4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To support community improvement in Meadowbrook, one of the key benefits to the is the installation of an upgraded water line for Jarvis Street and Garfield Road between Senola Avenue and Crescent Garden Cemetery.  </w:t>
            </w:r>
            <w:r w:rsidRPr="009A6957">
              <w:rPr>
                <w:sz w:val="20"/>
                <w:szCs w:val="20"/>
              </w:rPr>
              <w:t xml:space="preserve">Approximately </w:t>
            </w:r>
            <w:r w:rsidRPr="009A6957">
              <w:rPr>
                <w:b/>
                <w:bCs/>
                <w:sz w:val="20"/>
                <w:szCs w:val="20"/>
              </w:rPr>
              <w:t xml:space="preserve">3,062 </w:t>
            </w:r>
            <w:r w:rsidRPr="009A6957">
              <w:rPr>
                <w:sz w:val="20"/>
                <w:szCs w:val="20"/>
              </w:rPr>
              <w:t xml:space="preserve">lineal feet of a new </w:t>
            </w:r>
            <w:r>
              <w:rPr>
                <w:sz w:val="20"/>
                <w:szCs w:val="20"/>
              </w:rPr>
              <w:t xml:space="preserve">8” </w:t>
            </w:r>
            <w:r w:rsidRPr="009A6957">
              <w:rPr>
                <w:sz w:val="20"/>
                <w:szCs w:val="20"/>
              </w:rPr>
              <w:t xml:space="preserve">water line from 270’ south of Senola Avenue to Garfield Road at end of easterly cul de sac. </w:t>
            </w:r>
            <w:r>
              <w:rPr>
                <w:sz w:val="20"/>
                <w:szCs w:val="20"/>
              </w:rPr>
              <w:t xml:space="preserve">Changing out an existing 4” water line </w:t>
            </w:r>
            <w:r>
              <w:rPr>
                <w:sz w:val="20"/>
                <w:szCs w:val="20"/>
              </w:rPr>
              <w:lastRenderedPageBreak/>
              <w:t xml:space="preserve">to an 8” water line.  Residents adjacent to this installation will receive new lateral connections to the 8” line. </w:t>
            </w:r>
          </w:p>
          <w:p w14:paraId="6D610056" w14:textId="77777777" w:rsidR="00536F47" w:rsidRDefault="00536F47" w:rsidP="00963BAD">
            <w:pPr>
              <w:jc w:val="both"/>
              <w:cnfStyle w:val="000000100000" w:firstRow="0" w:lastRow="0" w:firstColumn="0" w:lastColumn="0" w:oddVBand="0" w:evenVBand="0" w:oddHBand="1" w:evenHBand="0" w:firstRowFirstColumn="0" w:firstRowLastColumn="0" w:lastRowFirstColumn="0" w:lastRowLastColumn="0"/>
              <w:rPr>
                <w:sz w:val="20"/>
                <w:szCs w:val="20"/>
              </w:rPr>
            </w:pPr>
          </w:p>
          <w:p w14:paraId="24AFA9A4" w14:textId="77777777" w:rsidR="00536F47" w:rsidRPr="005C44E9" w:rsidRDefault="00536F47" w:rsidP="00963BAD">
            <w:pPr>
              <w:jc w:val="both"/>
              <w:cnfStyle w:val="000000100000" w:firstRow="0" w:lastRow="0" w:firstColumn="0" w:lastColumn="0" w:oddVBand="0" w:evenVBand="0" w:oddHBand="1" w:evenHBand="0" w:firstRowFirstColumn="0" w:firstRowLastColumn="0" w:lastRowFirstColumn="0" w:lastRowLastColumn="0"/>
              <w:rPr>
                <w:sz w:val="20"/>
                <w:szCs w:val="20"/>
              </w:rPr>
            </w:pPr>
          </w:p>
          <w:p w14:paraId="554F1960" w14:textId="77777777" w:rsidR="000D7B34" w:rsidRPr="005C44E9" w:rsidRDefault="000D7B34" w:rsidP="00963BAD">
            <w:pPr>
              <w:jc w:val="both"/>
              <w:cnfStyle w:val="000000100000" w:firstRow="0" w:lastRow="0" w:firstColumn="0" w:lastColumn="0" w:oddVBand="0" w:evenVBand="0" w:oddHBand="1" w:evenHBand="0" w:firstRowFirstColumn="0" w:firstRowLastColumn="0" w:lastRowFirstColumn="0" w:lastRowLastColumn="0"/>
              <w:rPr>
                <w:sz w:val="20"/>
                <w:szCs w:val="20"/>
              </w:rPr>
            </w:pPr>
          </w:p>
          <w:p w14:paraId="43CF09B1" w14:textId="61D6D294" w:rsidR="00981F28" w:rsidRPr="005C44E9" w:rsidRDefault="00981F28" w:rsidP="00963BAD">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981F28" w14:paraId="34C2D421" w14:textId="77777777" w:rsidTr="00AB0732">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051FA335" w14:textId="444DBEC8" w:rsidR="00981F28" w:rsidRPr="006D607B" w:rsidRDefault="00981F28" w:rsidP="006D607B">
            <w:pPr>
              <w:autoSpaceDE w:val="0"/>
              <w:autoSpaceDN w:val="0"/>
              <w:adjustRightInd w:val="0"/>
              <w:jc w:val="both"/>
              <w:rPr>
                <w:rFonts w:ascii="Calibri" w:hAnsi="Calibri" w:cs="Calibri"/>
                <w:i w:val="0"/>
                <w:iCs w:val="0"/>
                <w:sz w:val="20"/>
                <w:szCs w:val="20"/>
              </w:rPr>
            </w:pPr>
            <w:r w:rsidRPr="006D607B">
              <w:rPr>
                <w:rFonts w:ascii="Calibri" w:hAnsi="Calibri" w:cs="Calibri"/>
                <w:b/>
                <w:bCs/>
                <w:sz w:val="20"/>
                <w:szCs w:val="20"/>
              </w:rPr>
              <w:lastRenderedPageBreak/>
              <w:t>HC 16.14</w:t>
            </w:r>
            <w:r w:rsidR="00432179"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w:t>
            </w:r>
            <w:r w:rsidRPr="006D607B">
              <w:rPr>
                <w:rFonts w:ascii="Calibri-Bold" w:hAnsi="Calibri-Bold" w:cs="Calibri-Bold"/>
                <w:b/>
                <w:bCs/>
                <w:sz w:val="20"/>
                <w:szCs w:val="20"/>
              </w:rPr>
              <w:t xml:space="preserve"> </w:t>
            </w:r>
            <w:r w:rsidR="00743562" w:rsidRPr="00A06CD7">
              <w:rPr>
                <w:rFonts w:ascii="Calibri-Bold" w:hAnsi="Calibri-Bold" w:cs="Calibri-Bold"/>
                <w:b/>
                <w:bCs/>
                <w:sz w:val="20"/>
                <w:szCs w:val="20"/>
              </w:rPr>
              <w:t xml:space="preserve">Sensitive Receptors, Pesticides and Fertilizers. </w:t>
            </w:r>
            <w:r w:rsidRPr="006D607B">
              <w:rPr>
                <w:rFonts w:ascii="Calibri" w:hAnsi="Calibri" w:cs="Calibri"/>
                <w:sz w:val="18"/>
                <w:szCs w:val="18"/>
              </w:rPr>
              <w:t>Assure that sensitive receptors are separated and protected from polluting point sources, as feasible, including agricultural businesses that produce or use pesticides and chemical fertilizers.</w:t>
            </w:r>
          </w:p>
          <w:p w14:paraId="22D10FEC"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1551114262"/>
            <w14:checkbox>
              <w14:checked w14:val="0"/>
              <w14:checkedState w14:val="2612" w14:font="MS Gothic"/>
              <w14:uncheckedState w14:val="2610" w14:font="MS Gothic"/>
            </w14:checkbox>
          </w:sdtPr>
          <w:sdtContent>
            <w:tc>
              <w:tcPr>
                <w:tcW w:w="1440" w:type="dxa"/>
                <w:tcBorders>
                  <w:left w:val="single" w:sz="4" w:space="0" w:color="auto"/>
                </w:tcBorders>
              </w:tcPr>
              <w:p w14:paraId="495CA661" w14:textId="33C00FB4" w:rsidR="00981F28" w:rsidRPr="006D607B" w:rsidRDefault="00981F28" w:rsidP="00A07E36">
                <w:pPr>
                  <w:jc w:val="center"/>
                  <w:cnfStyle w:val="000000000000" w:firstRow="0" w:lastRow="0" w:firstColumn="0" w:lastColumn="0" w:oddVBand="0" w:evenVBand="0" w:oddHBand="0" w:evenHBand="0" w:firstRowFirstColumn="0" w:firstRowLastColumn="0" w:lastRowFirstColumn="0" w:lastRowLastColumn="0"/>
                </w:pPr>
                <w:r w:rsidRPr="006D607B">
                  <w:rPr>
                    <w:rFonts w:ascii="MS Gothic" w:eastAsia="MS Gothic" w:hAnsi="MS Gothic"/>
                  </w:rPr>
                  <w:t>☐</w:t>
                </w:r>
              </w:p>
            </w:tc>
          </w:sdtContent>
        </w:sdt>
        <w:sdt>
          <w:sdtPr>
            <w:id w:val="1294251644"/>
            <w14:checkbox>
              <w14:checked w14:val="0"/>
              <w14:checkedState w14:val="2612" w14:font="MS Gothic"/>
              <w14:uncheckedState w14:val="2610" w14:font="MS Gothic"/>
            </w14:checkbox>
          </w:sdtPr>
          <w:sdtContent>
            <w:tc>
              <w:tcPr>
                <w:tcW w:w="1170" w:type="dxa"/>
              </w:tcPr>
              <w:p w14:paraId="0267A252" w14:textId="6A272E1A" w:rsidR="00981F28" w:rsidRPr="006D607B" w:rsidRDefault="00981F28" w:rsidP="00A07E36">
                <w:pPr>
                  <w:jc w:val="center"/>
                  <w:cnfStyle w:val="000000000000" w:firstRow="0" w:lastRow="0" w:firstColumn="0" w:lastColumn="0" w:oddVBand="0" w:evenVBand="0" w:oddHBand="0" w:evenHBand="0" w:firstRowFirstColumn="0" w:firstRowLastColumn="0" w:lastRowFirstColumn="0" w:lastRowLastColumn="0"/>
                </w:pPr>
                <w:r w:rsidRPr="006D607B">
                  <w:rPr>
                    <w:rFonts w:ascii="MS Gothic" w:eastAsia="MS Gothic" w:hAnsi="MS Gothic"/>
                  </w:rPr>
                  <w:t>☐</w:t>
                </w:r>
              </w:p>
            </w:tc>
          </w:sdtContent>
        </w:sdt>
        <w:tc>
          <w:tcPr>
            <w:tcW w:w="1260" w:type="dxa"/>
          </w:tcPr>
          <w:p w14:paraId="6CB6DD1E" w14:textId="44B6A39D" w:rsidR="00981F28" w:rsidRPr="006D607B" w:rsidRDefault="00000000" w:rsidP="00A07E36">
            <w:pPr>
              <w:jc w:val="center"/>
              <w:cnfStyle w:val="000000000000" w:firstRow="0" w:lastRow="0" w:firstColumn="0" w:lastColumn="0" w:oddVBand="0" w:evenVBand="0" w:oddHBand="0" w:evenHBand="0" w:firstRowFirstColumn="0" w:firstRowLastColumn="0" w:lastRowFirstColumn="0" w:lastRowLastColumn="0"/>
            </w:pPr>
            <w:sdt>
              <w:sdtPr>
                <w:id w:val="366336856"/>
                <w14:checkbox>
                  <w14:checked w14:val="1"/>
                  <w14:checkedState w14:val="2612" w14:font="MS Gothic"/>
                  <w14:uncheckedState w14:val="2610" w14:font="MS Gothic"/>
                </w14:checkbox>
              </w:sdtPr>
              <w:sdtContent>
                <w:r w:rsidR="00AC5C2C">
                  <w:rPr>
                    <w:rFonts w:ascii="MS Gothic" w:eastAsia="MS Gothic" w:hAnsi="MS Gothic" w:hint="eastAsia"/>
                  </w:rPr>
                  <w:t>☒</w:t>
                </w:r>
              </w:sdtContent>
            </w:sdt>
          </w:p>
        </w:tc>
        <w:tc>
          <w:tcPr>
            <w:tcW w:w="3960" w:type="dxa"/>
          </w:tcPr>
          <w:p w14:paraId="330FD623" w14:textId="77777777" w:rsidR="00981F28" w:rsidRDefault="008904C5" w:rsidP="00963BAD">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Policy not applicable.</w:t>
            </w:r>
            <w:r w:rsidR="00F03DE0" w:rsidRPr="00963BAD">
              <w:rPr>
                <w:sz w:val="20"/>
                <w:szCs w:val="20"/>
              </w:rPr>
              <w:t xml:space="preserve"> This use is not agriculture related.</w:t>
            </w:r>
            <w:r w:rsidRPr="00963BAD">
              <w:rPr>
                <w:sz w:val="20"/>
                <w:szCs w:val="20"/>
              </w:rPr>
              <w:t xml:space="preserve"> </w:t>
            </w:r>
          </w:p>
          <w:p w14:paraId="13612F5F" w14:textId="77777777" w:rsidR="004430F8" w:rsidRDefault="004430F8" w:rsidP="00963BAD">
            <w:pPr>
              <w:jc w:val="both"/>
              <w:cnfStyle w:val="000000000000" w:firstRow="0" w:lastRow="0" w:firstColumn="0" w:lastColumn="0" w:oddVBand="0" w:evenVBand="0" w:oddHBand="0" w:evenHBand="0" w:firstRowFirstColumn="0" w:firstRowLastColumn="0" w:lastRowFirstColumn="0" w:lastRowLastColumn="0"/>
              <w:rPr>
                <w:sz w:val="20"/>
                <w:szCs w:val="20"/>
              </w:rPr>
            </w:pPr>
          </w:p>
          <w:p w14:paraId="4567A8C8" w14:textId="054FD538" w:rsidR="004430F8" w:rsidRPr="00963BAD" w:rsidRDefault="004430F8" w:rsidP="00963BAD">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The cemetery will have limited grass areas. Aesthetic landscaping will be on the property. </w:t>
            </w:r>
          </w:p>
        </w:tc>
      </w:tr>
      <w:tr w:rsidR="00981F28" w14:paraId="36A5558D"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6AC59F21" w14:textId="737D2C04" w:rsidR="00981F28" w:rsidRPr="009E2EF3" w:rsidRDefault="00981F28" w:rsidP="006D607B">
            <w:pPr>
              <w:autoSpaceDE w:val="0"/>
              <w:autoSpaceDN w:val="0"/>
              <w:adjustRightInd w:val="0"/>
              <w:jc w:val="both"/>
              <w:rPr>
                <w:rFonts w:ascii="Calibri" w:hAnsi="Calibri" w:cs="Calibri"/>
                <w:i w:val="0"/>
                <w:iCs w:val="0"/>
                <w:sz w:val="20"/>
                <w:szCs w:val="20"/>
              </w:rPr>
            </w:pPr>
            <w:r w:rsidRPr="00A06CD7">
              <w:rPr>
                <w:rFonts w:ascii="Calibri" w:hAnsi="Calibri" w:cs="Calibri"/>
                <w:b/>
                <w:bCs/>
                <w:sz w:val="20"/>
                <w:szCs w:val="20"/>
              </w:rPr>
              <w:t>HC 16.15</w:t>
            </w:r>
            <w:r w:rsidR="00432179"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w:t>
            </w:r>
            <w:r w:rsidRPr="00A06CD7">
              <w:rPr>
                <w:rFonts w:ascii="Calibri-Bold" w:hAnsi="Calibri-Bold" w:cs="Calibri-Bold"/>
                <w:b/>
                <w:bCs/>
                <w:sz w:val="20"/>
                <w:szCs w:val="20"/>
              </w:rPr>
              <w:t xml:space="preserve"> </w:t>
            </w:r>
            <w:r w:rsidR="00217D0B">
              <w:rPr>
                <w:rFonts w:ascii="Calibri-Bold" w:hAnsi="Calibri-Bold" w:cs="Calibri-Bold"/>
                <w:b/>
                <w:bCs/>
                <w:i w:val="0"/>
                <w:iCs w:val="0"/>
                <w:sz w:val="20"/>
                <w:szCs w:val="20"/>
              </w:rPr>
              <w:t xml:space="preserve">Site Design and </w:t>
            </w:r>
            <w:r w:rsidR="00743562" w:rsidRPr="00A06CD7">
              <w:rPr>
                <w:rFonts w:ascii="Calibri-Bold" w:hAnsi="Calibri-Bold" w:cs="Calibri-Bold"/>
                <w:b/>
                <w:bCs/>
                <w:sz w:val="20"/>
                <w:szCs w:val="20"/>
              </w:rPr>
              <w:t xml:space="preserve">Industrial and Warehousing. </w:t>
            </w:r>
            <w:r w:rsidRPr="006D607B">
              <w:rPr>
                <w:rFonts w:ascii="Calibri" w:hAnsi="Calibri" w:cs="Calibri"/>
                <w:sz w:val="18"/>
                <w:szCs w:val="18"/>
              </w:rPr>
              <w:t>Assure that site plan design protects people and land, particularly sensitive land uses such as housing and schools, from air pollution and other externalities associated with industrial and warehouse development through the use of barriers, distance, or similar solutions or measures from emission sources when possible.</w:t>
            </w:r>
          </w:p>
          <w:p w14:paraId="3150B6CD"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1229421657"/>
            <w14:checkbox>
              <w14:checked w14:val="0"/>
              <w14:checkedState w14:val="2612" w14:font="MS Gothic"/>
              <w14:uncheckedState w14:val="2610" w14:font="MS Gothic"/>
            </w14:checkbox>
          </w:sdtPr>
          <w:sdtContent>
            <w:tc>
              <w:tcPr>
                <w:tcW w:w="1440" w:type="dxa"/>
                <w:tcBorders>
                  <w:left w:val="single" w:sz="4" w:space="0" w:color="auto"/>
                </w:tcBorders>
              </w:tcPr>
              <w:p w14:paraId="0081B4E3" w14:textId="76B34060" w:rsidR="00981F28" w:rsidRDefault="00217D0B"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973371484"/>
            <w14:checkbox>
              <w14:checked w14:val="0"/>
              <w14:checkedState w14:val="2612" w14:font="MS Gothic"/>
              <w14:uncheckedState w14:val="2610" w14:font="MS Gothic"/>
            </w14:checkbox>
          </w:sdtPr>
          <w:sdtContent>
            <w:tc>
              <w:tcPr>
                <w:tcW w:w="1170" w:type="dxa"/>
              </w:tcPr>
              <w:p w14:paraId="0B0516D9" w14:textId="05AE1FFA" w:rsidR="00981F28" w:rsidRDefault="00981F28"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530798903"/>
            <w14:checkbox>
              <w14:checked w14:val="1"/>
              <w14:checkedState w14:val="2612" w14:font="MS Gothic"/>
              <w14:uncheckedState w14:val="2610" w14:font="MS Gothic"/>
            </w14:checkbox>
          </w:sdtPr>
          <w:sdtContent>
            <w:tc>
              <w:tcPr>
                <w:tcW w:w="1260" w:type="dxa"/>
              </w:tcPr>
              <w:p w14:paraId="05935509" w14:textId="459AFB93" w:rsidR="00981F28" w:rsidRPr="005C44E9" w:rsidRDefault="00AC5C2C" w:rsidP="00A07E36">
                <w:pPr>
                  <w:jc w:val="center"/>
                  <w:cnfStyle w:val="000000100000" w:firstRow="0" w:lastRow="0" w:firstColumn="0" w:lastColumn="0" w:oddVBand="0" w:evenVBand="0" w:oddHBand="1" w:evenHBand="0" w:firstRowFirstColumn="0" w:firstRowLastColumn="0" w:lastRowFirstColumn="0" w:lastRowLastColumn="0"/>
                </w:pPr>
                <w:r w:rsidRPr="005C44E9">
                  <w:rPr>
                    <w:rFonts w:ascii="MS Gothic" w:eastAsia="MS Gothic" w:hAnsi="MS Gothic" w:hint="eastAsia"/>
                  </w:rPr>
                  <w:t>☒</w:t>
                </w:r>
              </w:p>
            </w:tc>
          </w:sdtContent>
        </w:sdt>
        <w:tc>
          <w:tcPr>
            <w:tcW w:w="3960" w:type="dxa"/>
          </w:tcPr>
          <w:p w14:paraId="18DECE84" w14:textId="62B389D4" w:rsidR="00981F28" w:rsidRPr="005C44E9" w:rsidRDefault="008904C5" w:rsidP="00963BAD">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Policy not applicable. </w:t>
            </w:r>
            <w:r w:rsidR="00F03DE0" w:rsidRPr="005C44E9">
              <w:rPr>
                <w:sz w:val="20"/>
                <w:szCs w:val="20"/>
              </w:rPr>
              <w:t>This is not industrial and warehousing uses.</w:t>
            </w:r>
            <w:r w:rsidR="0031768B" w:rsidRPr="005C44E9">
              <w:rPr>
                <w:sz w:val="20"/>
                <w:szCs w:val="20"/>
              </w:rPr>
              <w:t xml:space="preserve"> </w:t>
            </w:r>
          </w:p>
        </w:tc>
      </w:tr>
      <w:tr w:rsidR="00981F28" w14:paraId="661A2240" w14:textId="77777777" w:rsidTr="00AB0732">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03D81628" w14:textId="5D3A0F17" w:rsidR="00981F28" w:rsidRPr="006D607B" w:rsidRDefault="00981F28" w:rsidP="006D607B">
            <w:pPr>
              <w:autoSpaceDE w:val="0"/>
              <w:autoSpaceDN w:val="0"/>
              <w:adjustRightInd w:val="0"/>
              <w:jc w:val="both"/>
              <w:rPr>
                <w:rFonts w:ascii="Calibri" w:hAnsi="Calibri" w:cs="Calibri"/>
                <w:i w:val="0"/>
                <w:iCs w:val="0"/>
                <w:sz w:val="18"/>
                <w:szCs w:val="18"/>
              </w:rPr>
            </w:pPr>
            <w:r w:rsidRPr="00A06CD7">
              <w:rPr>
                <w:rFonts w:ascii="Calibri" w:hAnsi="Calibri" w:cs="Calibri"/>
                <w:b/>
                <w:bCs/>
                <w:sz w:val="20"/>
                <w:szCs w:val="20"/>
              </w:rPr>
              <w:t>HC 16.16</w:t>
            </w:r>
            <w:r w:rsidR="00432179"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w:t>
            </w:r>
            <w:r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 xml:space="preserve">Landscaping, Particulate Matter, and Air Pollution. </w:t>
            </w:r>
            <w:r w:rsidRPr="006D607B">
              <w:rPr>
                <w:rFonts w:ascii="Calibri" w:hAnsi="Calibri" w:cs="Calibri"/>
                <w:sz w:val="18"/>
                <w:szCs w:val="18"/>
              </w:rPr>
              <w:t>Apply pollution control measures such as landscaping, vegetation, and green zones (in</w:t>
            </w:r>
            <w:r w:rsidR="00432179" w:rsidRPr="006D607B">
              <w:rPr>
                <w:rFonts w:ascii="Calibri" w:hAnsi="Calibri" w:cs="Calibri"/>
                <w:sz w:val="18"/>
                <w:szCs w:val="18"/>
              </w:rPr>
              <w:t xml:space="preserve"> </w:t>
            </w:r>
            <w:r w:rsidRPr="006D607B">
              <w:rPr>
                <w:rFonts w:ascii="Calibri" w:hAnsi="Calibri" w:cs="Calibri"/>
                <w:sz w:val="18"/>
                <w:szCs w:val="18"/>
              </w:rPr>
              <w:t>cooperation with the SCAQMD) and other materials, which trap particulate matter or control air pollution.</w:t>
            </w:r>
          </w:p>
          <w:p w14:paraId="7FCFE1E2"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1933617874"/>
            <w14:checkbox>
              <w14:checked w14:val="0"/>
              <w14:checkedState w14:val="2612" w14:font="MS Gothic"/>
              <w14:uncheckedState w14:val="2610" w14:font="MS Gothic"/>
            </w14:checkbox>
          </w:sdtPr>
          <w:sdtContent>
            <w:tc>
              <w:tcPr>
                <w:tcW w:w="1440" w:type="dxa"/>
                <w:tcBorders>
                  <w:left w:val="single" w:sz="4" w:space="0" w:color="auto"/>
                </w:tcBorders>
              </w:tcPr>
              <w:p w14:paraId="6519A172" w14:textId="73B9ECEB" w:rsidR="00981F28" w:rsidRDefault="00981F28"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415854953"/>
            <w14:checkbox>
              <w14:checked w14:val="1"/>
              <w14:checkedState w14:val="2612" w14:font="MS Gothic"/>
              <w14:uncheckedState w14:val="2610" w14:font="MS Gothic"/>
            </w14:checkbox>
          </w:sdtPr>
          <w:sdtContent>
            <w:tc>
              <w:tcPr>
                <w:tcW w:w="1170" w:type="dxa"/>
              </w:tcPr>
              <w:p w14:paraId="2353867B" w14:textId="7E026214" w:rsidR="00981F28" w:rsidRDefault="00F83B87"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079023621"/>
            <w14:checkbox>
              <w14:checked w14:val="0"/>
              <w14:checkedState w14:val="2612" w14:font="MS Gothic"/>
              <w14:uncheckedState w14:val="2610" w14:font="MS Gothic"/>
            </w14:checkbox>
          </w:sdtPr>
          <w:sdtContent>
            <w:tc>
              <w:tcPr>
                <w:tcW w:w="1260" w:type="dxa"/>
              </w:tcPr>
              <w:p w14:paraId="77044EA3" w14:textId="2134F494" w:rsidR="00981F28" w:rsidRDefault="00F83B87"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2312A4CB" w14:textId="77777777" w:rsidR="00DE6B65" w:rsidRDefault="00F03DE0" w:rsidP="00963BAD">
            <w:pPr>
              <w:jc w:val="both"/>
              <w:cnfStyle w:val="000000000000" w:firstRow="0" w:lastRow="0" w:firstColumn="0" w:lastColumn="0" w:oddVBand="0" w:evenVBand="0" w:oddHBand="0" w:evenHBand="0" w:firstRowFirstColumn="0" w:firstRowLastColumn="0" w:lastRowFirstColumn="0" w:lastRowLastColumn="0"/>
              <w:rPr>
                <w:sz w:val="20"/>
                <w:szCs w:val="20"/>
              </w:rPr>
            </w:pPr>
            <w:r w:rsidRPr="005C44E9">
              <w:rPr>
                <w:sz w:val="20"/>
                <w:szCs w:val="20"/>
              </w:rPr>
              <w:t xml:space="preserve">This </w:t>
            </w:r>
            <w:r w:rsidR="00F83B87" w:rsidRPr="005C44E9">
              <w:rPr>
                <w:sz w:val="20"/>
                <w:szCs w:val="20"/>
              </w:rPr>
              <w:t>project is subject to</w:t>
            </w:r>
            <w:r w:rsidRPr="005C44E9">
              <w:rPr>
                <w:sz w:val="20"/>
                <w:szCs w:val="20"/>
              </w:rPr>
              <w:t xml:space="preserve"> normal development </w:t>
            </w:r>
            <w:r w:rsidR="00F83B87" w:rsidRPr="005C44E9">
              <w:rPr>
                <w:sz w:val="20"/>
                <w:szCs w:val="20"/>
              </w:rPr>
              <w:t>conditions</w:t>
            </w:r>
            <w:r w:rsidRPr="005C44E9">
              <w:rPr>
                <w:sz w:val="20"/>
                <w:szCs w:val="20"/>
              </w:rPr>
              <w:t xml:space="preserve"> subject to SCAQMD requirements for grading and construction. </w:t>
            </w:r>
            <w:r w:rsidR="008904C5" w:rsidRPr="005C44E9">
              <w:rPr>
                <w:sz w:val="20"/>
                <w:szCs w:val="20"/>
              </w:rPr>
              <w:t xml:space="preserve">Proposed use is cemetery, chapel, </w:t>
            </w:r>
            <w:r w:rsidR="00EA5B0C">
              <w:rPr>
                <w:sz w:val="20"/>
                <w:szCs w:val="20"/>
              </w:rPr>
              <w:t>ceremonial cleansing facility</w:t>
            </w:r>
            <w:r w:rsidR="008904C5" w:rsidRPr="005C44E9">
              <w:rPr>
                <w:sz w:val="20"/>
                <w:szCs w:val="20"/>
              </w:rPr>
              <w:t>, and caretaker residence.</w:t>
            </w:r>
            <w:r w:rsidR="00F83B87" w:rsidRPr="005C44E9">
              <w:rPr>
                <w:sz w:val="20"/>
                <w:szCs w:val="20"/>
              </w:rPr>
              <w:t xml:space="preserve"> Landscape plan provided as part of submittal package. </w:t>
            </w:r>
            <w:r w:rsidR="00963BAD" w:rsidRPr="005C44E9">
              <w:rPr>
                <w:sz w:val="20"/>
                <w:szCs w:val="20"/>
              </w:rPr>
              <w:t>Pr</w:t>
            </w:r>
            <w:r w:rsidR="004A4B7E" w:rsidRPr="005C44E9">
              <w:rPr>
                <w:sz w:val="20"/>
                <w:szCs w:val="20"/>
              </w:rPr>
              <w:t xml:space="preserve">oject is subject to grading permit approval. </w:t>
            </w:r>
            <w:r w:rsidR="00536F47">
              <w:rPr>
                <w:sz w:val="20"/>
                <w:szCs w:val="20"/>
              </w:rPr>
              <w:t xml:space="preserve">  </w:t>
            </w:r>
          </w:p>
          <w:p w14:paraId="0A6F139B" w14:textId="77777777" w:rsidR="00DE6B65" w:rsidRDefault="00DE6B65" w:rsidP="00963BAD">
            <w:pPr>
              <w:jc w:val="both"/>
              <w:cnfStyle w:val="000000000000" w:firstRow="0" w:lastRow="0" w:firstColumn="0" w:lastColumn="0" w:oddVBand="0" w:evenVBand="0" w:oddHBand="0" w:evenHBand="0" w:firstRowFirstColumn="0" w:firstRowLastColumn="0" w:lastRowFirstColumn="0" w:lastRowLastColumn="0"/>
              <w:rPr>
                <w:sz w:val="20"/>
                <w:szCs w:val="20"/>
              </w:rPr>
            </w:pPr>
          </w:p>
          <w:p w14:paraId="58844A10" w14:textId="1D48BC5E" w:rsidR="00981F28" w:rsidRPr="005C44E9" w:rsidRDefault="00536F47" w:rsidP="00963BAD">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The overall cemetery is 84.99 acres and </w:t>
            </w:r>
            <w:r w:rsidR="008E42CF">
              <w:rPr>
                <w:sz w:val="20"/>
                <w:szCs w:val="20"/>
              </w:rPr>
              <w:t xml:space="preserve">45% of the land is undeveloped, 38.6 acres. Approximately 12.67 acres is landscaped areas basins or landscaped slopes.  And 24.6 acres are grave sites.  This is near 90% of passive land use. </w:t>
            </w:r>
          </w:p>
        </w:tc>
      </w:tr>
      <w:tr w:rsidR="00981F28" w14:paraId="2B376A41"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748DD36B" w14:textId="22AEF7F2" w:rsidR="00981F28" w:rsidRPr="009E2EF3" w:rsidRDefault="00981F28" w:rsidP="006D607B">
            <w:pPr>
              <w:autoSpaceDE w:val="0"/>
              <w:autoSpaceDN w:val="0"/>
              <w:adjustRightInd w:val="0"/>
              <w:jc w:val="both"/>
              <w:rPr>
                <w:rFonts w:ascii="Calibri" w:hAnsi="Calibri" w:cs="Calibri"/>
                <w:i w:val="0"/>
                <w:iCs w:val="0"/>
                <w:sz w:val="20"/>
                <w:szCs w:val="20"/>
              </w:rPr>
            </w:pPr>
            <w:r w:rsidRPr="00A06CD7">
              <w:rPr>
                <w:rFonts w:ascii="Calibri" w:hAnsi="Calibri" w:cs="Calibri"/>
                <w:b/>
                <w:bCs/>
                <w:sz w:val="20"/>
                <w:szCs w:val="20"/>
              </w:rPr>
              <w:t>HC 16.18</w:t>
            </w:r>
            <w:r w:rsidR="00432179"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w:t>
            </w:r>
            <w:r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 xml:space="preserve">Job Creation and Reduction of Vehicle Miles. </w:t>
            </w:r>
            <w:r w:rsidRPr="006D607B">
              <w:rPr>
                <w:rFonts w:ascii="Calibri" w:hAnsi="Calibri" w:cs="Calibri"/>
                <w:sz w:val="18"/>
                <w:szCs w:val="18"/>
              </w:rPr>
              <w:t>Promote new development that emphasizes job creation and reduction in vehicle miles traveled in job-poor areas and does not otherwise contribute to onsite emissions to improve air quality.</w:t>
            </w:r>
          </w:p>
          <w:p w14:paraId="20A4D2CD"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1122681629"/>
            <w14:checkbox>
              <w14:checked w14:val="0"/>
              <w14:checkedState w14:val="2612" w14:font="MS Gothic"/>
              <w14:uncheckedState w14:val="2610" w14:font="MS Gothic"/>
            </w14:checkbox>
          </w:sdtPr>
          <w:sdtContent>
            <w:tc>
              <w:tcPr>
                <w:tcW w:w="1440" w:type="dxa"/>
                <w:tcBorders>
                  <w:left w:val="single" w:sz="4" w:space="0" w:color="auto"/>
                </w:tcBorders>
              </w:tcPr>
              <w:p w14:paraId="6E37CC6D" w14:textId="6B383CF4" w:rsidR="00981F28" w:rsidRDefault="00D22EDF"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906033122"/>
            <w14:checkbox>
              <w14:checked w14:val="1"/>
              <w14:checkedState w14:val="2612" w14:font="MS Gothic"/>
              <w14:uncheckedState w14:val="2610" w14:font="MS Gothic"/>
            </w14:checkbox>
          </w:sdtPr>
          <w:sdtContent>
            <w:tc>
              <w:tcPr>
                <w:tcW w:w="1170" w:type="dxa"/>
              </w:tcPr>
              <w:p w14:paraId="6DAA5626" w14:textId="0AD427E6" w:rsidR="00981F28" w:rsidRDefault="00B24E76"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035546484"/>
            <w14:checkbox>
              <w14:checked w14:val="0"/>
              <w14:checkedState w14:val="2612" w14:font="MS Gothic"/>
              <w14:uncheckedState w14:val="2610" w14:font="MS Gothic"/>
            </w14:checkbox>
          </w:sdtPr>
          <w:sdtContent>
            <w:tc>
              <w:tcPr>
                <w:tcW w:w="1260" w:type="dxa"/>
              </w:tcPr>
              <w:p w14:paraId="3C265DFE" w14:textId="38B642A3" w:rsidR="00981F28" w:rsidRDefault="00B24E76"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58A70F9C" w14:textId="11E4B54A" w:rsidR="0031768B" w:rsidRPr="005C44E9" w:rsidRDefault="008904C5" w:rsidP="00963BAD">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Policy not applicable.</w:t>
            </w:r>
            <w:r w:rsidR="00F03DE0" w:rsidRPr="005C44E9">
              <w:rPr>
                <w:sz w:val="20"/>
                <w:szCs w:val="20"/>
              </w:rPr>
              <w:t xml:space="preserve"> This is not a job center. </w:t>
            </w:r>
            <w:r w:rsidR="004A4B7E" w:rsidRPr="005C44E9">
              <w:rPr>
                <w:sz w:val="20"/>
                <w:szCs w:val="20"/>
              </w:rPr>
              <w:t>There may be u</w:t>
            </w:r>
            <w:r w:rsidR="00F03DE0" w:rsidRPr="005C44E9">
              <w:rPr>
                <w:sz w:val="20"/>
                <w:szCs w:val="20"/>
              </w:rPr>
              <w:t>p to 5 employees on site at any one time.</w:t>
            </w:r>
            <w:r w:rsidR="0031768B" w:rsidRPr="005C44E9">
              <w:rPr>
                <w:sz w:val="20"/>
                <w:szCs w:val="20"/>
              </w:rPr>
              <w:t xml:space="preserve"> Employees are to serve the cemetery grounds, the </w:t>
            </w:r>
            <w:r w:rsidR="00EA5B0C">
              <w:rPr>
                <w:sz w:val="20"/>
                <w:szCs w:val="20"/>
              </w:rPr>
              <w:t>ceremonial cleansing facility</w:t>
            </w:r>
            <w:r w:rsidR="0031768B" w:rsidRPr="005C44E9">
              <w:rPr>
                <w:sz w:val="20"/>
                <w:szCs w:val="20"/>
              </w:rPr>
              <w:t xml:space="preserve">, and daily maintenance and security. </w:t>
            </w:r>
          </w:p>
          <w:p w14:paraId="796E3468" w14:textId="77777777" w:rsidR="0031768B" w:rsidRPr="005C44E9" w:rsidRDefault="0031768B" w:rsidP="00963BAD">
            <w:pPr>
              <w:jc w:val="both"/>
              <w:cnfStyle w:val="000000100000" w:firstRow="0" w:lastRow="0" w:firstColumn="0" w:lastColumn="0" w:oddVBand="0" w:evenVBand="0" w:oddHBand="1" w:evenHBand="0" w:firstRowFirstColumn="0" w:firstRowLastColumn="0" w:lastRowFirstColumn="0" w:lastRowLastColumn="0"/>
              <w:rPr>
                <w:sz w:val="20"/>
                <w:szCs w:val="20"/>
              </w:rPr>
            </w:pPr>
          </w:p>
          <w:p w14:paraId="7B6D4D32" w14:textId="3BAD4292" w:rsidR="00981F28" w:rsidRPr="005C44E9" w:rsidRDefault="00981F28" w:rsidP="00BE17E9">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981F28" w14:paraId="4AD38BA9" w14:textId="77777777" w:rsidTr="00AB0732">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6933394D" w14:textId="2D6AC7AC" w:rsidR="00981F28" w:rsidRPr="009E2EF3" w:rsidRDefault="00981F28" w:rsidP="006D607B">
            <w:pPr>
              <w:autoSpaceDE w:val="0"/>
              <w:autoSpaceDN w:val="0"/>
              <w:adjustRightInd w:val="0"/>
              <w:jc w:val="both"/>
              <w:rPr>
                <w:rFonts w:ascii="Calibri" w:hAnsi="Calibri" w:cs="Calibri"/>
                <w:i w:val="0"/>
                <w:iCs w:val="0"/>
                <w:sz w:val="20"/>
                <w:szCs w:val="20"/>
              </w:rPr>
            </w:pPr>
            <w:r w:rsidRPr="00A06CD7">
              <w:rPr>
                <w:rFonts w:ascii="Calibri" w:hAnsi="Calibri" w:cs="Calibri"/>
                <w:b/>
                <w:bCs/>
                <w:sz w:val="20"/>
                <w:szCs w:val="20"/>
              </w:rPr>
              <w:lastRenderedPageBreak/>
              <w:t>HC 16.22</w:t>
            </w:r>
            <w:r w:rsidR="00432179"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w:t>
            </w:r>
            <w:r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Industr</w:t>
            </w:r>
            <w:r w:rsidR="004478B2">
              <w:rPr>
                <w:rFonts w:ascii="Calibri-Bold" w:hAnsi="Calibri-Bold" w:cs="Calibri-Bold"/>
                <w:b/>
                <w:bCs/>
                <w:i w:val="0"/>
                <w:iCs w:val="0"/>
                <w:sz w:val="20"/>
                <w:szCs w:val="20"/>
              </w:rPr>
              <w:t>ial</w:t>
            </w:r>
            <w:r w:rsidR="00743562" w:rsidRPr="00A06CD7">
              <w:rPr>
                <w:rFonts w:ascii="Calibri-Bold" w:hAnsi="Calibri-Bold" w:cs="Calibri-Bold"/>
                <w:b/>
                <w:bCs/>
                <w:sz w:val="20"/>
                <w:szCs w:val="20"/>
              </w:rPr>
              <w:t xml:space="preserve"> Water Use Discharges and Agriculture and Pesticide/ Chemical Use. </w:t>
            </w:r>
            <w:r w:rsidRPr="006D607B">
              <w:rPr>
                <w:rFonts w:ascii="Calibri" w:hAnsi="Calibri" w:cs="Calibri"/>
                <w:sz w:val="18"/>
                <w:szCs w:val="18"/>
              </w:rPr>
              <w:t>Discourage industrial uses which use large quantities of water in manufacturing or cooling processes that result in subsequent effluent discharges and encourage agricultural businesses to limit and reduce the production and use of pesticides and chemical fertilizers to the maximum extent possible thereby minimizing contaminated infiltration and runoff, including runoff to the Salton Sea and other standing bodies of water.</w:t>
            </w:r>
          </w:p>
          <w:p w14:paraId="5FD504D5"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1898772271"/>
            <w14:checkbox>
              <w14:checked w14:val="0"/>
              <w14:checkedState w14:val="2612" w14:font="MS Gothic"/>
              <w14:uncheckedState w14:val="2610" w14:font="MS Gothic"/>
            </w14:checkbox>
          </w:sdtPr>
          <w:sdtContent>
            <w:tc>
              <w:tcPr>
                <w:tcW w:w="1440" w:type="dxa"/>
                <w:tcBorders>
                  <w:left w:val="single" w:sz="4" w:space="0" w:color="auto"/>
                </w:tcBorders>
              </w:tcPr>
              <w:p w14:paraId="0A274F07" w14:textId="1C9BC304" w:rsidR="00981F28" w:rsidRDefault="00981F28"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181238645"/>
            <w14:checkbox>
              <w14:checked w14:val="0"/>
              <w14:checkedState w14:val="2612" w14:font="MS Gothic"/>
              <w14:uncheckedState w14:val="2610" w14:font="MS Gothic"/>
            </w14:checkbox>
          </w:sdtPr>
          <w:sdtContent>
            <w:tc>
              <w:tcPr>
                <w:tcW w:w="1170" w:type="dxa"/>
              </w:tcPr>
              <w:p w14:paraId="210F6562" w14:textId="1E95220F" w:rsidR="00981F28" w:rsidRDefault="00981F28"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946655392"/>
            <w14:checkbox>
              <w14:checked w14:val="1"/>
              <w14:checkedState w14:val="2612" w14:font="MS Gothic"/>
              <w14:uncheckedState w14:val="2610" w14:font="MS Gothic"/>
            </w14:checkbox>
          </w:sdtPr>
          <w:sdtContent>
            <w:tc>
              <w:tcPr>
                <w:tcW w:w="1260" w:type="dxa"/>
              </w:tcPr>
              <w:p w14:paraId="368C44B3" w14:textId="6512796C" w:rsidR="00981F28" w:rsidRDefault="00AC5C2C"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79FF1B9F" w14:textId="0DE3DAD7" w:rsidR="00981F28" w:rsidRPr="00963BAD" w:rsidRDefault="008904C5" w:rsidP="00963BAD">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Policy not applicable.</w:t>
            </w:r>
            <w:r w:rsidR="00F03DE0" w:rsidRPr="00963BAD">
              <w:rPr>
                <w:sz w:val="20"/>
                <w:szCs w:val="20"/>
              </w:rPr>
              <w:t xml:space="preserve"> This is not industrial, warehouse, or agriculture use.</w:t>
            </w:r>
            <w:r w:rsidRPr="00963BAD">
              <w:rPr>
                <w:sz w:val="20"/>
                <w:szCs w:val="20"/>
              </w:rPr>
              <w:t xml:space="preserve"> </w:t>
            </w:r>
          </w:p>
        </w:tc>
      </w:tr>
      <w:tr w:rsidR="00981F28" w14:paraId="06A87EA5"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0403A9DC" w14:textId="747AD345" w:rsidR="00981F28" w:rsidRPr="009E2EF3" w:rsidRDefault="00981F28" w:rsidP="006D607B">
            <w:pPr>
              <w:autoSpaceDE w:val="0"/>
              <w:autoSpaceDN w:val="0"/>
              <w:adjustRightInd w:val="0"/>
              <w:jc w:val="both"/>
              <w:rPr>
                <w:rFonts w:ascii="Calibri" w:hAnsi="Calibri" w:cs="Calibri"/>
                <w:i w:val="0"/>
                <w:iCs w:val="0"/>
                <w:sz w:val="20"/>
                <w:szCs w:val="20"/>
              </w:rPr>
            </w:pPr>
            <w:r w:rsidRPr="00A06CD7">
              <w:rPr>
                <w:rFonts w:ascii="Calibri" w:hAnsi="Calibri" w:cs="Calibri"/>
                <w:b/>
                <w:bCs/>
                <w:sz w:val="20"/>
                <w:szCs w:val="20"/>
              </w:rPr>
              <w:t>HC 16.23</w:t>
            </w:r>
            <w:r w:rsidR="00432179"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w:t>
            </w:r>
            <w:r w:rsidRPr="00A06CD7">
              <w:rPr>
                <w:rFonts w:ascii="Calibri-Bold" w:hAnsi="Calibri-Bold" w:cs="Calibri-Bold"/>
                <w:b/>
                <w:bCs/>
                <w:sz w:val="20"/>
                <w:szCs w:val="20"/>
              </w:rPr>
              <w:t xml:space="preserve"> </w:t>
            </w:r>
            <w:r w:rsidR="00743562" w:rsidRPr="00A06CD7">
              <w:rPr>
                <w:rFonts w:ascii="Calibri-Bold" w:hAnsi="Calibri-Bold" w:cs="Calibri-Bold"/>
                <w:b/>
                <w:bCs/>
                <w:sz w:val="20"/>
                <w:szCs w:val="20"/>
              </w:rPr>
              <w:t xml:space="preserve">Industrial and Agriculture Uses and Toxic Contamination.  </w:t>
            </w:r>
            <w:r w:rsidRPr="006D607B">
              <w:rPr>
                <w:rFonts w:ascii="Calibri" w:hAnsi="Calibri" w:cs="Calibri"/>
                <w:sz w:val="18"/>
                <w:szCs w:val="18"/>
              </w:rPr>
              <w:t>Discourage industrial and agricultural uses which produce significant quantities of toxic emissions into the air, soil, and groundwater to prevent the contamination of these physical environments.</w:t>
            </w:r>
          </w:p>
          <w:p w14:paraId="30A1B7A0"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1935509148"/>
            <w14:checkbox>
              <w14:checked w14:val="0"/>
              <w14:checkedState w14:val="2612" w14:font="MS Gothic"/>
              <w14:uncheckedState w14:val="2610" w14:font="MS Gothic"/>
            </w14:checkbox>
          </w:sdtPr>
          <w:sdtContent>
            <w:tc>
              <w:tcPr>
                <w:tcW w:w="1440" w:type="dxa"/>
                <w:tcBorders>
                  <w:left w:val="single" w:sz="4" w:space="0" w:color="auto"/>
                </w:tcBorders>
              </w:tcPr>
              <w:p w14:paraId="470E37D0" w14:textId="46945828" w:rsidR="00981F28" w:rsidRDefault="00981F28"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558587697"/>
            <w14:checkbox>
              <w14:checked w14:val="0"/>
              <w14:checkedState w14:val="2612" w14:font="MS Gothic"/>
              <w14:uncheckedState w14:val="2610" w14:font="MS Gothic"/>
            </w14:checkbox>
          </w:sdtPr>
          <w:sdtContent>
            <w:tc>
              <w:tcPr>
                <w:tcW w:w="1170" w:type="dxa"/>
              </w:tcPr>
              <w:p w14:paraId="077FF35E" w14:textId="4406CCB3" w:rsidR="00981F28" w:rsidRDefault="00981F28"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379773639"/>
            <w14:checkbox>
              <w14:checked w14:val="1"/>
              <w14:checkedState w14:val="2612" w14:font="MS Gothic"/>
              <w14:uncheckedState w14:val="2610" w14:font="MS Gothic"/>
            </w14:checkbox>
          </w:sdtPr>
          <w:sdtContent>
            <w:tc>
              <w:tcPr>
                <w:tcW w:w="1260" w:type="dxa"/>
              </w:tcPr>
              <w:p w14:paraId="159DEFC6" w14:textId="43C923C9" w:rsidR="00981F28" w:rsidRDefault="00AC5C2C"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270BB196" w14:textId="794F1BDB" w:rsidR="00981F28" w:rsidRPr="00963BAD" w:rsidRDefault="008904C5" w:rsidP="00963BAD">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Policy not applicable.</w:t>
            </w:r>
            <w:r w:rsidR="00F03DE0" w:rsidRPr="00963BAD">
              <w:rPr>
                <w:sz w:val="20"/>
                <w:szCs w:val="20"/>
              </w:rPr>
              <w:t xml:space="preserve"> This is not industrial, warehouse, or agriculture use. </w:t>
            </w:r>
            <w:r w:rsidRPr="00963BAD">
              <w:rPr>
                <w:sz w:val="20"/>
                <w:szCs w:val="20"/>
              </w:rPr>
              <w:t xml:space="preserve"> </w:t>
            </w:r>
          </w:p>
        </w:tc>
      </w:tr>
      <w:tr w:rsidR="00981F28" w14:paraId="37C1567D" w14:textId="77777777" w:rsidTr="00AB0732">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31138940" w14:textId="2707EA57" w:rsidR="00981F28" w:rsidRPr="009E2EF3" w:rsidRDefault="00981F28" w:rsidP="006D607B">
            <w:pPr>
              <w:autoSpaceDE w:val="0"/>
              <w:autoSpaceDN w:val="0"/>
              <w:adjustRightInd w:val="0"/>
              <w:jc w:val="both"/>
              <w:rPr>
                <w:rFonts w:ascii="Calibri" w:hAnsi="Calibri" w:cs="Calibri"/>
                <w:i w:val="0"/>
                <w:iCs w:val="0"/>
                <w:sz w:val="20"/>
                <w:szCs w:val="20"/>
              </w:rPr>
            </w:pPr>
            <w:r w:rsidRPr="00A06CD7">
              <w:rPr>
                <w:rFonts w:ascii="Calibri" w:hAnsi="Calibri" w:cs="Calibri"/>
                <w:b/>
                <w:bCs/>
                <w:sz w:val="20"/>
                <w:szCs w:val="20"/>
              </w:rPr>
              <w:t>HC 16.24</w:t>
            </w:r>
            <w:r w:rsidR="00432179" w:rsidRPr="00A06CD7">
              <w:rPr>
                <w:rFonts w:ascii="Calibri-Bold" w:hAnsi="Calibri-Bold" w:cs="Calibri-Bold"/>
                <w:b/>
                <w:bCs/>
                <w:sz w:val="20"/>
                <w:szCs w:val="20"/>
              </w:rPr>
              <w:t xml:space="preserve"> </w:t>
            </w:r>
            <w:r w:rsidR="00F23E76" w:rsidRPr="00A06CD7">
              <w:rPr>
                <w:rFonts w:ascii="Calibri-Bold" w:hAnsi="Calibri-Bold" w:cs="Calibri-Bold"/>
                <w:b/>
                <w:bCs/>
                <w:sz w:val="20"/>
                <w:szCs w:val="20"/>
              </w:rPr>
              <w:t>–</w:t>
            </w:r>
            <w:r w:rsidRPr="00A06CD7">
              <w:rPr>
                <w:rFonts w:ascii="Calibri-Bold" w:hAnsi="Calibri-Bold" w:cs="Calibri-Bold"/>
                <w:b/>
                <w:bCs/>
                <w:sz w:val="20"/>
                <w:szCs w:val="20"/>
              </w:rPr>
              <w:t xml:space="preserve"> </w:t>
            </w:r>
            <w:r w:rsidR="00F23E76" w:rsidRPr="00A06CD7">
              <w:rPr>
                <w:rFonts w:ascii="Calibri-Bold" w:hAnsi="Calibri-Bold" w:cs="Calibri-Bold"/>
                <w:b/>
                <w:bCs/>
                <w:sz w:val="20"/>
                <w:szCs w:val="20"/>
              </w:rPr>
              <w:t xml:space="preserve">Compatibility Criteria for Industrial, Agricultural, And Adjacent Land Uses. </w:t>
            </w:r>
            <w:r w:rsidRPr="006D607B">
              <w:rPr>
                <w:rFonts w:ascii="Calibri" w:hAnsi="Calibri" w:cs="Calibri"/>
                <w:sz w:val="18"/>
                <w:szCs w:val="18"/>
              </w:rPr>
              <w:t>Ensure compatibility between industrial development and agricultural uses and adjacent land uses. To achieve compatibility, industrial development and agricultural uses will be required to include criteria addressing noise, land, traffic</w:t>
            </w:r>
            <w:r w:rsidR="00525CBE" w:rsidRPr="006D607B">
              <w:rPr>
                <w:rFonts w:ascii="Calibri" w:hAnsi="Calibri" w:cs="Calibri"/>
                <w:sz w:val="18"/>
                <w:szCs w:val="18"/>
              </w:rPr>
              <w:t>,</w:t>
            </w:r>
            <w:r w:rsidRPr="006D607B">
              <w:rPr>
                <w:rFonts w:ascii="Calibri" w:hAnsi="Calibri" w:cs="Calibri"/>
                <w:sz w:val="18"/>
                <w:szCs w:val="18"/>
              </w:rPr>
              <w:t xml:space="preserve"> and greenhouse gas emissions to avoid or minimize creating adverse conditions for adjacent communities.</w:t>
            </w:r>
          </w:p>
          <w:p w14:paraId="090F276F"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1939488152"/>
            <w14:checkbox>
              <w14:checked w14:val="0"/>
              <w14:checkedState w14:val="2612" w14:font="MS Gothic"/>
              <w14:uncheckedState w14:val="2610" w14:font="MS Gothic"/>
            </w14:checkbox>
          </w:sdtPr>
          <w:sdtContent>
            <w:tc>
              <w:tcPr>
                <w:tcW w:w="1440" w:type="dxa"/>
                <w:tcBorders>
                  <w:left w:val="single" w:sz="4" w:space="0" w:color="auto"/>
                </w:tcBorders>
              </w:tcPr>
              <w:p w14:paraId="2568763D" w14:textId="5EDB4A55" w:rsidR="00981F28" w:rsidRDefault="00981F28"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932404454"/>
            <w14:checkbox>
              <w14:checked w14:val="0"/>
              <w14:checkedState w14:val="2612" w14:font="MS Gothic"/>
              <w14:uncheckedState w14:val="2610" w14:font="MS Gothic"/>
            </w14:checkbox>
          </w:sdtPr>
          <w:sdtContent>
            <w:tc>
              <w:tcPr>
                <w:tcW w:w="1170" w:type="dxa"/>
              </w:tcPr>
              <w:p w14:paraId="338CBC61" w14:textId="1DBF8BC1" w:rsidR="00981F28" w:rsidRDefault="00981F28"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739713874"/>
            <w14:checkbox>
              <w14:checked w14:val="1"/>
              <w14:checkedState w14:val="2612" w14:font="MS Gothic"/>
              <w14:uncheckedState w14:val="2610" w14:font="MS Gothic"/>
            </w14:checkbox>
          </w:sdtPr>
          <w:sdtContent>
            <w:tc>
              <w:tcPr>
                <w:tcW w:w="1260" w:type="dxa"/>
              </w:tcPr>
              <w:p w14:paraId="29C6BB04" w14:textId="6EBFCC37" w:rsidR="00981F28" w:rsidRDefault="00AC5C2C" w:rsidP="00A07E3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75B4E4FB" w14:textId="6AEC91C6" w:rsidR="00981F28" w:rsidRPr="00963BAD" w:rsidRDefault="008904C5" w:rsidP="00963BAD">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Policy not applicable.</w:t>
            </w:r>
            <w:r w:rsidR="00F03DE0" w:rsidRPr="00963BAD">
              <w:rPr>
                <w:sz w:val="20"/>
                <w:szCs w:val="20"/>
              </w:rPr>
              <w:t xml:space="preserve"> This is not industrial, warehouse, or agriculture use. </w:t>
            </w:r>
            <w:r w:rsidRPr="00963BAD">
              <w:rPr>
                <w:sz w:val="20"/>
                <w:szCs w:val="20"/>
              </w:rPr>
              <w:t xml:space="preserve"> </w:t>
            </w:r>
          </w:p>
        </w:tc>
      </w:tr>
      <w:tr w:rsidR="00981F28" w14:paraId="74835A56"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6EAD4DBD" w14:textId="2315EB30" w:rsidR="00981F28" w:rsidRPr="009E2EF3" w:rsidRDefault="00981F28" w:rsidP="006D607B">
            <w:pPr>
              <w:autoSpaceDE w:val="0"/>
              <w:autoSpaceDN w:val="0"/>
              <w:adjustRightInd w:val="0"/>
              <w:jc w:val="both"/>
              <w:rPr>
                <w:rFonts w:ascii="Calibri" w:hAnsi="Calibri" w:cs="Calibri"/>
                <w:i w:val="0"/>
                <w:iCs w:val="0"/>
                <w:sz w:val="20"/>
                <w:szCs w:val="20"/>
              </w:rPr>
            </w:pPr>
            <w:bookmarkStart w:id="1" w:name="_Hlk83902459"/>
            <w:r w:rsidRPr="00A06CD7">
              <w:rPr>
                <w:rFonts w:ascii="Calibri" w:hAnsi="Calibri" w:cs="Calibri"/>
                <w:b/>
                <w:bCs/>
                <w:sz w:val="20"/>
                <w:szCs w:val="20"/>
              </w:rPr>
              <w:t>HC 16.25</w:t>
            </w:r>
            <w:r w:rsidR="00432179" w:rsidRPr="00A06CD7">
              <w:rPr>
                <w:rFonts w:ascii="Calibri-Bold" w:hAnsi="Calibri-Bold" w:cs="Calibri-Bold"/>
                <w:b/>
                <w:bCs/>
                <w:sz w:val="20"/>
                <w:szCs w:val="20"/>
              </w:rPr>
              <w:t xml:space="preserve"> –</w:t>
            </w:r>
            <w:r w:rsidRPr="00A06CD7">
              <w:rPr>
                <w:rFonts w:ascii="Calibri-Bold" w:hAnsi="Calibri-Bold" w:cs="Calibri-Bold"/>
                <w:b/>
                <w:bCs/>
                <w:sz w:val="20"/>
                <w:szCs w:val="20"/>
              </w:rPr>
              <w:t xml:space="preserve"> </w:t>
            </w:r>
            <w:bookmarkEnd w:id="1"/>
            <w:r w:rsidR="00F23E76" w:rsidRPr="00A06CD7">
              <w:rPr>
                <w:rFonts w:ascii="Calibri-Bold" w:hAnsi="Calibri-Bold" w:cs="Calibri-Bold"/>
                <w:b/>
                <w:bCs/>
                <w:sz w:val="20"/>
                <w:szCs w:val="20"/>
              </w:rPr>
              <w:t xml:space="preserve">Mining Projects and Compatibility. </w:t>
            </w:r>
            <w:r w:rsidR="00E551A8" w:rsidRPr="006D607B">
              <w:rPr>
                <w:rFonts w:ascii="Calibri" w:hAnsi="Calibri" w:cs="Calibri"/>
                <w:sz w:val="18"/>
                <w:szCs w:val="18"/>
              </w:rPr>
              <w:t>Require the conversion of mining operations into uses that are compatible with surrounding areas in accordance with the Surface Mining and Reclamation Act.</w:t>
            </w:r>
          </w:p>
          <w:p w14:paraId="0F1FC311" w14:textId="77777777" w:rsidR="00981F28" w:rsidRPr="006D607B" w:rsidRDefault="00981F28" w:rsidP="006D607B">
            <w:pPr>
              <w:autoSpaceDE w:val="0"/>
              <w:autoSpaceDN w:val="0"/>
              <w:adjustRightInd w:val="0"/>
              <w:jc w:val="both"/>
              <w:rPr>
                <w:rFonts w:ascii="Calibri" w:hAnsi="Calibri" w:cs="Calibri"/>
                <w:i w:val="0"/>
                <w:iCs w:val="0"/>
                <w:sz w:val="20"/>
                <w:szCs w:val="20"/>
              </w:rPr>
            </w:pPr>
          </w:p>
        </w:tc>
        <w:sdt>
          <w:sdtPr>
            <w:id w:val="-742714513"/>
            <w14:checkbox>
              <w14:checked w14:val="0"/>
              <w14:checkedState w14:val="2612" w14:font="MS Gothic"/>
              <w14:uncheckedState w14:val="2610" w14:font="MS Gothic"/>
            </w14:checkbox>
          </w:sdtPr>
          <w:sdtContent>
            <w:tc>
              <w:tcPr>
                <w:tcW w:w="1440" w:type="dxa"/>
                <w:tcBorders>
                  <w:left w:val="single" w:sz="4" w:space="0" w:color="auto"/>
                </w:tcBorders>
              </w:tcPr>
              <w:p w14:paraId="508B2BDB" w14:textId="2E6A7DCA" w:rsidR="00981F28" w:rsidRDefault="00981F28"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877158758"/>
            <w14:checkbox>
              <w14:checked w14:val="0"/>
              <w14:checkedState w14:val="2612" w14:font="MS Gothic"/>
              <w14:uncheckedState w14:val="2610" w14:font="MS Gothic"/>
            </w14:checkbox>
          </w:sdtPr>
          <w:sdtContent>
            <w:tc>
              <w:tcPr>
                <w:tcW w:w="1170" w:type="dxa"/>
              </w:tcPr>
              <w:p w14:paraId="061E51BF" w14:textId="46686C0C" w:rsidR="00981F28" w:rsidRDefault="00981F28" w:rsidP="00A07E3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1260" w:type="dxa"/>
          </w:tcPr>
          <w:p w14:paraId="3798CE3F" w14:textId="4114A797" w:rsidR="00981F28" w:rsidRDefault="00000000" w:rsidP="00A07E36">
            <w:pPr>
              <w:jc w:val="center"/>
              <w:cnfStyle w:val="000000100000" w:firstRow="0" w:lastRow="0" w:firstColumn="0" w:lastColumn="0" w:oddVBand="0" w:evenVBand="0" w:oddHBand="1" w:evenHBand="0" w:firstRowFirstColumn="0" w:firstRowLastColumn="0" w:lastRowFirstColumn="0" w:lastRowLastColumn="0"/>
            </w:pPr>
            <w:sdt>
              <w:sdtPr>
                <w:id w:val="-1723215120"/>
                <w14:checkbox>
                  <w14:checked w14:val="1"/>
                  <w14:checkedState w14:val="2612" w14:font="MS Gothic"/>
                  <w14:uncheckedState w14:val="2610" w14:font="MS Gothic"/>
                </w14:checkbox>
              </w:sdtPr>
              <w:sdtContent>
                <w:r w:rsidR="00AC5C2C">
                  <w:rPr>
                    <w:rFonts w:ascii="MS Gothic" w:eastAsia="MS Gothic" w:hAnsi="MS Gothic" w:hint="eastAsia"/>
                  </w:rPr>
                  <w:t>☒</w:t>
                </w:r>
              </w:sdtContent>
            </w:sdt>
          </w:p>
        </w:tc>
        <w:tc>
          <w:tcPr>
            <w:tcW w:w="3960" w:type="dxa"/>
          </w:tcPr>
          <w:p w14:paraId="68508821" w14:textId="6DD9A3FA" w:rsidR="00981F28" w:rsidRPr="00963BAD" w:rsidRDefault="008904C5" w:rsidP="00963BAD">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Policy not applicable.</w:t>
            </w:r>
            <w:r w:rsidR="00F03DE0" w:rsidRPr="00963BAD">
              <w:rPr>
                <w:sz w:val="20"/>
                <w:szCs w:val="20"/>
              </w:rPr>
              <w:t xml:space="preserve"> This is not a mining, industrial, warehouse, or agriculture use. </w:t>
            </w:r>
            <w:r w:rsidRPr="00963BAD">
              <w:rPr>
                <w:sz w:val="20"/>
                <w:szCs w:val="20"/>
              </w:rPr>
              <w:t xml:space="preserve"> Proposed use is cemetery, chapel, </w:t>
            </w:r>
            <w:r w:rsidR="00EA5B0C">
              <w:rPr>
                <w:sz w:val="20"/>
                <w:szCs w:val="20"/>
              </w:rPr>
              <w:t>ceremonial cleansing facility</w:t>
            </w:r>
            <w:r w:rsidRPr="00963BAD">
              <w:rPr>
                <w:sz w:val="20"/>
                <w:szCs w:val="20"/>
              </w:rPr>
              <w:t>, and caretaker residence.</w:t>
            </w:r>
          </w:p>
        </w:tc>
      </w:tr>
    </w:tbl>
    <w:p w14:paraId="366A8751" w14:textId="21D1431C" w:rsidR="00BD0768" w:rsidRDefault="00BD0768"/>
    <w:p w14:paraId="74084A95" w14:textId="77777777" w:rsidR="00BD0768" w:rsidRDefault="00BD0768">
      <w:r>
        <w:br w:type="page"/>
      </w:r>
    </w:p>
    <w:p w14:paraId="1EF11577" w14:textId="77777777" w:rsidR="004F3958" w:rsidRDefault="004F3958"/>
    <w:p w14:paraId="1C73FE44" w14:textId="716C6C03" w:rsidR="00CF3E8F" w:rsidRPr="006D607B" w:rsidRDefault="00CF3E8F">
      <w:pPr>
        <w:pStyle w:val="Heading1"/>
        <w:rPr>
          <w:b/>
          <w:bCs/>
          <w:u w:val="single"/>
        </w:rPr>
      </w:pPr>
      <w:r w:rsidRPr="006D607B">
        <w:rPr>
          <w:b/>
          <w:bCs/>
          <w:u w:val="single"/>
        </w:rPr>
        <w:t>Food Access</w:t>
      </w:r>
    </w:p>
    <w:tbl>
      <w:tblPr>
        <w:tblStyle w:val="GridTable7Colorful"/>
        <w:tblW w:w="14395" w:type="dxa"/>
        <w:tblLayout w:type="fixed"/>
        <w:tblLook w:val="04A0" w:firstRow="1" w:lastRow="0" w:firstColumn="1" w:lastColumn="0" w:noHBand="0" w:noVBand="1"/>
      </w:tblPr>
      <w:tblGrid>
        <w:gridCol w:w="6570"/>
        <w:gridCol w:w="1350"/>
        <w:gridCol w:w="1255"/>
        <w:gridCol w:w="1265"/>
        <w:gridCol w:w="3955"/>
      </w:tblGrid>
      <w:tr w:rsidR="0082017E" w14:paraId="063C8965" w14:textId="77777777" w:rsidTr="00AB07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2ABC0985" w14:textId="6778AEB1" w:rsidR="0082017E" w:rsidRPr="006D607B" w:rsidRDefault="0082017E" w:rsidP="006D607B">
            <w:pPr>
              <w:jc w:val="center"/>
              <w:rPr>
                <w:sz w:val="18"/>
                <w:szCs w:val="18"/>
              </w:rPr>
            </w:pPr>
          </w:p>
        </w:tc>
        <w:tc>
          <w:tcPr>
            <w:tcW w:w="1350" w:type="dxa"/>
            <w:tcBorders>
              <w:top w:val="single" w:sz="4" w:space="0" w:color="auto"/>
              <w:left w:val="single" w:sz="4" w:space="0" w:color="auto"/>
              <w:bottom w:val="single" w:sz="4" w:space="0" w:color="auto"/>
              <w:right w:val="single" w:sz="4" w:space="0" w:color="auto"/>
            </w:tcBorders>
          </w:tcPr>
          <w:p w14:paraId="0AC60C43" w14:textId="7AC51E81" w:rsidR="0082017E" w:rsidRPr="006D607B" w:rsidRDefault="0082017E">
            <w:pPr>
              <w:jc w:val="center"/>
              <w:cnfStyle w:val="100000000000" w:firstRow="1" w:lastRow="0" w:firstColumn="0" w:lastColumn="0" w:oddVBand="0" w:evenVBand="0" w:oddHBand="0" w:evenHBand="0" w:firstRowFirstColumn="0" w:firstRowLastColumn="0" w:lastRowFirstColumn="0" w:lastRowLastColumn="0"/>
              <w:rPr>
                <w:sz w:val="18"/>
                <w:szCs w:val="18"/>
              </w:rPr>
            </w:pPr>
            <w:r w:rsidRPr="00421EC9">
              <w:rPr>
                <w:sz w:val="18"/>
                <w:szCs w:val="18"/>
              </w:rPr>
              <w:t xml:space="preserve">Mitigation Measure </w:t>
            </w:r>
            <w:r>
              <w:rPr>
                <w:sz w:val="18"/>
                <w:szCs w:val="18"/>
              </w:rPr>
              <w:t>or</w:t>
            </w:r>
            <w:r w:rsidRPr="00421EC9">
              <w:rPr>
                <w:sz w:val="18"/>
                <w:szCs w:val="18"/>
              </w:rPr>
              <w:t xml:space="preserve"> Condition of Approv</w:t>
            </w:r>
            <w:r>
              <w:rPr>
                <w:sz w:val="18"/>
                <w:szCs w:val="18"/>
              </w:rPr>
              <w:t>al</w:t>
            </w:r>
          </w:p>
        </w:tc>
        <w:tc>
          <w:tcPr>
            <w:tcW w:w="1255" w:type="dxa"/>
            <w:tcBorders>
              <w:top w:val="single" w:sz="4" w:space="0" w:color="auto"/>
              <w:left w:val="single" w:sz="4" w:space="0" w:color="auto"/>
              <w:bottom w:val="single" w:sz="4" w:space="0" w:color="auto"/>
              <w:right w:val="single" w:sz="4" w:space="0" w:color="auto"/>
            </w:tcBorders>
          </w:tcPr>
          <w:p w14:paraId="6AD10AC1" w14:textId="0909A201" w:rsidR="0082017E" w:rsidRPr="006D607B" w:rsidRDefault="0082017E">
            <w:pPr>
              <w:jc w:val="center"/>
              <w:cnfStyle w:val="100000000000" w:firstRow="1" w:lastRow="0" w:firstColumn="0" w:lastColumn="0" w:oddVBand="0" w:evenVBand="0" w:oddHBand="0" w:evenHBand="0" w:firstRowFirstColumn="0" w:firstRowLastColumn="0" w:lastRowFirstColumn="0" w:lastRowLastColumn="0"/>
              <w:rPr>
                <w:sz w:val="18"/>
                <w:szCs w:val="18"/>
              </w:rPr>
            </w:pPr>
            <w:r w:rsidRPr="00421EC9">
              <w:rPr>
                <w:sz w:val="18"/>
                <w:szCs w:val="18"/>
              </w:rPr>
              <w:t>Project Design Feature</w:t>
            </w:r>
          </w:p>
        </w:tc>
        <w:tc>
          <w:tcPr>
            <w:tcW w:w="1265" w:type="dxa"/>
            <w:tcBorders>
              <w:top w:val="single" w:sz="4" w:space="0" w:color="auto"/>
              <w:left w:val="single" w:sz="4" w:space="0" w:color="auto"/>
              <w:bottom w:val="single" w:sz="4" w:space="0" w:color="auto"/>
              <w:right w:val="single" w:sz="4" w:space="0" w:color="auto"/>
            </w:tcBorders>
          </w:tcPr>
          <w:p w14:paraId="56B6FB06" w14:textId="1C21D37C" w:rsidR="0082017E" w:rsidRPr="006D607B" w:rsidRDefault="0082017E">
            <w:pPr>
              <w:jc w:val="center"/>
              <w:cnfStyle w:val="100000000000" w:firstRow="1" w:lastRow="0" w:firstColumn="0" w:lastColumn="0" w:oddVBand="0" w:evenVBand="0" w:oddHBand="0" w:evenHBand="0" w:firstRowFirstColumn="0" w:firstRowLastColumn="0" w:lastRowFirstColumn="0" w:lastRowLastColumn="0"/>
              <w:rPr>
                <w:sz w:val="18"/>
                <w:szCs w:val="18"/>
              </w:rPr>
            </w:pPr>
            <w:r w:rsidRPr="00421EC9">
              <w:rPr>
                <w:sz w:val="18"/>
                <w:szCs w:val="18"/>
              </w:rPr>
              <w:t>Policy Not Applicable</w:t>
            </w:r>
          </w:p>
        </w:tc>
        <w:tc>
          <w:tcPr>
            <w:tcW w:w="3955" w:type="dxa"/>
            <w:tcBorders>
              <w:top w:val="single" w:sz="4" w:space="0" w:color="auto"/>
              <w:left w:val="single" w:sz="4" w:space="0" w:color="auto"/>
              <w:bottom w:val="single" w:sz="4" w:space="0" w:color="auto"/>
              <w:right w:val="single" w:sz="4" w:space="0" w:color="auto"/>
            </w:tcBorders>
          </w:tcPr>
          <w:p w14:paraId="6B0DA9EB" w14:textId="5198C66C" w:rsidR="0082017E" w:rsidRPr="00963BAD" w:rsidRDefault="0082017E">
            <w:pPr>
              <w:jc w:val="center"/>
              <w:cnfStyle w:val="100000000000" w:firstRow="1"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Notes (250-word max per response) </w:t>
            </w:r>
          </w:p>
        </w:tc>
      </w:tr>
      <w:tr w:rsidR="0082017E" w14:paraId="132FAF11"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447E793B" w14:textId="581F1091" w:rsidR="0082017E" w:rsidRPr="00963BAD" w:rsidRDefault="0082017E" w:rsidP="006D607B">
            <w:pPr>
              <w:autoSpaceDE w:val="0"/>
              <w:autoSpaceDN w:val="0"/>
              <w:adjustRightInd w:val="0"/>
              <w:jc w:val="both"/>
              <w:rPr>
                <w:rFonts w:ascii="Calibri" w:hAnsi="Calibri" w:cs="Calibri"/>
                <w:i w:val="0"/>
                <w:iCs w:val="0"/>
                <w:sz w:val="20"/>
                <w:szCs w:val="20"/>
              </w:rPr>
            </w:pPr>
            <w:r w:rsidRPr="00963BAD">
              <w:rPr>
                <w:rFonts w:ascii="Calibri" w:hAnsi="Calibri" w:cs="Calibri"/>
                <w:b/>
                <w:bCs/>
                <w:sz w:val="20"/>
                <w:szCs w:val="20"/>
              </w:rPr>
              <w:t>HC 17.2</w:t>
            </w:r>
            <w:r w:rsidRPr="00963BAD">
              <w:rPr>
                <w:rFonts w:ascii="Calibri-Bold" w:hAnsi="Calibri-Bold" w:cs="Calibri-Bold"/>
                <w:b/>
                <w:bCs/>
                <w:sz w:val="20"/>
                <w:szCs w:val="20"/>
              </w:rPr>
              <w:t xml:space="preserve"> </w:t>
            </w:r>
            <w:r w:rsidRPr="00963BAD">
              <w:rPr>
                <w:rFonts w:ascii="Calibri-Bold" w:hAnsi="Calibri-Bold" w:cs="Calibri-Bold"/>
                <w:b/>
                <w:bCs/>
                <w:i w:val="0"/>
                <w:iCs w:val="0"/>
                <w:sz w:val="20"/>
                <w:szCs w:val="20"/>
              </w:rPr>
              <w:t>–</w:t>
            </w:r>
            <w:r w:rsidRPr="00963BAD">
              <w:rPr>
                <w:rFonts w:ascii="Calibri-Bold" w:hAnsi="Calibri-Bold" w:cs="Calibri-Bold"/>
                <w:b/>
                <w:bCs/>
                <w:sz w:val="20"/>
                <w:szCs w:val="20"/>
              </w:rPr>
              <w:t xml:space="preserve"> Building</w:t>
            </w:r>
            <w:r w:rsidRPr="00963BAD">
              <w:rPr>
                <w:rFonts w:ascii="Calibri-Bold" w:hAnsi="Calibri-Bold" w:cs="Calibri-Bold"/>
                <w:b/>
                <w:bCs/>
                <w:i w:val="0"/>
                <w:iCs w:val="0"/>
                <w:sz w:val="20"/>
                <w:szCs w:val="20"/>
              </w:rPr>
              <w:t xml:space="preserve"> </w:t>
            </w:r>
            <w:r w:rsidRPr="00963BAD">
              <w:rPr>
                <w:rFonts w:ascii="Calibri-Bold" w:hAnsi="Calibri-Bold" w:cs="Calibri-Bold"/>
                <w:b/>
                <w:bCs/>
                <w:sz w:val="20"/>
                <w:szCs w:val="20"/>
              </w:rPr>
              <w:t>Setback and Activation of Sidewalks</w:t>
            </w:r>
            <w:r w:rsidRPr="00963BAD">
              <w:rPr>
                <w:rFonts w:ascii="Calibri-Bold" w:hAnsi="Calibri-Bold" w:cs="Calibri-Bold"/>
                <w:b/>
                <w:bCs/>
                <w:sz w:val="18"/>
                <w:szCs w:val="18"/>
              </w:rPr>
              <w:t xml:space="preserve">. </w:t>
            </w:r>
            <w:r w:rsidRPr="00963BAD">
              <w:rPr>
                <w:rFonts w:ascii="Calibri" w:hAnsi="Calibri" w:cs="Calibri"/>
                <w:sz w:val="18"/>
                <w:szCs w:val="18"/>
              </w:rPr>
              <w:t>Orient buildings closer to streets or provide landscaped promenades that connect buildings to bus stops with routes that provide access to shopping centers, grocery stores, and areas where farmer's markets are held.</w:t>
            </w:r>
          </w:p>
          <w:p w14:paraId="1901C46D" w14:textId="64C3BEE0" w:rsidR="0082017E" w:rsidRPr="00963BAD" w:rsidRDefault="0082017E" w:rsidP="006D607B">
            <w:pPr>
              <w:autoSpaceDE w:val="0"/>
              <w:autoSpaceDN w:val="0"/>
              <w:adjustRightInd w:val="0"/>
              <w:jc w:val="both"/>
              <w:rPr>
                <w:rFonts w:ascii="Calibri" w:hAnsi="Calibri" w:cs="Calibri"/>
                <w:i w:val="0"/>
                <w:iCs w:val="0"/>
                <w:sz w:val="20"/>
                <w:szCs w:val="20"/>
              </w:rPr>
            </w:pPr>
          </w:p>
        </w:tc>
        <w:sdt>
          <w:sdtPr>
            <w:id w:val="1203980243"/>
            <w14:checkbox>
              <w14:checked w14:val="0"/>
              <w14:checkedState w14:val="2612" w14:font="MS Gothic"/>
              <w14:uncheckedState w14:val="2610" w14:font="MS Gothic"/>
            </w14:checkbox>
          </w:sdtPr>
          <w:sdtContent>
            <w:tc>
              <w:tcPr>
                <w:tcW w:w="1350" w:type="dxa"/>
                <w:tcBorders>
                  <w:top w:val="single" w:sz="4" w:space="0" w:color="auto"/>
                  <w:left w:val="single" w:sz="4" w:space="0" w:color="auto"/>
                </w:tcBorders>
              </w:tcPr>
              <w:p w14:paraId="73D93FEB" w14:textId="3A3F8F94"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272005395"/>
            <w14:checkbox>
              <w14:checked w14:val="1"/>
              <w14:checkedState w14:val="2612" w14:font="MS Gothic"/>
              <w14:uncheckedState w14:val="2610" w14:font="MS Gothic"/>
            </w14:checkbox>
          </w:sdtPr>
          <w:sdtContent>
            <w:tc>
              <w:tcPr>
                <w:tcW w:w="1255" w:type="dxa"/>
                <w:tcBorders>
                  <w:top w:val="single" w:sz="4" w:space="0" w:color="auto"/>
                </w:tcBorders>
              </w:tcPr>
              <w:p w14:paraId="70760EA8" w14:textId="750EDF3B" w:rsidR="0082017E" w:rsidRDefault="00B24E76"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581525329"/>
            <w14:checkbox>
              <w14:checked w14:val="0"/>
              <w14:checkedState w14:val="2612" w14:font="MS Gothic"/>
              <w14:uncheckedState w14:val="2610" w14:font="MS Gothic"/>
            </w14:checkbox>
          </w:sdtPr>
          <w:sdtContent>
            <w:tc>
              <w:tcPr>
                <w:tcW w:w="1265" w:type="dxa"/>
                <w:tcBorders>
                  <w:top w:val="single" w:sz="4" w:space="0" w:color="auto"/>
                </w:tcBorders>
              </w:tcPr>
              <w:p w14:paraId="091F2CC1" w14:textId="70212111" w:rsidR="0082017E" w:rsidRPr="005C44E9" w:rsidRDefault="00B24E76"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55" w:type="dxa"/>
            <w:tcBorders>
              <w:top w:val="single" w:sz="4" w:space="0" w:color="auto"/>
            </w:tcBorders>
          </w:tcPr>
          <w:p w14:paraId="54862597" w14:textId="0869BB5A" w:rsidR="00DD76FE" w:rsidRPr="005C44E9" w:rsidRDefault="008904C5"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Proposed use is cemetery, chapel, </w:t>
            </w:r>
            <w:r w:rsidR="00EA5B0C">
              <w:rPr>
                <w:sz w:val="20"/>
                <w:szCs w:val="20"/>
              </w:rPr>
              <w:t>ceremonial cleansing facility</w:t>
            </w:r>
            <w:r w:rsidRPr="005C44E9">
              <w:rPr>
                <w:sz w:val="20"/>
                <w:szCs w:val="20"/>
              </w:rPr>
              <w:t>, and caretaker residence.</w:t>
            </w:r>
            <w:r w:rsidR="008E42CF">
              <w:rPr>
                <w:sz w:val="20"/>
                <w:szCs w:val="20"/>
              </w:rPr>
              <w:t xml:space="preserve"> Land use is in a semi-rural/suburban area. </w:t>
            </w:r>
            <w:r w:rsidR="00F03DE0" w:rsidRPr="005C44E9">
              <w:rPr>
                <w:sz w:val="20"/>
                <w:szCs w:val="20"/>
              </w:rPr>
              <w:t xml:space="preserve"> Sidewalks will be constructed for</w:t>
            </w:r>
            <w:r w:rsidR="008E42CF">
              <w:rPr>
                <w:sz w:val="20"/>
                <w:szCs w:val="20"/>
              </w:rPr>
              <w:t xml:space="preserve"> proposed</w:t>
            </w:r>
            <w:r w:rsidR="00F03DE0" w:rsidRPr="005C44E9">
              <w:rPr>
                <w:sz w:val="20"/>
                <w:szCs w:val="20"/>
              </w:rPr>
              <w:t xml:space="preserve"> Garfield Road cul de sac as necessary</w:t>
            </w:r>
            <w:r w:rsidR="008E42CF">
              <w:rPr>
                <w:sz w:val="20"/>
                <w:szCs w:val="20"/>
              </w:rPr>
              <w:t xml:space="preserve">.  The cemetery </w:t>
            </w:r>
            <w:r w:rsidR="004A4B7E" w:rsidRPr="005C44E9">
              <w:rPr>
                <w:sz w:val="20"/>
                <w:szCs w:val="20"/>
              </w:rPr>
              <w:t>will have sidewalks, walking paths, and trails where appropriate</w:t>
            </w:r>
            <w:r w:rsidR="004430F8" w:rsidRPr="005C44E9">
              <w:rPr>
                <w:sz w:val="20"/>
                <w:szCs w:val="20"/>
              </w:rPr>
              <w:t xml:space="preserve"> on cemetery grounds</w:t>
            </w:r>
            <w:r w:rsidR="004A4B7E" w:rsidRPr="005C44E9">
              <w:rPr>
                <w:sz w:val="20"/>
                <w:szCs w:val="20"/>
              </w:rPr>
              <w:t>.</w:t>
            </w:r>
            <w:r w:rsidR="001D40F5">
              <w:rPr>
                <w:sz w:val="20"/>
                <w:szCs w:val="20"/>
              </w:rPr>
              <w:t xml:space="preserve">  There is a trail connection</w:t>
            </w:r>
            <w:r w:rsidR="00C7556E">
              <w:rPr>
                <w:sz w:val="20"/>
                <w:szCs w:val="20"/>
              </w:rPr>
              <w:t>.</w:t>
            </w:r>
          </w:p>
          <w:p w14:paraId="3E5D4B3B" w14:textId="77777777" w:rsidR="00DD76FE" w:rsidRPr="005C44E9" w:rsidRDefault="00DD76FE"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29B4ABCD" w14:textId="7692C276" w:rsidR="0082017E" w:rsidRPr="005C44E9" w:rsidRDefault="0082017E" w:rsidP="00BE17E9">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82017E" w14:paraId="39DE2A01" w14:textId="77777777" w:rsidTr="00AB0732">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19284E5C" w14:textId="3ACB6929" w:rsidR="0082017E" w:rsidRPr="009E2EF3" w:rsidRDefault="0082017E" w:rsidP="006D607B">
            <w:pPr>
              <w:autoSpaceDE w:val="0"/>
              <w:autoSpaceDN w:val="0"/>
              <w:adjustRightInd w:val="0"/>
              <w:jc w:val="both"/>
              <w:rPr>
                <w:rFonts w:ascii="Calibri" w:hAnsi="Calibri" w:cs="Calibri"/>
                <w:i w:val="0"/>
                <w:iCs w:val="0"/>
                <w:sz w:val="20"/>
                <w:szCs w:val="20"/>
              </w:rPr>
            </w:pPr>
            <w:r w:rsidRPr="00F23294">
              <w:rPr>
                <w:rFonts w:ascii="Calibri" w:hAnsi="Calibri" w:cs="Calibri"/>
                <w:b/>
                <w:bCs/>
                <w:sz w:val="20"/>
                <w:szCs w:val="20"/>
              </w:rPr>
              <w:t>HC 17.3</w:t>
            </w:r>
            <w:r w:rsidRPr="00F23294">
              <w:rPr>
                <w:rFonts w:ascii="Calibri-Bold" w:hAnsi="Calibri-Bold" w:cs="Calibri-Bold"/>
                <w:b/>
                <w:bCs/>
                <w:sz w:val="20"/>
                <w:szCs w:val="20"/>
              </w:rPr>
              <w:t xml:space="preserve"> </w:t>
            </w:r>
            <w:r>
              <w:rPr>
                <w:rFonts w:ascii="Calibri-Bold" w:hAnsi="Calibri-Bold" w:cs="Calibri-Bold"/>
                <w:b/>
                <w:bCs/>
                <w:i w:val="0"/>
                <w:iCs w:val="0"/>
                <w:sz w:val="20"/>
                <w:szCs w:val="20"/>
              </w:rPr>
              <w:t>–</w:t>
            </w:r>
            <w:r w:rsidRPr="00F23294">
              <w:rPr>
                <w:rFonts w:ascii="Calibri-Bold" w:hAnsi="Calibri-Bold" w:cs="Calibri-Bold"/>
                <w:b/>
                <w:bCs/>
                <w:sz w:val="20"/>
                <w:szCs w:val="20"/>
              </w:rPr>
              <w:t xml:space="preserve"> </w:t>
            </w:r>
            <w:r>
              <w:rPr>
                <w:rFonts w:ascii="Calibri-Bold" w:hAnsi="Calibri-Bold" w:cs="Calibri-Bold"/>
                <w:b/>
                <w:bCs/>
                <w:i w:val="0"/>
                <w:iCs w:val="0"/>
                <w:sz w:val="20"/>
                <w:szCs w:val="20"/>
              </w:rPr>
              <w:t xml:space="preserve">Site Design and Interior Spaces. </w:t>
            </w:r>
            <w:r w:rsidRPr="006D607B">
              <w:rPr>
                <w:rFonts w:ascii="Calibri" w:hAnsi="Calibri" w:cs="Calibri"/>
                <w:sz w:val="18"/>
                <w:szCs w:val="18"/>
              </w:rPr>
              <w:t>Encourage site design for new development to accommodate interior spaces for recreational and other neighborhood uses, such as community gardens and farmer’s markets in order to increase access to fresh and healthy foods; and to render such spaces convenient and available to neighboring streets, neighborhoods, and other nearby facilities to fill the void or lack of small grocery stores and increase access to fresh and healthy foods within EJ Communities.</w:t>
            </w:r>
          </w:p>
          <w:p w14:paraId="275BDF9E" w14:textId="42FDAED1"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319730304"/>
            <w14:checkbox>
              <w14:checked w14:val="0"/>
              <w14:checkedState w14:val="2612" w14:font="MS Gothic"/>
              <w14:uncheckedState w14:val="2610" w14:font="MS Gothic"/>
            </w14:checkbox>
          </w:sdtPr>
          <w:sdtContent>
            <w:tc>
              <w:tcPr>
                <w:tcW w:w="1350" w:type="dxa"/>
                <w:tcBorders>
                  <w:left w:val="single" w:sz="4" w:space="0" w:color="auto"/>
                </w:tcBorders>
              </w:tcPr>
              <w:p w14:paraId="0A9E6BF8" w14:textId="45C0F2C9"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727266551"/>
            <w14:checkbox>
              <w14:checked w14:val="0"/>
              <w14:checkedState w14:val="2612" w14:font="MS Gothic"/>
              <w14:uncheckedState w14:val="2610" w14:font="MS Gothic"/>
            </w14:checkbox>
          </w:sdtPr>
          <w:sdtContent>
            <w:tc>
              <w:tcPr>
                <w:tcW w:w="1255" w:type="dxa"/>
              </w:tcPr>
              <w:p w14:paraId="7AA0CC14" w14:textId="3B22B1F3" w:rsidR="0082017E" w:rsidRDefault="008F4C47"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347981688"/>
            <w14:checkbox>
              <w14:checked w14:val="1"/>
              <w14:checkedState w14:val="2612" w14:font="MS Gothic"/>
              <w14:uncheckedState w14:val="2610" w14:font="MS Gothic"/>
            </w14:checkbox>
          </w:sdtPr>
          <w:sdtContent>
            <w:tc>
              <w:tcPr>
                <w:tcW w:w="1265" w:type="dxa"/>
              </w:tcPr>
              <w:p w14:paraId="7F1E04F2" w14:textId="00A7B345" w:rsidR="0082017E" w:rsidRPr="005C44E9" w:rsidRDefault="008F4C47" w:rsidP="0082017E">
                <w:pPr>
                  <w:jc w:val="center"/>
                  <w:cnfStyle w:val="000000000000" w:firstRow="0" w:lastRow="0" w:firstColumn="0" w:lastColumn="0" w:oddVBand="0" w:evenVBand="0" w:oddHBand="0" w:evenHBand="0" w:firstRowFirstColumn="0" w:firstRowLastColumn="0" w:lastRowFirstColumn="0" w:lastRowLastColumn="0"/>
                </w:pPr>
                <w:r w:rsidRPr="005C44E9">
                  <w:rPr>
                    <w:rFonts w:ascii="MS Gothic" w:eastAsia="MS Gothic" w:hAnsi="MS Gothic" w:hint="eastAsia"/>
                  </w:rPr>
                  <w:t>☒</w:t>
                </w:r>
              </w:p>
            </w:tc>
          </w:sdtContent>
        </w:sdt>
        <w:tc>
          <w:tcPr>
            <w:tcW w:w="3955" w:type="dxa"/>
          </w:tcPr>
          <w:p w14:paraId="43EDFE79" w14:textId="0DF6050D" w:rsidR="004A4B7E" w:rsidRPr="005C44E9" w:rsidRDefault="004430F8"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5C44E9">
              <w:rPr>
                <w:sz w:val="20"/>
                <w:szCs w:val="20"/>
              </w:rPr>
              <w:t>Policy n</w:t>
            </w:r>
            <w:r w:rsidR="004A4B7E" w:rsidRPr="005C44E9">
              <w:rPr>
                <w:sz w:val="20"/>
                <w:szCs w:val="20"/>
              </w:rPr>
              <w:t xml:space="preserve">ot applicable this is not a recreation use or community garden or a farm.  The cemetery will be landscaped to provide a place for mourning, worship, prayer, meditation, and relaxation. </w:t>
            </w:r>
          </w:p>
          <w:p w14:paraId="1B981AB5" w14:textId="77777777" w:rsidR="004A4B7E" w:rsidRDefault="004A4B7E"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7DF85EB7" w14:textId="3C569010" w:rsidR="008E42CF" w:rsidRPr="005C44E9" w:rsidRDefault="008E42CF"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overall cemetery is 84.99 acres and 45% of the land is undeveloped, 38.6 acres. Approximately 12.67 acres is landscaped areas basins or landscaped slopes.  And 24.6 acres are grave sites.  This is near 90% of passive land use.</w:t>
            </w:r>
          </w:p>
          <w:p w14:paraId="3F018F2B" w14:textId="3D249E1D" w:rsidR="0082017E" w:rsidRPr="005C44E9" w:rsidRDefault="0082017E"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82017E" w14:paraId="5D788DD4"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73A8C733" w14:textId="288E259C" w:rsidR="0082017E" w:rsidRPr="009E2EF3" w:rsidRDefault="0082017E" w:rsidP="006D607B">
            <w:pPr>
              <w:autoSpaceDE w:val="0"/>
              <w:autoSpaceDN w:val="0"/>
              <w:adjustRightInd w:val="0"/>
              <w:jc w:val="both"/>
              <w:rPr>
                <w:rFonts w:ascii="Calibri" w:hAnsi="Calibri" w:cs="Calibri"/>
                <w:i w:val="0"/>
                <w:iCs w:val="0"/>
                <w:sz w:val="20"/>
                <w:szCs w:val="20"/>
              </w:rPr>
            </w:pPr>
            <w:r w:rsidRPr="00F23294">
              <w:rPr>
                <w:rFonts w:ascii="Calibri" w:hAnsi="Calibri" w:cs="Calibri"/>
                <w:b/>
                <w:bCs/>
                <w:sz w:val="20"/>
                <w:szCs w:val="20"/>
              </w:rPr>
              <w:t>HC 17.5</w:t>
            </w:r>
            <w:r w:rsidRPr="00F23294">
              <w:rPr>
                <w:rFonts w:ascii="Calibri-Bold" w:hAnsi="Calibri-Bold" w:cs="Calibri-Bold"/>
                <w:b/>
                <w:bCs/>
                <w:sz w:val="20"/>
                <w:szCs w:val="20"/>
              </w:rPr>
              <w:t xml:space="preserve"> </w:t>
            </w:r>
            <w:r>
              <w:rPr>
                <w:rFonts w:ascii="Calibri-Bold" w:hAnsi="Calibri-Bold" w:cs="Calibri-Bold"/>
                <w:b/>
                <w:bCs/>
                <w:i w:val="0"/>
                <w:iCs w:val="0"/>
                <w:sz w:val="20"/>
                <w:szCs w:val="20"/>
              </w:rPr>
              <w:t>–</w:t>
            </w:r>
            <w:r w:rsidRPr="00F23294">
              <w:rPr>
                <w:rFonts w:ascii="Calibri-Bold" w:hAnsi="Calibri-Bold" w:cs="Calibri-Bold"/>
                <w:b/>
                <w:bCs/>
                <w:sz w:val="20"/>
                <w:szCs w:val="20"/>
              </w:rPr>
              <w:t xml:space="preserve"> </w:t>
            </w:r>
            <w:r>
              <w:rPr>
                <w:rFonts w:ascii="Calibri-Bold" w:hAnsi="Calibri-Bold" w:cs="Calibri-Bold"/>
                <w:b/>
                <w:bCs/>
                <w:i w:val="0"/>
                <w:iCs w:val="0"/>
                <w:sz w:val="20"/>
                <w:szCs w:val="20"/>
              </w:rPr>
              <w:t xml:space="preserve">Diverse Food Establishments. </w:t>
            </w:r>
            <w:r w:rsidRPr="006D607B">
              <w:rPr>
                <w:rFonts w:ascii="Calibri" w:hAnsi="Calibri" w:cs="Calibri"/>
                <w:sz w:val="18"/>
                <w:szCs w:val="18"/>
              </w:rPr>
              <w:t>Encourage the development of diverse food establishments prioritizing mom and pop healthy food establishments and community kitchens for homemade foods to be sold in areas with a high concentration of fast-food establishments, convenience stores, and liquor stores.</w:t>
            </w:r>
          </w:p>
          <w:p w14:paraId="1AFE49D9" w14:textId="01C4BD8F"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974204451"/>
            <w14:checkbox>
              <w14:checked w14:val="0"/>
              <w14:checkedState w14:val="2612" w14:font="MS Gothic"/>
              <w14:uncheckedState w14:val="2610" w14:font="MS Gothic"/>
            </w14:checkbox>
          </w:sdtPr>
          <w:sdtContent>
            <w:tc>
              <w:tcPr>
                <w:tcW w:w="1350" w:type="dxa"/>
                <w:tcBorders>
                  <w:left w:val="single" w:sz="4" w:space="0" w:color="auto"/>
                </w:tcBorders>
              </w:tcPr>
              <w:p w14:paraId="2863C95F" w14:textId="22680E9D"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94483836"/>
            <w14:checkbox>
              <w14:checked w14:val="0"/>
              <w14:checkedState w14:val="2612" w14:font="MS Gothic"/>
              <w14:uncheckedState w14:val="2610" w14:font="MS Gothic"/>
            </w14:checkbox>
          </w:sdtPr>
          <w:sdtContent>
            <w:tc>
              <w:tcPr>
                <w:tcW w:w="1255" w:type="dxa"/>
              </w:tcPr>
              <w:p w14:paraId="17311C8D" w14:textId="0D055B14"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543595018"/>
            <w14:checkbox>
              <w14:checked w14:val="1"/>
              <w14:checkedState w14:val="2612" w14:font="MS Gothic"/>
              <w14:uncheckedState w14:val="2610" w14:font="MS Gothic"/>
            </w14:checkbox>
          </w:sdtPr>
          <w:sdtContent>
            <w:tc>
              <w:tcPr>
                <w:tcW w:w="1265" w:type="dxa"/>
              </w:tcPr>
              <w:p w14:paraId="5B2116CA" w14:textId="049DE4D9" w:rsidR="0082017E" w:rsidRPr="005C44E9" w:rsidRDefault="00AC5C2C" w:rsidP="0082017E">
                <w:pPr>
                  <w:jc w:val="center"/>
                  <w:cnfStyle w:val="000000100000" w:firstRow="0" w:lastRow="0" w:firstColumn="0" w:lastColumn="0" w:oddVBand="0" w:evenVBand="0" w:oddHBand="1" w:evenHBand="0" w:firstRowFirstColumn="0" w:firstRowLastColumn="0" w:lastRowFirstColumn="0" w:lastRowLastColumn="0"/>
                </w:pPr>
                <w:r w:rsidRPr="005C44E9">
                  <w:rPr>
                    <w:rFonts w:ascii="MS Gothic" w:eastAsia="MS Gothic" w:hAnsi="MS Gothic" w:hint="eastAsia"/>
                  </w:rPr>
                  <w:t>☒</w:t>
                </w:r>
              </w:p>
            </w:tc>
          </w:sdtContent>
        </w:sdt>
        <w:tc>
          <w:tcPr>
            <w:tcW w:w="3955" w:type="dxa"/>
          </w:tcPr>
          <w:p w14:paraId="43BA4F14" w14:textId="77B496F7" w:rsidR="0082017E" w:rsidRPr="005C44E9" w:rsidRDefault="008904C5"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Policy not applicable. </w:t>
            </w:r>
            <w:r w:rsidR="00F03DE0" w:rsidRPr="005C44E9">
              <w:rPr>
                <w:sz w:val="20"/>
                <w:szCs w:val="20"/>
              </w:rPr>
              <w:t xml:space="preserve">This is not a food establishment. </w:t>
            </w:r>
          </w:p>
        </w:tc>
      </w:tr>
      <w:tr w:rsidR="0082017E" w14:paraId="17CD4EC2" w14:textId="77777777" w:rsidTr="00AB0732">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2B2DC0F6" w14:textId="704591BC" w:rsidR="0082017E" w:rsidRPr="005C44E9" w:rsidRDefault="0082017E" w:rsidP="006D607B">
            <w:pPr>
              <w:autoSpaceDE w:val="0"/>
              <w:autoSpaceDN w:val="0"/>
              <w:adjustRightInd w:val="0"/>
              <w:jc w:val="both"/>
              <w:rPr>
                <w:rFonts w:ascii="Calibri" w:hAnsi="Calibri" w:cs="Calibri"/>
                <w:i w:val="0"/>
                <w:iCs w:val="0"/>
                <w:sz w:val="20"/>
                <w:szCs w:val="20"/>
              </w:rPr>
            </w:pPr>
            <w:r w:rsidRPr="005C44E9">
              <w:rPr>
                <w:rFonts w:ascii="Calibri" w:hAnsi="Calibri" w:cs="Calibri"/>
                <w:b/>
                <w:bCs/>
                <w:sz w:val="20"/>
                <w:szCs w:val="20"/>
              </w:rPr>
              <w:t>HC 17.6</w:t>
            </w:r>
            <w:r w:rsidRPr="005C44E9">
              <w:rPr>
                <w:rFonts w:ascii="Calibri-Bold" w:hAnsi="Calibri-Bold" w:cs="Calibri-Bold"/>
                <w:b/>
                <w:bCs/>
                <w:sz w:val="20"/>
                <w:szCs w:val="20"/>
              </w:rPr>
              <w:t xml:space="preserve"> </w:t>
            </w:r>
            <w:r w:rsidRPr="005C44E9">
              <w:rPr>
                <w:rFonts w:ascii="Calibri-Bold" w:hAnsi="Calibri-Bold" w:cs="Calibri-Bold"/>
                <w:b/>
                <w:bCs/>
                <w:i w:val="0"/>
                <w:iCs w:val="0"/>
                <w:sz w:val="20"/>
                <w:szCs w:val="20"/>
              </w:rPr>
              <w:t>–</w:t>
            </w:r>
            <w:r w:rsidRPr="005C44E9">
              <w:rPr>
                <w:rFonts w:ascii="Calibri-Bold" w:hAnsi="Calibri-Bold" w:cs="Calibri-Bold"/>
                <w:b/>
                <w:bCs/>
                <w:sz w:val="20"/>
                <w:szCs w:val="20"/>
              </w:rPr>
              <w:t xml:space="preserve"> </w:t>
            </w:r>
            <w:r w:rsidRPr="005C44E9">
              <w:rPr>
                <w:rFonts w:ascii="Calibri-Bold" w:hAnsi="Calibri-Bold" w:cs="Calibri-Bold"/>
                <w:b/>
                <w:bCs/>
                <w:i w:val="0"/>
                <w:iCs w:val="0"/>
                <w:sz w:val="20"/>
                <w:szCs w:val="20"/>
              </w:rPr>
              <w:t xml:space="preserve">Affordable Access to Fruits and Vegetables. </w:t>
            </w:r>
            <w:r w:rsidRPr="005C44E9">
              <w:rPr>
                <w:rFonts w:ascii="Calibri" w:hAnsi="Calibri" w:cs="Calibri"/>
                <w:sz w:val="18"/>
                <w:szCs w:val="18"/>
              </w:rPr>
              <w:t>Work with local farmers and growers to develop a program to provide affordable access to fruits and vegetables grown in the area to the EJ communities. Identify and establish the location of grocery stores, healthy corner stores, farmer's markets all of which carry a complement of healthy foods to be located in close proximity to transit nodes and other active transportation system links.</w:t>
            </w:r>
          </w:p>
          <w:p w14:paraId="74E5D681" w14:textId="4FC09C01" w:rsidR="0082017E" w:rsidRPr="005C44E9" w:rsidRDefault="0082017E" w:rsidP="006D607B">
            <w:pPr>
              <w:autoSpaceDE w:val="0"/>
              <w:autoSpaceDN w:val="0"/>
              <w:adjustRightInd w:val="0"/>
              <w:jc w:val="both"/>
              <w:rPr>
                <w:rFonts w:ascii="Calibri" w:hAnsi="Calibri" w:cs="Calibri"/>
                <w:i w:val="0"/>
                <w:iCs w:val="0"/>
                <w:sz w:val="20"/>
                <w:szCs w:val="20"/>
              </w:rPr>
            </w:pPr>
          </w:p>
        </w:tc>
        <w:sdt>
          <w:sdtPr>
            <w:id w:val="-1573182959"/>
            <w14:checkbox>
              <w14:checked w14:val="0"/>
              <w14:checkedState w14:val="2612" w14:font="MS Gothic"/>
              <w14:uncheckedState w14:val="2610" w14:font="MS Gothic"/>
            </w14:checkbox>
          </w:sdtPr>
          <w:sdtContent>
            <w:tc>
              <w:tcPr>
                <w:tcW w:w="1350" w:type="dxa"/>
                <w:tcBorders>
                  <w:left w:val="single" w:sz="4" w:space="0" w:color="auto"/>
                </w:tcBorders>
              </w:tcPr>
              <w:p w14:paraId="3063008F" w14:textId="2F739200" w:rsidR="0082017E" w:rsidRPr="005C44E9" w:rsidRDefault="0082017E" w:rsidP="0082017E">
                <w:pPr>
                  <w:jc w:val="center"/>
                  <w:cnfStyle w:val="000000000000" w:firstRow="0" w:lastRow="0" w:firstColumn="0" w:lastColumn="0" w:oddVBand="0" w:evenVBand="0" w:oddHBand="0" w:evenHBand="0" w:firstRowFirstColumn="0" w:firstRowLastColumn="0" w:lastRowFirstColumn="0" w:lastRowLastColumn="0"/>
                </w:pPr>
                <w:r w:rsidRPr="005C44E9">
                  <w:rPr>
                    <w:rFonts w:ascii="MS Gothic" w:eastAsia="MS Gothic" w:hAnsi="MS Gothic" w:hint="eastAsia"/>
                  </w:rPr>
                  <w:t>☐</w:t>
                </w:r>
              </w:p>
            </w:tc>
          </w:sdtContent>
        </w:sdt>
        <w:sdt>
          <w:sdtPr>
            <w:id w:val="1115567623"/>
            <w14:checkbox>
              <w14:checked w14:val="1"/>
              <w14:checkedState w14:val="2612" w14:font="MS Gothic"/>
              <w14:uncheckedState w14:val="2610" w14:font="MS Gothic"/>
            </w14:checkbox>
          </w:sdtPr>
          <w:sdtContent>
            <w:tc>
              <w:tcPr>
                <w:tcW w:w="1255" w:type="dxa"/>
              </w:tcPr>
              <w:p w14:paraId="611944CA" w14:textId="5DA9B765" w:rsidR="0082017E" w:rsidRPr="005C44E9" w:rsidRDefault="00B24E76"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453210036"/>
            <w14:checkbox>
              <w14:checked w14:val="0"/>
              <w14:checkedState w14:val="2612" w14:font="MS Gothic"/>
              <w14:uncheckedState w14:val="2610" w14:font="MS Gothic"/>
            </w14:checkbox>
          </w:sdtPr>
          <w:sdtContent>
            <w:tc>
              <w:tcPr>
                <w:tcW w:w="1265" w:type="dxa"/>
              </w:tcPr>
              <w:p w14:paraId="036380DA" w14:textId="7BF283DC" w:rsidR="0082017E" w:rsidRPr="005C44E9" w:rsidRDefault="00B24E76"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55" w:type="dxa"/>
          </w:tcPr>
          <w:p w14:paraId="7966F376" w14:textId="5B45102F" w:rsidR="000D7B34" w:rsidRPr="005C44E9" w:rsidRDefault="004430F8" w:rsidP="00FD0349">
            <w:pPr>
              <w:jc w:val="both"/>
              <w:cnfStyle w:val="000000000000" w:firstRow="0" w:lastRow="0" w:firstColumn="0" w:lastColumn="0" w:oddVBand="0" w:evenVBand="0" w:oddHBand="0" w:evenHBand="0" w:firstRowFirstColumn="0" w:firstRowLastColumn="0" w:lastRowFirstColumn="0" w:lastRowLastColumn="0"/>
              <w:rPr>
                <w:sz w:val="20"/>
                <w:szCs w:val="20"/>
              </w:rPr>
            </w:pPr>
            <w:r w:rsidRPr="005C44E9">
              <w:rPr>
                <w:sz w:val="20"/>
                <w:szCs w:val="20"/>
              </w:rPr>
              <w:t>Policy not applicable. This is not a food establishment</w:t>
            </w:r>
            <w:r w:rsidR="00C7556E">
              <w:rPr>
                <w:sz w:val="20"/>
                <w:szCs w:val="20"/>
              </w:rPr>
              <w:t>.</w:t>
            </w:r>
          </w:p>
          <w:p w14:paraId="223D0FF1" w14:textId="77777777" w:rsidR="000D7B34" w:rsidRPr="005C44E9" w:rsidRDefault="000D7B34"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56F889DA" w14:textId="305C9A54" w:rsidR="0082017E" w:rsidRPr="005C44E9" w:rsidRDefault="0082017E"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82017E" w14:paraId="763419C0"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0" w:type="dxa"/>
            <w:tcBorders>
              <w:top w:val="single" w:sz="4" w:space="0" w:color="auto"/>
              <w:left w:val="single" w:sz="4" w:space="0" w:color="auto"/>
              <w:bottom w:val="single" w:sz="4" w:space="0" w:color="auto"/>
              <w:right w:val="single" w:sz="4" w:space="0" w:color="auto"/>
            </w:tcBorders>
          </w:tcPr>
          <w:p w14:paraId="6D6FDA5C" w14:textId="37F4BEC0" w:rsidR="0082017E" w:rsidRPr="005C44E9" w:rsidRDefault="0082017E" w:rsidP="006D607B">
            <w:pPr>
              <w:autoSpaceDE w:val="0"/>
              <w:autoSpaceDN w:val="0"/>
              <w:adjustRightInd w:val="0"/>
              <w:jc w:val="both"/>
              <w:rPr>
                <w:rFonts w:ascii="Calibri" w:hAnsi="Calibri" w:cs="Calibri"/>
                <w:i w:val="0"/>
                <w:iCs w:val="0"/>
                <w:sz w:val="20"/>
                <w:szCs w:val="20"/>
              </w:rPr>
            </w:pPr>
            <w:r w:rsidRPr="005C44E9">
              <w:rPr>
                <w:rFonts w:ascii="Calibri" w:hAnsi="Calibri" w:cs="Calibri"/>
                <w:b/>
                <w:bCs/>
                <w:sz w:val="20"/>
                <w:szCs w:val="20"/>
              </w:rPr>
              <w:t>HC 17.7</w:t>
            </w:r>
            <w:r w:rsidRPr="005C44E9">
              <w:rPr>
                <w:rFonts w:ascii="Calibri-Bold" w:hAnsi="Calibri-Bold" w:cs="Calibri-Bold"/>
                <w:b/>
                <w:bCs/>
                <w:sz w:val="20"/>
                <w:szCs w:val="20"/>
              </w:rPr>
              <w:t xml:space="preserve"> </w:t>
            </w:r>
            <w:r w:rsidRPr="005C44E9">
              <w:rPr>
                <w:rFonts w:ascii="Calibri-Bold" w:hAnsi="Calibri-Bold" w:cs="Calibri-Bold"/>
                <w:b/>
                <w:bCs/>
                <w:i w:val="0"/>
                <w:iCs w:val="0"/>
                <w:sz w:val="20"/>
                <w:szCs w:val="20"/>
              </w:rPr>
              <w:t>–</w:t>
            </w:r>
            <w:r w:rsidRPr="005C44E9">
              <w:rPr>
                <w:rFonts w:ascii="Calibri-Bold" w:hAnsi="Calibri-Bold" w:cs="Calibri-Bold"/>
                <w:b/>
                <w:bCs/>
                <w:sz w:val="20"/>
                <w:szCs w:val="20"/>
              </w:rPr>
              <w:t xml:space="preserve"> </w:t>
            </w:r>
            <w:r w:rsidRPr="005C44E9">
              <w:rPr>
                <w:rFonts w:ascii="Calibri-Bold" w:hAnsi="Calibri-Bold" w:cs="Calibri-Bold"/>
                <w:b/>
                <w:bCs/>
                <w:i w:val="0"/>
                <w:iCs w:val="0"/>
                <w:sz w:val="20"/>
                <w:szCs w:val="20"/>
              </w:rPr>
              <w:t xml:space="preserve">Edible Landscaping and Community Gardens. </w:t>
            </w:r>
            <w:r w:rsidRPr="005C44E9">
              <w:rPr>
                <w:rFonts w:ascii="Calibri" w:hAnsi="Calibri" w:cs="Calibri"/>
                <w:sz w:val="18"/>
                <w:szCs w:val="18"/>
              </w:rPr>
              <w:t>Promote edible landscaping and community gardens for suitable public and private land as well as for residential and mixed-use projects.</w:t>
            </w:r>
          </w:p>
          <w:p w14:paraId="3A5324CB" w14:textId="7718F63A" w:rsidR="0082017E" w:rsidRPr="005C44E9" w:rsidRDefault="0082017E" w:rsidP="006D607B">
            <w:pPr>
              <w:autoSpaceDE w:val="0"/>
              <w:autoSpaceDN w:val="0"/>
              <w:adjustRightInd w:val="0"/>
              <w:jc w:val="both"/>
              <w:rPr>
                <w:rFonts w:ascii="Calibri" w:hAnsi="Calibri" w:cs="Calibri"/>
                <w:i w:val="0"/>
                <w:iCs w:val="0"/>
                <w:sz w:val="20"/>
                <w:szCs w:val="20"/>
              </w:rPr>
            </w:pPr>
            <w:r w:rsidRPr="005C44E9">
              <w:rPr>
                <w:rFonts w:ascii="Calibri" w:hAnsi="Calibri" w:cs="Calibri"/>
                <w:sz w:val="20"/>
                <w:szCs w:val="20"/>
              </w:rPr>
              <w:t xml:space="preserve"> </w:t>
            </w:r>
          </w:p>
        </w:tc>
        <w:sdt>
          <w:sdtPr>
            <w:id w:val="-1475134549"/>
            <w14:checkbox>
              <w14:checked w14:val="0"/>
              <w14:checkedState w14:val="2612" w14:font="MS Gothic"/>
              <w14:uncheckedState w14:val="2610" w14:font="MS Gothic"/>
            </w14:checkbox>
          </w:sdtPr>
          <w:sdtContent>
            <w:tc>
              <w:tcPr>
                <w:tcW w:w="1350" w:type="dxa"/>
                <w:tcBorders>
                  <w:left w:val="single" w:sz="4" w:space="0" w:color="auto"/>
                </w:tcBorders>
              </w:tcPr>
              <w:p w14:paraId="22B7620E" w14:textId="734D122E" w:rsidR="0082017E" w:rsidRPr="005C44E9" w:rsidRDefault="0082017E" w:rsidP="0082017E">
                <w:pPr>
                  <w:jc w:val="center"/>
                  <w:cnfStyle w:val="000000100000" w:firstRow="0" w:lastRow="0" w:firstColumn="0" w:lastColumn="0" w:oddVBand="0" w:evenVBand="0" w:oddHBand="1" w:evenHBand="0" w:firstRowFirstColumn="0" w:firstRowLastColumn="0" w:lastRowFirstColumn="0" w:lastRowLastColumn="0"/>
                </w:pPr>
                <w:r w:rsidRPr="005C44E9">
                  <w:rPr>
                    <w:rFonts w:ascii="MS Gothic" w:eastAsia="MS Gothic" w:hAnsi="MS Gothic" w:hint="eastAsia"/>
                  </w:rPr>
                  <w:t>☐</w:t>
                </w:r>
              </w:p>
            </w:tc>
          </w:sdtContent>
        </w:sdt>
        <w:sdt>
          <w:sdtPr>
            <w:id w:val="1914197545"/>
            <w14:checkbox>
              <w14:checked w14:val="0"/>
              <w14:checkedState w14:val="2612" w14:font="MS Gothic"/>
              <w14:uncheckedState w14:val="2610" w14:font="MS Gothic"/>
            </w14:checkbox>
          </w:sdtPr>
          <w:sdtContent>
            <w:tc>
              <w:tcPr>
                <w:tcW w:w="1255" w:type="dxa"/>
              </w:tcPr>
              <w:p w14:paraId="7039728C" w14:textId="579FBBCB" w:rsidR="0082017E" w:rsidRPr="005C44E9" w:rsidRDefault="008F4C47" w:rsidP="0082017E">
                <w:pPr>
                  <w:jc w:val="center"/>
                  <w:cnfStyle w:val="000000100000" w:firstRow="0" w:lastRow="0" w:firstColumn="0" w:lastColumn="0" w:oddVBand="0" w:evenVBand="0" w:oddHBand="1" w:evenHBand="0" w:firstRowFirstColumn="0" w:firstRowLastColumn="0" w:lastRowFirstColumn="0" w:lastRowLastColumn="0"/>
                </w:pPr>
                <w:r w:rsidRPr="005C44E9">
                  <w:rPr>
                    <w:rFonts w:ascii="MS Gothic" w:eastAsia="MS Gothic" w:hAnsi="MS Gothic" w:hint="eastAsia"/>
                  </w:rPr>
                  <w:t>☐</w:t>
                </w:r>
              </w:p>
            </w:tc>
          </w:sdtContent>
        </w:sdt>
        <w:sdt>
          <w:sdtPr>
            <w:id w:val="947669249"/>
            <w14:checkbox>
              <w14:checked w14:val="1"/>
              <w14:checkedState w14:val="2612" w14:font="MS Gothic"/>
              <w14:uncheckedState w14:val="2610" w14:font="MS Gothic"/>
            </w14:checkbox>
          </w:sdtPr>
          <w:sdtContent>
            <w:tc>
              <w:tcPr>
                <w:tcW w:w="1265" w:type="dxa"/>
              </w:tcPr>
              <w:p w14:paraId="15109298" w14:textId="6D8C222D" w:rsidR="0082017E" w:rsidRPr="005C44E9" w:rsidRDefault="008F4C47" w:rsidP="0082017E">
                <w:pPr>
                  <w:jc w:val="center"/>
                  <w:cnfStyle w:val="000000100000" w:firstRow="0" w:lastRow="0" w:firstColumn="0" w:lastColumn="0" w:oddVBand="0" w:evenVBand="0" w:oddHBand="1" w:evenHBand="0" w:firstRowFirstColumn="0" w:firstRowLastColumn="0" w:lastRowFirstColumn="0" w:lastRowLastColumn="0"/>
                </w:pPr>
                <w:r w:rsidRPr="005C44E9">
                  <w:rPr>
                    <w:rFonts w:ascii="MS Gothic" w:eastAsia="MS Gothic" w:hAnsi="MS Gothic" w:hint="eastAsia"/>
                  </w:rPr>
                  <w:t>☒</w:t>
                </w:r>
              </w:p>
            </w:tc>
          </w:sdtContent>
        </w:sdt>
        <w:tc>
          <w:tcPr>
            <w:tcW w:w="3955" w:type="dxa"/>
          </w:tcPr>
          <w:p w14:paraId="1A6C5253" w14:textId="2DC77739" w:rsidR="004A4B7E" w:rsidRPr="00963BAD" w:rsidRDefault="004430F8" w:rsidP="004A4B7E">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Policy n</w:t>
            </w:r>
            <w:r w:rsidR="004A4B7E" w:rsidRPr="00963BAD">
              <w:rPr>
                <w:sz w:val="20"/>
                <w:szCs w:val="20"/>
              </w:rPr>
              <w:t xml:space="preserve">ot applicable this is not a recreation use or community garden or a farm.  The cemetery will be landscaped to provide a place for mourning, worship, prayer, meditation, and relaxation. </w:t>
            </w:r>
          </w:p>
          <w:p w14:paraId="72886914" w14:textId="78777910" w:rsidR="0082017E" w:rsidRPr="00963BAD" w:rsidRDefault="0082017E"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tc>
      </w:tr>
    </w:tbl>
    <w:p w14:paraId="2101EA52" w14:textId="55B3973D" w:rsidR="00BD0768" w:rsidRDefault="00BD0768" w:rsidP="00CF3E8F">
      <w:pPr>
        <w:jc w:val="center"/>
      </w:pPr>
    </w:p>
    <w:p w14:paraId="0538236C" w14:textId="77777777" w:rsidR="00CF3E8F" w:rsidRDefault="00CF3E8F" w:rsidP="00AB0732"/>
    <w:p w14:paraId="161501AF" w14:textId="3F82767F" w:rsidR="00CF3E8F" w:rsidRPr="006D607B" w:rsidRDefault="00CF3E8F" w:rsidP="00CF3E8F">
      <w:pPr>
        <w:pStyle w:val="Heading1"/>
        <w:rPr>
          <w:b/>
          <w:bCs/>
          <w:u w:val="single"/>
        </w:rPr>
      </w:pPr>
      <w:r w:rsidRPr="006D607B">
        <w:rPr>
          <w:b/>
          <w:bCs/>
          <w:u w:val="single"/>
        </w:rPr>
        <w:t>Safe and Sanitary Home</w:t>
      </w:r>
      <w:r w:rsidR="00296316">
        <w:rPr>
          <w:b/>
          <w:bCs/>
          <w:u w:val="single"/>
        </w:rPr>
        <w:t>s</w:t>
      </w:r>
    </w:p>
    <w:tbl>
      <w:tblPr>
        <w:tblStyle w:val="GridTable7Colorful"/>
        <w:tblW w:w="14400" w:type="dxa"/>
        <w:tblInd w:w="-5" w:type="dxa"/>
        <w:tblLayout w:type="fixed"/>
        <w:tblLook w:val="04A0" w:firstRow="1" w:lastRow="0" w:firstColumn="1" w:lastColumn="0" w:noHBand="0" w:noVBand="1"/>
      </w:tblPr>
      <w:tblGrid>
        <w:gridCol w:w="6480"/>
        <w:gridCol w:w="1440"/>
        <w:gridCol w:w="1260"/>
        <w:gridCol w:w="1260"/>
        <w:gridCol w:w="3960"/>
      </w:tblGrid>
      <w:tr w:rsidR="0082017E" w14:paraId="4AC72522" w14:textId="77777777" w:rsidTr="00AB0732">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388BD7CD" w14:textId="0B08A9E0" w:rsidR="0082017E" w:rsidRPr="004F5268" w:rsidRDefault="0082017E" w:rsidP="0082017E">
            <w:pPr>
              <w:autoSpaceDE w:val="0"/>
              <w:autoSpaceDN w:val="0"/>
              <w:adjustRightInd w:val="0"/>
              <w:jc w:val="center"/>
              <w:rPr>
                <w:rFonts w:ascii="Calibri" w:hAnsi="Calibri" w:cs="Calibri"/>
                <w:b w:val="0"/>
                <w:bCs w:val="0"/>
              </w:rPr>
            </w:pPr>
          </w:p>
        </w:tc>
        <w:tc>
          <w:tcPr>
            <w:tcW w:w="1440" w:type="dxa"/>
            <w:tcBorders>
              <w:top w:val="single" w:sz="4" w:space="0" w:color="auto"/>
              <w:left w:val="single" w:sz="4" w:space="0" w:color="auto"/>
              <w:bottom w:val="single" w:sz="4" w:space="0" w:color="auto"/>
              <w:right w:val="single" w:sz="4" w:space="0" w:color="auto"/>
            </w:tcBorders>
          </w:tcPr>
          <w:p w14:paraId="67E29DB9" w14:textId="7FD0D46A" w:rsidR="0082017E" w:rsidRDefault="0082017E" w:rsidP="0082017E">
            <w:pPr>
              <w:jc w:val="center"/>
              <w:cnfStyle w:val="100000000000" w:firstRow="1" w:lastRow="0" w:firstColumn="0" w:lastColumn="0" w:oddVBand="0" w:evenVBand="0" w:oddHBand="0" w:evenHBand="0" w:firstRowFirstColumn="0" w:firstRowLastColumn="0" w:lastRowFirstColumn="0" w:lastRowLastColumn="0"/>
            </w:pPr>
            <w:r w:rsidRPr="00057494">
              <w:rPr>
                <w:sz w:val="18"/>
                <w:szCs w:val="18"/>
              </w:rPr>
              <w:t xml:space="preserve">Mitigation Measure </w:t>
            </w:r>
            <w:r>
              <w:rPr>
                <w:sz w:val="18"/>
                <w:szCs w:val="18"/>
              </w:rPr>
              <w:t>or</w:t>
            </w:r>
            <w:r w:rsidRPr="00057494">
              <w:rPr>
                <w:sz w:val="18"/>
                <w:szCs w:val="18"/>
              </w:rPr>
              <w:t xml:space="preserve"> Condition of Approv</w:t>
            </w:r>
            <w:r>
              <w:rPr>
                <w:sz w:val="18"/>
                <w:szCs w:val="18"/>
              </w:rPr>
              <w:t>al</w:t>
            </w:r>
          </w:p>
        </w:tc>
        <w:tc>
          <w:tcPr>
            <w:tcW w:w="1260" w:type="dxa"/>
            <w:tcBorders>
              <w:top w:val="single" w:sz="4" w:space="0" w:color="auto"/>
              <w:left w:val="single" w:sz="4" w:space="0" w:color="auto"/>
              <w:bottom w:val="single" w:sz="4" w:space="0" w:color="auto"/>
              <w:right w:val="single" w:sz="4" w:space="0" w:color="auto"/>
            </w:tcBorders>
          </w:tcPr>
          <w:p w14:paraId="7BC9C2A1" w14:textId="09890DED" w:rsidR="0082017E" w:rsidRDefault="0082017E" w:rsidP="0082017E">
            <w:pPr>
              <w:jc w:val="center"/>
              <w:cnfStyle w:val="100000000000" w:firstRow="1" w:lastRow="0" w:firstColumn="0" w:lastColumn="0" w:oddVBand="0" w:evenVBand="0" w:oddHBand="0" w:evenHBand="0" w:firstRowFirstColumn="0" w:firstRowLastColumn="0" w:lastRowFirstColumn="0" w:lastRowLastColumn="0"/>
            </w:pPr>
            <w:r w:rsidRPr="005714D2">
              <w:rPr>
                <w:sz w:val="18"/>
                <w:szCs w:val="18"/>
              </w:rPr>
              <w:t xml:space="preserve"> Project Design Feature</w:t>
            </w:r>
          </w:p>
        </w:tc>
        <w:tc>
          <w:tcPr>
            <w:tcW w:w="1260" w:type="dxa"/>
            <w:tcBorders>
              <w:top w:val="single" w:sz="4" w:space="0" w:color="auto"/>
              <w:left w:val="single" w:sz="4" w:space="0" w:color="auto"/>
              <w:bottom w:val="single" w:sz="4" w:space="0" w:color="auto"/>
              <w:right w:val="single" w:sz="4" w:space="0" w:color="auto"/>
            </w:tcBorders>
          </w:tcPr>
          <w:p w14:paraId="5FEFF40F" w14:textId="400D5157" w:rsidR="0082017E" w:rsidRDefault="0082017E" w:rsidP="0082017E">
            <w:pPr>
              <w:jc w:val="center"/>
              <w:cnfStyle w:val="100000000000" w:firstRow="1" w:lastRow="0" w:firstColumn="0" w:lastColumn="0" w:oddVBand="0" w:evenVBand="0" w:oddHBand="0" w:evenHBand="0" w:firstRowFirstColumn="0" w:firstRowLastColumn="0" w:lastRowFirstColumn="0" w:lastRowLastColumn="0"/>
            </w:pPr>
            <w:r w:rsidRPr="005714D2">
              <w:rPr>
                <w:sz w:val="18"/>
                <w:szCs w:val="18"/>
              </w:rPr>
              <w:t>Policy Not Applicable</w:t>
            </w:r>
          </w:p>
        </w:tc>
        <w:tc>
          <w:tcPr>
            <w:tcW w:w="3960" w:type="dxa"/>
            <w:tcBorders>
              <w:top w:val="single" w:sz="4" w:space="0" w:color="auto"/>
              <w:left w:val="single" w:sz="4" w:space="0" w:color="auto"/>
              <w:bottom w:val="single" w:sz="4" w:space="0" w:color="auto"/>
              <w:right w:val="single" w:sz="4" w:space="0" w:color="auto"/>
            </w:tcBorders>
          </w:tcPr>
          <w:p w14:paraId="390D356B" w14:textId="69E7E3FC" w:rsidR="0082017E" w:rsidRPr="00963BAD" w:rsidRDefault="0082017E" w:rsidP="0082017E">
            <w:pPr>
              <w:jc w:val="center"/>
              <w:cnfStyle w:val="100000000000" w:firstRow="1"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Notes (250-word max per response) </w:t>
            </w:r>
          </w:p>
        </w:tc>
      </w:tr>
      <w:tr w:rsidR="0082017E" w14:paraId="5883571B"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2FB3CFAF" w14:textId="1EBC2469" w:rsidR="0082017E" w:rsidRPr="009E2EF3" w:rsidRDefault="0082017E" w:rsidP="006D607B">
            <w:pPr>
              <w:autoSpaceDE w:val="0"/>
              <w:autoSpaceDN w:val="0"/>
              <w:adjustRightInd w:val="0"/>
              <w:jc w:val="both"/>
              <w:rPr>
                <w:rFonts w:ascii="Calibri" w:hAnsi="Calibri" w:cs="Calibri"/>
                <w:i w:val="0"/>
                <w:iCs w:val="0"/>
                <w:sz w:val="20"/>
                <w:szCs w:val="20"/>
              </w:rPr>
            </w:pPr>
            <w:r w:rsidRPr="00A06CD7">
              <w:rPr>
                <w:rFonts w:ascii="Calibri" w:hAnsi="Calibri" w:cs="Calibri"/>
                <w:b/>
                <w:bCs/>
                <w:sz w:val="20"/>
                <w:szCs w:val="20"/>
              </w:rPr>
              <w:t>HC 18.7</w:t>
            </w:r>
            <w:r w:rsidRPr="00A06CD7">
              <w:rPr>
                <w:rFonts w:ascii="Calibri-Bold" w:hAnsi="Calibri-Bold" w:cs="Calibri-Bold"/>
                <w:b/>
                <w:bCs/>
                <w:sz w:val="20"/>
                <w:szCs w:val="20"/>
              </w:rPr>
              <w:t xml:space="preserve"> </w:t>
            </w:r>
            <w:r w:rsidRPr="009E2EF3">
              <w:rPr>
                <w:rFonts w:ascii="Calibri-Bold" w:hAnsi="Calibri-Bold" w:cs="Calibri-Bold"/>
                <w:b/>
                <w:bCs/>
                <w:i w:val="0"/>
                <w:iCs w:val="0"/>
                <w:sz w:val="20"/>
                <w:szCs w:val="20"/>
              </w:rPr>
              <w:t>–</w:t>
            </w:r>
            <w:r w:rsidRPr="00A06CD7">
              <w:rPr>
                <w:rFonts w:ascii="Calibri-Bold" w:hAnsi="Calibri-Bold" w:cs="Calibri-Bold"/>
                <w:b/>
                <w:bCs/>
                <w:sz w:val="20"/>
                <w:szCs w:val="20"/>
              </w:rPr>
              <w:t xml:space="preserve"> </w:t>
            </w:r>
            <w:r w:rsidRPr="009E2EF3">
              <w:rPr>
                <w:rFonts w:ascii="Calibri-Bold" w:hAnsi="Calibri-Bold" w:cs="Calibri-Bold"/>
                <w:b/>
                <w:bCs/>
                <w:i w:val="0"/>
                <w:iCs w:val="0"/>
                <w:sz w:val="20"/>
                <w:szCs w:val="20"/>
              </w:rPr>
              <w:t>Pollut</w:t>
            </w:r>
            <w:r>
              <w:rPr>
                <w:rFonts w:ascii="Calibri-Bold" w:hAnsi="Calibri-Bold" w:cs="Calibri-Bold"/>
                <w:b/>
                <w:bCs/>
                <w:i w:val="0"/>
                <w:iCs w:val="0"/>
                <w:sz w:val="20"/>
                <w:szCs w:val="20"/>
              </w:rPr>
              <w:t>ing Uses</w:t>
            </w:r>
            <w:r w:rsidRPr="009E2EF3">
              <w:rPr>
                <w:rFonts w:ascii="Calibri-Bold" w:hAnsi="Calibri-Bold" w:cs="Calibri-Bold"/>
                <w:b/>
                <w:bCs/>
                <w:i w:val="0"/>
                <w:iCs w:val="0"/>
                <w:sz w:val="20"/>
                <w:szCs w:val="20"/>
              </w:rPr>
              <w:t xml:space="preserve"> </w:t>
            </w:r>
            <w:r w:rsidRPr="00A06CD7">
              <w:rPr>
                <w:rFonts w:ascii="Calibri-Bold" w:hAnsi="Calibri-Bold" w:cs="Calibri-Bold"/>
                <w:b/>
                <w:bCs/>
                <w:sz w:val="20"/>
                <w:szCs w:val="20"/>
              </w:rPr>
              <w:t xml:space="preserve">and Noticing Requirements. </w:t>
            </w:r>
            <w:r w:rsidRPr="006D607B">
              <w:rPr>
                <w:rFonts w:ascii="Calibri" w:hAnsi="Calibri" w:cs="Calibri"/>
                <w:sz w:val="18"/>
                <w:szCs w:val="18"/>
              </w:rPr>
              <w:t>Discourage industrial, agricultural, and other land uses that may pollute and cause health conflicts with residential land uses either directly or indirectly. Ensure that community members are properly notified and involved in the decision-making process for new land-use proposals.</w:t>
            </w:r>
          </w:p>
          <w:p w14:paraId="47CCD3C2" w14:textId="6BB59220"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607417116"/>
            <w14:checkbox>
              <w14:checked w14:val="0"/>
              <w14:checkedState w14:val="2612" w14:font="MS Gothic"/>
              <w14:uncheckedState w14:val="2610" w14:font="MS Gothic"/>
            </w14:checkbox>
          </w:sdtPr>
          <w:sdtContent>
            <w:tc>
              <w:tcPr>
                <w:tcW w:w="1440" w:type="dxa"/>
                <w:tcBorders>
                  <w:top w:val="single" w:sz="4" w:space="0" w:color="auto"/>
                  <w:left w:val="single" w:sz="4" w:space="0" w:color="auto"/>
                </w:tcBorders>
              </w:tcPr>
              <w:p w14:paraId="17E4A0CE" w14:textId="48ACF0F0"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287866600"/>
            <w14:checkbox>
              <w14:checked w14:val="0"/>
              <w14:checkedState w14:val="2612" w14:font="MS Gothic"/>
              <w14:uncheckedState w14:val="2610" w14:font="MS Gothic"/>
            </w14:checkbox>
          </w:sdtPr>
          <w:sdtContent>
            <w:tc>
              <w:tcPr>
                <w:tcW w:w="1260" w:type="dxa"/>
                <w:tcBorders>
                  <w:top w:val="single" w:sz="4" w:space="0" w:color="auto"/>
                </w:tcBorders>
              </w:tcPr>
              <w:p w14:paraId="38F9C4D2" w14:textId="2DA408AC"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84145489"/>
            <w14:checkbox>
              <w14:checked w14:val="1"/>
              <w14:checkedState w14:val="2612" w14:font="MS Gothic"/>
              <w14:uncheckedState w14:val="2610" w14:font="MS Gothic"/>
            </w14:checkbox>
          </w:sdtPr>
          <w:sdtContent>
            <w:tc>
              <w:tcPr>
                <w:tcW w:w="1260" w:type="dxa"/>
                <w:tcBorders>
                  <w:top w:val="single" w:sz="4" w:space="0" w:color="auto"/>
                </w:tcBorders>
              </w:tcPr>
              <w:p w14:paraId="6A26C8AE" w14:textId="2ECBFED4" w:rsidR="0082017E" w:rsidRDefault="008719FD"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Borders>
              <w:top w:val="single" w:sz="4" w:space="0" w:color="auto"/>
            </w:tcBorders>
          </w:tcPr>
          <w:p w14:paraId="0D902F1C" w14:textId="493A3A2E" w:rsidR="0082017E" w:rsidRDefault="008904C5"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 xml:space="preserve">Policy not applicable. </w:t>
            </w:r>
            <w:r w:rsidR="00F03DE0" w:rsidRPr="00963BAD">
              <w:rPr>
                <w:sz w:val="20"/>
                <w:szCs w:val="20"/>
              </w:rPr>
              <w:t xml:space="preserve">This is not industrial, warehouse, or agriculture use.  </w:t>
            </w:r>
            <w:r w:rsidRPr="00963BAD">
              <w:rPr>
                <w:sz w:val="20"/>
                <w:szCs w:val="20"/>
              </w:rPr>
              <w:t xml:space="preserve">Proposed use is cemetery, chapel, </w:t>
            </w:r>
            <w:r w:rsidR="00EA5B0C">
              <w:rPr>
                <w:sz w:val="20"/>
                <w:szCs w:val="20"/>
              </w:rPr>
              <w:t>ceremonial cleansing facility</w:t>
            </w:r>
            <w:r w:rsidRPr="00963BAD">
              <w:rPr>
                <w:sz w:val="20"/>
                <w:szCs w:val="20"/>
              </w:rPr>
              <w:t>, and caretaker residence.</w:t>
            </w:r>
            <w:r w:rsidR="00F03DE0" w:rsidRPr="00963BAD">
              <w:rPr>
                <w:sz w:val="20"/>
                <w:szCs w:val="20"/>
              </w:rPr>
              <w:t xml:space="preserve"> Project is a CUP and complies with county codes. </w:t>
            </w:r>
            <w:r w:rsidR="008E42CF">
              <w:rPr>
                <w:sz w:val="20"/>
                <w:szCs w:val="20"/>
              </w:rPr>
              <w:t xml:space="preserve"> Project has been presented to Meadowbrook Community (MAC) meeting. </w:t>
            </w:r>
          </w:p>
          <w:p w14:paraId="1ADB993D" w14:textId="77777777" w:rsidR="008E42CF" w:rsidRDefault="008E42CF"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721CDE26" w14:textId="7592861C" w:rsidR="008E42CF" w:rsidRPr="00963BAD" w:rsidRDefault="008E42CF"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overall cemetery is 84.99 acres and 45% of the land is undeveloped, 38.6 acres. Approximately 12.67 acres is landscaped areas basins or landscaped slopes.  And 24.6 acres are grave sites.  This is near 90% of passive land use.</w:t>
            </w:r>
          </w:p>
        </w:tc>
      </w:tr>
      <w:tr w:rsidR="0082017E" w14:paraId="17034FE7"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53EE923F" w14:textId="13B79FFC" w:rsidR="0082017E" w:rsidRPr="006D607B" w:rsidRDefault="0082017E" w:rsidP="006D607B">
            <w:pPr>
              <w:autoSpaceDE w:val="0"/>
              <w:autoSpaceDN w:val="0"/>
              <w:adjustRightInd w:val="0"/>
              <w:jc w:val="both"/>
              <w:rPr>
                <w:rFonts w:ascii="Calibri" w:hAnsi="Calibri" w:cs="Calibri"/>
                <w:i w:val="0"/>
                <w:iCs w:val="0"/>
                <w:sz w:val="18"/>
                <w:szCs w:val="18"/>
              </w:rPr>
            </w:pPr>
            <w:r w:rsidRPr="00A06CD7">
              <w:rPr>
                <w:rFonts w:ascii="Calibri" w:hAnsi="Calibri" w:cs="Calibri"/>
                <w:b/>
                <w:bCs/>
                <w:sz w:val="20"/>
                <w:szCs w:val="20"/>
              </w:rPr>
              <w:t>HC 18.8</w:t>
            </w:r>
            <w:r w:rsidRPr="00A06CD7">
              <w:rPr>
                <w:rFonts w:ascii="Calibri-Bold" w:hAnsi="Calibri-Bold" w:cs="Calibri-Bold"/>
                <w:b/>
                <w:bCs/>
                <w:sz w:val="20"/>
                <w:szCs w:val="20"/>
              </w:rPr>
              <w:t xml:space="preserve"> </w:t>
            </w:r>
            <w:r>
              <w:rPr>
                <w:rFonts w:ascii="Calibri-Bold" w:hAnsi="Calibri-Bold" w:cs="Calibri-Bold"/>
                <w:b/>
                <w:bCs/>
                <w:i w:val="0"/>
                <w:iCs w:val="0"/>
                <w:sz w:val="20"/>
                <w:szCs w:val="20"/>
              </w:rPr>
              <w:t>–</w:t>
            </w:r>
            <w:r w:rsidRPr="00A06CD7">
              <w:rPr>
                <w:rFonts w:ascii="Calibri-Bold" w:hAnsi="Calibri-Bold" w:cs="Calibri-Bold"/>
                <w:b/>
                <w:bCs/>
                <w:sz w:val="20"/>
                <w:szCs w:val="20"/>
              </w:rPr>
              <w:t xml:space="preserve"> </w:t>
            </w:r>
            <w:r>
              <w:rPr>
                <w:rFonts w:ascii="Calibri-Bold" w:hAnsi="Calibri-Bold" w:cs="Calibri-Bold"/>
                <w:b/>
                <w:bCs/>
                <w:i w:val="0"/>
                <w:iCs w:val="0"/>
                <w:sz w:val="20"/>
                <w:szCs w:val="20"/>
              </w:rPr>
              <w:t>Design to Limit Exposure of Residential Development</w:t>
            </w:r>
            <w:r w:rsidRPr="006D607B">
              <w:rPr>
                <w:rFonts w:ascii="Calibri-Bold" w:hAnsi="Calibri-Bold" w:cs="Calibri-Bold"/>
                <w:b/>
                <w:bCs/>
                <w:sz w:val="18"/>
                <w:szCs w:val="18"/>
              </w:rPr>
              <w:t xml:space="preserve">. </w:t>
            </w:r>
            <w:r w:rsidRPr="006D607B">
              <w:rPr>
                <w:rFonts w:ascii="Calibri" w:hAnsi="Calibri" w:cs="Calibri"/>
                <w:sz w:val="18"/>
                <w:szCs w:val="18"/>
              </w:rPr>
              <w:t>Work with the development community including small property and mobile home park owners so new residential development, particularly for low-income households, is designed to limit their exposure to high noise levels, pesticide and fertilizer exposure, dust pollution, and other potential impacts associated with adjacent industrial and agricultural uses.</w:t>
            </w:r>
          </w:p>
          <w:p w14:paraId="684DB507" w14:textId="6615230D"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321009805"/>
            <w14:checkbox>
              <w14:checked w14:val="0"/>
              <w14:checkedState w14:val="2612" w14:font="MS Gothic"/>
              <w14:uncheckedState w14:val="2610" w14:font="MS Gothic"/>
            </w14:checkbox>
          </w:sdtPr>
          <w:sdtContent>
            <w:tc>
              <w:tcPr>
                <w:tcW w:w="1440" w:type="dxa"/>
                <w:tcBorders>
                  <w:left w:val="single" w:sz="4" w:space="0" w:color="auto"/>
                </w:tcBorders>
              </w:tcPr>
              <w:p w14:paraId="0826CDC0" w14:textId="105636A1"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541336313"/>
            <w14:checkbox>
              <w14:checked w14:val="0"/>
              <w14:checkedState w14:val="2612" w14:font="MS Gothic"/>
              <w14:uncheckedState w14:val="2610" w14:font="MS Gothic"/>
            </w14:checkbox>
          </w:sdtPr>
          <w:sdtContent>
            <w:tc>
              <w:tcPr>
                <w:tcW w:w="1260" w:type="dxa"/>
              </w:tcPr>
              <w:p w14:paraId="53AFEA0F" w14:textId="567A7436"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64775412"/>
            <w14:checkbox>
              <w14:checked w14:val="1"/>
              <w14:checkedState w14:val="2612" w14:font="MS Gothic"/>
              <w14:uncheckedState w14:val="2610" w14:font="MS Gothic"/>
            </w14:checkbox>
          </w:sdtPr>
          <w:sdtContent>
            <w:tc>
              <w:tcPr>
                <w:tcW w:w="1260" w:type="dxa"/>
              </w:tcPr>
              <w:p w14:paraId="58197854" w14:textId="33147133" w:rsidR="0082017E" w:rsidRDefault="008719FD"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7221D2D4" w14:textId="21CEFA1A" w:rsidR="0082017E" w:rsidRDefault="008904C5"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Policy not applicable.</w:t>
            </w:r>
            <w:r w:rsidR="00F03DE0" w:rsidRPr="00963BAD">
              <w:rPr>
                <w:sz w:val="20"/>
                <w:szCs w:val="20"/>
              </w:rPr>
              <w:t xml:space="preserve"> This is not industrial, warehouse, or agriculture use.  </w:t>
            </w:r>
            <w:r w:rsidRPr="00963BAD">
              <w:rPr>
                <w:sz w:val="20"/>
                <w:szCs w:val="20"/>
              </w:rPr>
              <w:t xml:space="preserve"> Proposed use is cemetery, chapel, </w:t>
            </w:r>
            <w:r w:rsidR="00EA5B0C">
              <w:rPr>
                <w:sz w:val="20"/>
                <w:szCs w:val="20"/>
              </w:rPr>
              <w:t>ceremonial cleansing facility</w:t>
            </w:r>
            <w:r w:rsidRPr="00963BAD">
              <w:rPr>
                <w:sz w:val="20"/>
                <w:szCs w:val="20"/>
              </w:rPr>
              <w:t>, and caretaker residence.</w:t>
            </w:r>
            <w:r w:rsidR="00F03DE0" w:rsidRPr="00963BAD">
              <w:rPr>
                <w:sz w:val="20"/>
                <w:szCs w:val="20"/>
              </w:rPr>
              <w:t xml:space="preserve"> Standard grading and construction practices for grading permit and building permit are applied</w:t>
            </w:r>
            <w:r w:rsidR="004430F8">
              <w:rPr>
                <w:sz w:val="20"/>
                <w:szCs w:val="20"/>
              </w:rPr>
              <w:t xml:space="preserve"> subject to SCAQMD permit process for earthwork.</w:t>
            </w:r>
          </w:p>
          <w:p w14:paraId="5E9F7229" w14:textId="77777777" w:rsidR="008E42CF" w:rsidRDefault="008E42CF"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3F32B2D4" w14:textId="25EB783F" w:rsidR="008E42CF" w:rsidRPr="00963BAD" w:rsidRDefault="008E42CF"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The overall cemetery is 84.99 acres and 45% of the land is undeveloped, 38.6 acres. Approximately 12.67 acres is landscaped areas </w:t>
            </w:r>
            <w:r>
              <w:rPr>
                <w:sz w:val="20"/>
                <w:szCs w:val="20"/>
              </w:rPr>
              <w:lastRenderedPageBreak/>
              <w:t>basins or landscaped slopes.  And 24.6 acres are grave sites.  This is near 90% of passive land use.</w:t>
            </w:r>
          </w:p>
        </w:tc>
      </w:tr>
      <w:tr w:rsidR="0082017E" w14:paraId="46DAD96D" w14:textId="77777777" w:rsidTr="00AB0732">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39943B82" w14:textId="068147AA" w:rsidR="0082017E" w:rsidRPr="009E2EF3" w:rsidRDefault="0082017E" w:rsidP="006D607B">
            <w:pPr>
              <w:autoSpaceDE w:val="0"/>
              <w:autoSpaceDN w:val="0"/>
              <w:adjustRightInd w:val="0"/>
              <w:jc w:val="both"/>
              <w:rPr>
                <w:rFonts w:ascii="Calibri" w:hAnsi="Calibri" w:cs="Calibri"/>
                <w:i w:val="0"/>
                <w:iCs w:val="0"/>
                <w:sz w:val="20"/>
                <w:szCs w:val="20"/>
              </w:rPr>
            </w:pPr>
            <w:r w:rsidRPr="00A06CD7">
              <w:rPr>
                <w:rFonts w:ascii="Calibri" w:hAnsi="Calibri" w:cs="Calibri"/>
                <w:b/>
                <w:bCs/>
                <w:sz w:val="20"/>
                <w:szCs w:val="20"/>
              </w:rPr>
              <w:lastRenderedPageBreak/>
              <w:t>HC 18.9</w:t>
            </w:r>
            <w:r w:rsidRPr="00A06CD7">
              <w:rPr>
                <w:rFonts w:ascii="Calibri-Bold" w:hAnsi="Calibri-Bold" w:cs="Calibri-Bold"/>
                <w:b/>
                <w:bCs/>
                <w:sz w:val="20"/>
                <w:szCs w:val="20"/>
              </w:rPr>
              <w:t xml:space="preserve"> </w:t>
            </w:r>
            <w:r w:rsidRPr="009E2EF3">
              <w:rPr>
                <w:rFonts w:ascii="Calibri-Bold" w:hAnsi="Calibri-Bold" w:cs="Calibri-Bold"/>
                <w:b/>
                <w:bCs/>
                <w:i w:val="0"/>
                <w:iCs w:val="0"/>
                <w:sz w:val="20"/>
                <w:szCs w:val="20"/>
              </w:rPr>
              <w:t>–</w:t>
            </w:r>
            <w:r w:rsidRPr="00A06CD7">
              <w:rPr>
                <w:rFonts w:ascii="Calibri-Bold" w:hAnsi="Calibri-Bold" w:cs="Calibri-Bold"/>
                <w:b/>
                <w:bCs/>
                <w:sz w:val="20"/>
                <w:szCs w:val="20"/>
              </w:rPr>
              <w:t xml:space="preserve"> </w:t>
            </w:r>
            <w:r w:rsidRPr="009E2EF3">
              <w:rPr>
                <w:rFonts w:ascii="Calibri-Bold" w:hAnsi="Calibri-Bold" w:cs="Calibri-Bold"/>
                <w:b/>
                <w:bCs/>
                <w:i w:val="0"/>
                <w:iCs w:val="0"/>
                <w:sz w:val="20"/>
                <w:szCs w:val="20"/>
              </w:rPr>
              <w:t xml:space="preserve">Design </w:t>
            </w:r>
            <w:r w:rsidRPr="00A06CD7">
              <w:rPr>
                <w:rFonts w:ascii="Calibri-Bold" w:hAnsi="Calibri-Bold" w:cs="Calibri-Bold"/>
                <w:b/>
                <w:bCs/>
                <w:sz w:val="20"/>
                <w:szCs w:val="20"/>
              </w:rPr>
              <w:t xml:space="preserve">and Character of the Surrounding Area. </w:t>
            </w:r>
            <w:r w:rsidRPr="006D607B">
              <w:rPr>
                <w:rFonts w:ascii="Calibri" w:hAnsi="Calibri" w:cs="Calibri"/>
                <w:sz w:val="18"/>
                <w:szCs w:val="18"/>
              </w:rPr>
              <w:t>Encourage the location and design of new developments to visually enhance and not degrade the character of the surrounding area through consideration of the following concepts.</w:t>
            </w:r>
          </w:p>
          <w:p w14:paraId="751CFF12" w14:textId="026D63A4"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610583657"/>
            <w14:checkbox>
              <w14:checked w14:val="0"/>
              <w14:checkedState w14:val="2612" w14:font="MS Gothic"/>
              <w14:uncheckedState w14:val="2610" w14:font="MS Gothic"/>
            </w14:checkbox>
          </w:sdtPr>
          <w:sdtContent>
            <w:tc>
              <w:tcPr>
                <w:tcW w:w="1440" w:type="dxa"/>
                <w:tcBorders>
                  <w:left w:val="single" w:sz="4" w:space="0" w:color="auto"/>
                </w:tcBorders>
              </w:tcPr>
              <w:p w14:paraId="7472518B" w14:textId="22C65001"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363412030"/>
            <w14:checkbox>
              <w14:checked w14:val="1"/>
              <w14:checkedState w14:val="2612" w14:font="MS Gothic"/>
              <w14:uncheckedState w14:val="2610" w14:font="MS Gothic"/>
            </w14:checkbox>
          </w:sdtPr>
          <w:sdtContent>
            <w:tc>
              <w:tcPr>
                <w:tcW w:w="1260" w:type="dxa"/>
              </w:tcPr>
              <w:p w14:paraId="60AF3303" w14:textId="3BC045B6" w:rsidR="0082017E" w:rsidRDefault="008719FD"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197358687"/>
            <w14:checkbox>
              <w14:checked w14:val="0"/>
              <w14:checkedState w14:val="2612" w14:font="MS Gothic"/>
              <w14:uncheckedState w14:val="2610" w14:font="MS Gothic"/>
            </w14:checkbox>
          </w:sdtPr>
          <w:sdtContent>
            <w:tc>
              <w:tcPr>
                <w:tcW w:w="1260" w:type="dxa"/>
              </w:tcPr>
              <w:p w14:paraId="389716B8" w14:textId="2ABE7692"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5ADF62B6" w14:textId="4AC9C424" w:rsidR="0082017E" w:rsidRPr="00963BAD" w:rsidRDefault="008904C5"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1F5D47" w:rsidRPr="00963BAD">
              <w:rPr>
                <w:sz w:val="20"/>
                <w:szCs w:val="20"/>
              </w:rPr>
              <w:t xml:space="preserve">CUP process requires design review. </w:t>
            </w:r>
            <w:r w:rsidR="004430F8">
              <w:rPr>
                <w:sz w:val="20"/>
                <w:szCs w:val="20"/>
              </w:rPr>
              <w:t xml:space="preserve">County </w:t>
            </w:r>
            <w:r w:rsidR="001F5D47" w:rsidRPr="00963BAD">
              <w:rPr>
                <w:sz w:val="20"/>
                <w:szCs w:val="20"/>
              </w:rPr>
              <w:t xml:space="preserve">PAR and DAC meetings occurred. </w:t>
            </w:r>
            <w:r w:rsidRPr="00963BAD">
              <w:rPr>
                <w:sz w:val="20"/>
                <w:szCs w:val="20"/>
              </w:rPr>
              <w:t xml:space="preserve">Undeveloped land becomes landscaped cemetery. Property </w:t>
            </w:r>
            <w:r w:rsidR="00F03DE0" w:rsidRPr="00963BAD">
              <w:rPr>
                <w:sz w:val="20"/>
                <w:szCs w:val="20"/>
              </w:rPr>
              <w:t>becomes</w:t>
            </w:r>
            <w:r w:rsidRPr="00963BAD">
              <w:rPr>
                <w:sz w:val="20"/>
                <w:szCs w:val="20"/>
              </w:rPr>
              <w:t xml:space="preserve"> secured and </w:t>
            </w:r>
            <w:r w:rsidR="00F03DE0" w:rsidRPr="00963BAD">
              <w:rPr>
                <w:sz w:val="20"/>
                <w:szCs w:val="20"/>
              </w:rPr>
              <w:t xml:space="preserve">local </w:t>
            </w:r>
            <w:r w:rsidRPr="00963BAD">
              <w:rPr>
                <w:sz w:val="20"/>
                <w:szCs w:val="20"/>
              </w:rPr>
              <w:t xml:space="preserve">nuisances and squatting is removed. </w:t>
            </w:r>
          </w:p>
        </w:tc>
      </w:tr>
      <w:tr w:rsidR="0082017E" w14:paraId="54195277"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6A21A296" w14:textId="08AF7CA9"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a.</w:t>
            </w:r>
            <w:r w:rsidRPr="00A06CD7">
              <w:rPr>
                <w:rFonts w:ascii="Calibri" w:hAnsi="Calibri" w:cs="Calibri"/>
                <w:sz w:val="20"/>
                <w:szCs w:val="20"/>
              </w:rPr>
              <w:t xml:space="preserve"> </w:t>
            </w:r>
            <w:r w:rsidR="007A0A7F" w:rsidRPr="006D607B">
              <w:rPr>
                <w:rFonts w:ascii="Calibri" w:hAnsi="Calibri" w:cs="Calibri"/>
                <w:b/>
                <w:bCs/>
                <w:sz w:val="20"/>
                <w:szCs w:val="20"/>
              </w:rPr>
              <w:t>Use of Design Standards.</w:t>
            </w:r>
            <w:r w:rsidR="007A0A7F">
              <w:rPr>
                <w:rFonts w:ascii="Calibri" w:hAnsi="Calibri" w:cs="Calibri"/>
                <w:i w:val="0"/>
                <w:iCs w:val="0"/>
                <w:sz w:val="20"/>
                <w:szCs w:val="20"/>
              </w:rPr>
              <w:t xml:space="preserve"> </w:t>
            </w:r>
            <w:r w:rsidRPr="006D607B">
              <w:rPr>
                <w:rFonts w:ascii="Calibri" w:hAnsi="Calibri" w:cs="Calibri"/>
                <w:sz w:val="18"/>
                <w:szCs w:val="18"/>
              </w:rPr>
              <w:t>Using design standards of the appropriate Area Plan land use category</w:t>
            </w:r>
            <w:r w:rsidRPr="00A06CD7">
              <w:rPr>
                <w:rFonts w:ascii="Calibri" w:hAnsi="Calibri" w:cs="Calibri"/>
                <w:sz w:val="20"/>
                <w:szCs w:val="20"/>
              </w:rPr>
              <w:t>.</w:t>
            </w:r>
          </w:p>
          <w:p w14:paraId="54D4075C" w14:textId="06BBB529"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367349996"/>
            <w14:checkbox>
              <w14:checked w14:val="0"/>
              <w14:checkedState w14:val="2612" w14:font="MS Gothic"/>
              <w14:uncheckedState w14:val="2610" w14:font="MS Gothic"/>
            </w14:checkbox>
          </w:sdtPr>
          <w:sdtContent>
            <w:tc>
              <w:tcPr>
                <w:tcW w:w="1440" w:type="dxa"/>
                <w:tcBorders>
                  <w:left w:val="single" w:sz="4" w:space="0" w:color="auto"/>
                </w:tcBorders>
              </w:tcPr>
              <w:p w14:paraId="652B2950" w14:textId="7BD4C49D"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013372555"/>
            <w14:checkbox>
              <w14:checked w14:val="1"/>
              <w14:checkedState w14:val="2612" w14:font="MS Gothic"/>
              <w14:uncheckedState w14:val="2610" w14:font="MS Gothic"/>
            </w14:checkbox>
          </w:sdtPr>
          <w:sdtContent>
            <w:tc>
              <w:tcPr>
                <w:tcW w:w="1260" w:type="dxa"/>
              </w:tcPr>
              <w:p w14:paraId="43DCDA8C" w14:textId="2795324B" w:rsidR="0082017E" w:rsidRDefault="008719FD"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028070970"/>
            <w14:checkbox>
              <w14:checked w14:val="0"/>
              <w14:checkedState w14:val="2612" w14:font="MS Gothic"/>
              <w14:uncheckedState w14:val="2610" w14:font="MS Gothic"/>
            </w14:checkbox>
          </w:sdtPr>
          <w:sdtContent>
            <w:tc>
              <w:tcPr>
                <w:tcW w:w="1260" w:type="dxa"/>
              </w:tcPr>
              <w:p w14:paraId="77B5CD86" w14:textId="384F1557"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067BBD49" w14:textId="1262592E" w:rsidR="0082017E" w:rsidRPr="00963BAD" w:rsidRDefault="008904C5"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and caretaker residence.</w:t>
            </w:r>
            <w:r w:rsidR="001F5D47" w:rsidRPr="00963BAD">
              <w:rPr>
                <w:sz w:val="20"/>
                <w:szCs w:val="20"/>
              </w:rPr>
              <w:t xml:space="preserve"> </w:t>
            </w:r>
            <w:r w:rsidR="00190274" w:rsidRPr="00963BAD">
              <w:rPr>
                <w:sz w:val="20"/>
                <w:szCs w:val="20"/>
              </w:rPr>
              <w:t xml:space="preserve">Zoning allows Cemetery Use. </w:t>
            </w:r>
            <w:r w:rsidR="001F5D47" w:rsidRPr="00963BAD">
              <w:rPr>
                <w:sz w:val="20"/>
                <w:szCs w:val="20"/>
              </w:rPr>
              <w:t xml:space="preserve">CUP process requires design review. </w:t>
            </w:r>
            <w:r w:rsidR="004430F8">
              <w:rPr>
                <w:sz w:val="20"/>
                <w:szCs w:val="20"/>
              </w:rPr>
              <w:t xml:space="preserve">County </w:t>
            </w:r>
            <w:r w:rsidR="001F5D47" w:rsidRPr="00963BAD">
              <w:rPr>
                <w:sz w:val="20"/>
                <w:szCs w:val="20"/>
              </w:rPr>
              <w:t xml:space="preserve">PAR and DAC meetings occurred. </w:t>
            </w:r>
            <w:r w:rsidRPr="00963BAD">
              <w:rPr>
                <w:sz w:val="20"/>
                <w:szCs w:val="20"/>
              </w:rPr>
              <w:t xml:space="preserve"> Site plan provided.</w:t>
            </w:r>
            <w:r w:rsidR="004430F8">
              <w:rPr>
                <w:sz w:val="20"/>
                <w:szCs w:val="20"/>
              </w:rPr>
              <w:t xml:space="preserve"> New architecture styles are added to the community. Refer to illustrations provided. </w:t>
            </w:r>
          </w:p>
        </w:tc>
      </w:tr>
      <w:tr w:rsidR="0082017E" w14:paraId="49B0B768"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60395ECD" w14:textId="0B66C7A9"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b.</w:t>
            </w:r>
            <w:r w:rsidRPr="00A06CD7">
              <w:rPr>
                <w:rFonts w:ascii="Calibri" w:hAnsi="Calibri" w:cs="Calibri"/>
                <w:sz w:val="20"/>
                <w:szCs w:val="20"/>
              </w:rPr>
              <w:t xml:space="preserve"> </w:t>
            </w:r>
            <w:r w:rsidR="007A0A7F" w:rsidRPr="006D607B">
              <w:rPr>
                <w:rFonts w:ascii="Calibri" w:hAnsi="Calibri" w:cs="Calibri"/>
                <w:b/>
                <w:bCs/>
                <w:sz w:val="20"/>
                <w:szCs w:val="20"/>
              </w:rPr>
              <w:t>Codes and Regulations.</w:t>
            </w:r>
            <w:r w:rsidR="007A0A7F">
              <w:rPr>
                <w:rFonts w:ascii="Calibri" w:hAnsi="Calibri" w:cs="Calibri"/>
                <w:i w:val="0"/>
                <w:iCs w:val="0"/>
                <w:sz w:val="20"/>
                <w:szCs w:val="20"/>
              </w:rPr>
              <w:t xml:space="preserve"> </w:t>
            </w:r>
            <w:r w:rsidRPr="006D607B">
              <w:rPr>
                <w:rFonts w:ascii="Calibri" w:hAnsi="Calibri" w:cs="Calibri"/>
                <w:sz w:val="18"/>
                <w:szCs w:val="18"/>
              </w:rPr>
              <w:t>Construction of structures in accordance with the requirements of Riverside County’s zoning, building, and other pertinent codes and regulations.</w:t>
            </w:r>
          </w:p>
          <w:p w14:paraId="6A7D7ADE" w14:textId="7493ABF9"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79590884"/>
            <w14:checkbox>
              <w14:checked w14:val="0"/>
              <w14:checkedState w14:val="2612" w14:font="MS Gothic"/>
              <w14:uncheckedState w14:val="2610" w14:font="MS Gothic"/>
            </w14:checkbox>
          </w:sdtPr>
          <w:sdtContent>
            <w:tc>
              <w:tcPr>
                <w:tcW w:w="1440" w:type="dxa"/>
                <w:tcBorders>
                  <w:left w:val="single" w:sz="4" w:space="0" w:color="auto"/>
                </w:tcBorders>
              </w:tcPr>
              <w:p w14:paraId="6ADF761B" w14:textId="276EC9A1"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02035338"/>
            <w14:checkbox>
              <w14:checked w14:val="1"/>
              <w14:checkedState w14:val="2612" w14:font="MS Gothic"/>
              <w14:uncheckedState w14:val="2610" w14:font="MS Gothic"/>
            </w14:checkbox>
          </w:sdtPr>
          <w:sdtContent>
            <w:tc>
              <w:tcPr>
                <w:tcW w:w="1260" w:type="dxa"/>
              </w:tcPr>
              <w:p w14:paraId="19C2D363" w14:textId="127C6BC5" w:rsidR="0082017E" w:rsidRDefault="008719FD"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606424896"/>
            <w14:checkbox>
              <w14:checked w14:val="0"/>
              <w14:checkedState w14:val="2612" w14:font="MS Gothic"/>
              <w14:uncheckedState w14:val="2610" w14:font="MS Gothic"/>
            </w14:checkbox>
          </w:sdtPr>
          <w:sdtContent>
            <w:tc>
              <w:tcPr>
                <w:tcW w:w="1260" w:type="dxa"/>
              </w:tcPr>
              <w:p w14:paraId="06D17520" w14:textId="357534EE"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500ACEEA" w14:textId="4E94BABE" w:rsidR="0082017E" w:rsidRPr="00963BAD" w:rsidRDefault="00F02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1F5D47" w:rsidRPr="00963BAD">
              <w:rPr>
                <w:sz w:val="20"/>
                <w:szCs w:val="20"/>
              </w:rPr>
              <w:t xml:space="preserve">CUP process requires design review. </w:t>
            </w:r>
            <w:r w:rsidR="004430F8">
              <w:rPr>
                <w:sz w:val="20"/>
                <w:szCs w:val="20"/>
              </w:rPr>
              <w:t xml:space="preserve">County </w:t>
            </w:r>
            <w:r w:rsidR="001F5D47" w:rsidRPr="00963BAD">
              <w:rPr>
                <w:sz w:val="20"/>
                <w:szCs w:val="20"/>
              </w:rPr>
              <w:t xml:space="preserve">PAR and DAC meetings occurred. </w:t>
            </w:r>
            <w:r w:rsidRPr="00963BAD">
              <w:rPr>
                <w:sz w:val="20"/>
                <w:szCs w:val="20"/>
              </w:rPr>
              <w:t>Site plan provided.</w:t>
            </w:r>
            <w:r w:rsidR="00190274" w:rsidRPr="00963BAD">
              <w:rPr>
                <w:sz w:val="20"/>
                <w:szCs w:val="20"/>
              </w:rPr>
              <w:t xml:space="preserve"> Project following codes and regulations per </w:t>
            </w:r>
            <w:r w:rsidR="004430F8">
              <w:rPr>
                <w:sz w:val="20"/>
                <w:szCs w:val="20"/>
              </w:rPr>
              <w:t xml:space="preserve">County </w:t>
            </w:r>
            <w:r w:rsidR="00190274" w:rsidRPr="00963BAD">
              <w:rPr>
                <w:sz w:val="20"/>
                <w:szCs w:val="20"/>
              </w:rPr>
              <w:t xml:space="preserve">DAC meeting and municipal code. </w:t>
            </w:r>
          </w:p>
        </w:tc>
      </w:tr>
      <w:tr w:rsidR="0082017E" w14:paraId="3DA5EA3E"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753D4B99" w14:textId="142199B4"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c.</w:t>
            </w:r>
            <w:r w:rsidRPr="00A06CD7">
              <w:rPr>
                <w:rFonts w:ascii="Calibri" w:hAnsi="Calibri" w:cs="Calibri"/>
                <w:sz w:val="20"/>
                <w:szCs w:val="20"/>
              </w:rPr>
              <w:t xml:space="preserve"> </w:t>
            </w:r>
            <w:r w:rsidR="007A0A7F" w:rsidRPr="006D607B">
              <w:rPr>
                <w:rFonts w:ascii="Calibri" w:hAnsi="Calibri" w:cs="Calibri"/>
                <w:b/>
                <w:bCs/>
                <w:sz w:val="20"/>
                <w:szCs w:val="20"/>
              </w:rPr>
              <w:t>Landscaping Plan.</w:t>
            </w:r>
            <w:r w:rsidR="007A0A7F">
              <w:rPr>
                <w:rFonts w:ascii="Calibri" w:hAnsi="Calibri" w:cs="Calibri"/>
                <w:i w:val="0"/>
                <w:iCs w:val="0"/>
                <w:sz w:val="20"/>
                <w:szCs w:val="20"/>
              </w:rPr>
              <w:t xml:space="preserve"> </w:t>
            </w:r>
            <w:r w:rsidRPr="006D607B">
              <w:rPr>
                <w:rFonts w:ascii="Calibri" w:hAnsi="Calibri" w:cs="Calibri"/>
                <w:sz w:val="18"/>
                <w:szCs w:val="18"/>
              </w:rPr>
              <w:t>Require that an appropriate landscape plan be submitted and implemented for development projects subject to discretionary review.</w:t>
            </w:r>
          </w:p>
          <w:p w14:paraId="1B78E6CD" w14:textId="602E8F53"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476843839"/>
            <w14:checkbox>
              <w14:checked w14:val="0"/>
              <w14:checkedState w14:val="2612" w14:font="MS Gothic"/>
              <w14:uncheckedState w14:val="2610" w14:font="MS Gothic"/>
            </w14:checkbox>
          </w:sdtPr>
          <w:sdtContent>
            <w:tc>
              <w:tcPr>
                <w:tcW w:w="1440" w:type="dxa"/>
                <w:tcBorders>
                  <w:left w:val="single" w:sz="4" w:space="0" w:color="auto"/>
                </w:tcBorders>
              </w:tcPr>
              <w:p w14:paraId="083B0E08" w14:textId="0B8BF096"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2074421876"/>
            <w14:checkbox>
              <w14:checked w14:val="1"/>
              <w14:checkedState w14:val="2612" w14:font="MS Gothic"/>
              <w14:uncheckedState w14:val="2610" w14:font="MS Gothic"/>
            </w14:checkbox>
          </w:sdtPr>
          <w:sdtContent>
            <w:tc>
              <w:tcPr>
                <w:tcW w:w="1260" w:type="dxa"/>
              </w:tcPr>
              <w:p w14:paraId="5C960E4A" w14:textId="133B8E35" w:rsidR="0082017E" w:rsidRDefault="008719FD"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614658934"/>
            <w14:checkbox>
              <w14:checked w14:val="0"/>
              <w14:checkedState w14:val="2612" w14:font="MS Gothic"/>
              <w14:uncheckedState w14:val="2610" w14:font="MS Gothic"/>
            </w14:checkbox>
          </w:sdtPr>
          <w:sdtContent>
            <w:tc>
              <w:tcPr>
                <w:tcW w:w="1260" w:type="dxa"/>
              </w:tcPr>
              <w:p w14:paraId="6DC6EBAF" w14:textId="61246B5E"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633033D9" w14:textId="630731D9" w:rsidR="0082017E" w:rsidRDefault="00F02D47"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1F5D47" w:rsidRPr="00963BAD">
              <w:rPr>
                <w:sz w:val="20"/>
                <w:szCs w:val="20"/>
              </w:rPr>
              <w:t xml:space="preserve">CUP process requires design review. </w:t>
            </w:r>
            <w:r w:rsidR="004430F8">
              <w:rPr>
                <w:sz w:val="20"/>
                <w:szCs w:val="20"/>
              </w:rPr>
              <w:t xml:space="preserve">County </w:t>
            </w:r>
            <w:r w:rsidR="001F5D47" w:rsidRPr="00963BAD">
              <w:rPr>
                <w:sz w:val="20"/>
                <w:szCs w:val="20"/>
              </w:rPr>
              <w:t xml:space="preserve">PAR and DAC meetings occurred. </w:t>
            </w:r>
            <w:r w:rsidR="00190274" w:rsidRPr="00963BAD">
              <w:rPr>
                <w:sz w:val="20"/>
                <w:szCs w:val="20"/>
              </w:rPr>
              <w:t>C</w:t>
            </w:r>
            <w:r w:rsidR="001F5D47" w:rsidRPr="00963BAD">
              <w:rPr>
                <w:sz w:val="20"/>
                <w:szCs w:val="20"/>
              </w:rPr>
              <w:t>onceptual landscape plan</w:t>
            </w:r>
            <w:r w:rsidRPr="00963BAD">
              <w:rPr>
                <w:sz w:val="20"/>
                <w:szCs w:val="20"/>
              </w:rPr>
              <w:t xml:space="preserve"> provided. Following CUP process.</w:t>
            </w:r>
          </w:p>
          <w:p w14:paraId="3E369991" w14:textId="77777777" w:rsidR="008E42CF" w:rsidRDefault="008E42CF"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2CBBD9F9" w14:textId="4FAE14AF" w:rsidR="008E42CF" w:rsidRPr="00963BAD" w:rsidRDefault="008E42CF"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overall cemetery is 84.99 acres and 45% of the land is undeveloped, 38.6 acres. Approximately 12.67 acres is landscaped areas basins or landscaped slopes.  And 24.6 acres are grave sites.  This is near 90% of passive land use.</w:t>
            </w:r>
          </w:p>
        </w:tc>
      </w:tr>
      <w:tr w:rsidR="0082017E" w14:paraId="7E189592"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245EC427" w14:textId="28A6F251" w:rsidR="0082017E" w:rsidRPr="006D607B"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lastRenderedPageBreak/>
              <w:t>d.</w:t>
            </w:r>
            <w:r w:rsidRPr="00A06CD7">
              <w:rPr>
                <w:rFonts w:ascii="Calibri" w:hAnsi="Calibri" w:cs="Calibri"/>
                <w:sz w:val="20"/>
                <w:szCs w:val="20"/>
              </w:rPr>
              <w:t xml:space="preserve"> </w:t>
            </w:r>
            <w:r w:rsidR="007A0A7F" w:rsidRPr="006D607B">
              <w:rPr>
                <w:rFonts w:ascii="Calibri" w:hAnsi="Calibri" w:cs="Calibri"/>
                <w:b/>
                <w:bCs/>
                <w:sz w:val="20"/>
                <w:szCs w:val="20"/>
              </w:rPr>
              <w:t>Drought Resistant Landscaping</w:t>
            </w:r>
            <w:r w:rsidR="007A0A7F">
              <w:rPr>
                <w:rFonts w:ascii="Calibri" w:hAnsi="Calibri" w:cs="Calibri"/>
                <w:i w:val="0"/>
                <w:iCs w:val="0"/>
                <w:sz w:val="20"/>
                <w:szCs w:val="20"/>
              </w:rPr>
              <w:t xml:space="preserve">. </w:t>
            </w:r>
            <w:r w:rsidRPr="006D607B">
              <w:rPr>
                <w:rFonts w:ascii="Calibri" w:hAnsi="Calibri" w:cs="Calibri"/>
                <w:sz w:val="18"/>
                <w:szCs w:val="18"/>
              </w:rPr>
              <w:t>Use of drought-tolerant landscaping that incorporates adequate drought-conscious irrigation systems.</w:t>
            </w:r>
          </w:p>
          <w:p w14:paraId="211833A1" w14:textId="782451B0"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559520701"/>
            <w14:checkbox>
              <w14:checked w14:val="0"/>
              <w14:checkedState w14:val="2612" w14:font="MS Gothic"/>
              <w14:uncheckedState w14:val="2610" w14:font="MS Gothic"/>
            </w14:checkbox>
          </w:sdtPr>
          <w:sdtContent>
            <w:tc>
              <w:tcPr>
                <w:tcW w:w="1440" w:type="dxa"/>
                <w:tcBorders>
                  <w:left w:val="single" w:sz="4" w:space="0" w:color="auto"/>
                </w:tcBorders>
              </w:tcPr>
              <w:p w14:paraId="38815891" w14:textId="35E74FED"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468942660"/>
            <w14:checkbox>
              <w14:checked w14:val="1"/>
              <w14:checkedState w14:val="2612" w14:font="MS Gothic"/>
              <w14:uncheckedState w14:val="2610" w14:font="MS Gothic"/>
            </w14:checkbox>
          </w:sdtPr>
          <w:sdtContent>
            <w:tc>
              <w:tcPr>
                <w:tcW w:w="1260" w:type="dxa"/>
              </w:tcPr>
              <w:p w14:paraId="552F8B8A" w14:textId="6A847FB9" w:rsidR="0082017E" w:rsidRDefault="008719FD"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873959115"/>
            <w14:checkbox>
              <w14:checked w14:val="0"/>
              <w14:checkedState w14:val="2612" w14:font="MS Gothic"/>
              <w14:uncheckedState w14:val="2610" w14:font="MS Gothic"/>
            </w14:checkbox>
          </w:sdtPr>
          <w:sdtContent>
            <w:tc>
              <w:tcPr>
                <w:tcW w:w="1260" w:type="dxa"/>
              </w:tcPr>
              <w:p w14:paraId="23CFF3F0" w14:textId="2240A2EF"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473E9BE9" w14:textId="5ADD384D" w:rsidR="0082017E" w:rsidRDefault="00F02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and caretaker residence.</w:t>
            </w:r>
            <w:r w:rsidR="001F5D47" w:rsidRPr="00963BAD">
              <w:rPr>
                <w:sz w:val="20"/>
                <w:szCs w:val="20"/>
              </w:rPr>
              <w:t xml:space="preserve"> CUP process requires design review. </w:t>
            </w:r>
            <w:r w:rsidR="004430F8">
              <w:rPr>
                <w:sz w:val="20"/>
                <w:szCs w:val="20"/>
              </w:rPr>
              <w:t xml:space="preserve">County </w:t>
            </w:r>
            <w:r w:rsidR="001F5D47" w:rsidRPr="00963BAD">
              <w:rPr>
                <w:sz w:val="20"/>
                <w:szCs w:val="20"/>
              </w:rPr>
              <w:t xml:space="preserve">PAR and DAC meetings occurred. </w:t>
            </w:r>
            <w:r w:rsidRPr="00963BAD">
              <w:rPr>
                <w:sz w:val="20"/>
                <w:szCs w:val="20"/>
              </w:rPr>
              <w:t xml:space="preserve"> Site plan provided. Landscape plan part of CUP process.</w:t>
            </w:r>
          </w:p>
          <w:p w14:paraId="64BBD703" w14:textId="584E4C12" w:rsidR="00F81625" w:rsidRDefault="00F81625"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site entry along Garfield includes:</w:t>
            </w:r>
          </w:p>
          <w:p w14:paraId="18552970" w14:textId="7DE4671B" w:rsidR="00F81625" w:rsidRPr="00F81625" w:rsidRDefault="00F81625" w:rsidP="00F81625">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sz w:val="20"/>
                <w:szCs w:val="20"/>
              </w:rPr>
            </w:pPr>
            <w:r w:rsidRPr="00F81625">
              <w:rPr>
                <w:sz w:val="20"/>
                <w:szCs w:val="20"/>
              </w:rPr>
              <w:t xml:space="preserve">19 </w:t>
            </w:r>
            <w:r>
              <w:rPr>
                <w:sz w:val="20"/>
                <w:szCs w:val="20"/>
              </w:rPr>
              <w:t xml:space="preserve">– 18 foot brown trunk height </w:t>
            </w:r>
            <w:r w:rsidRPr="00F81625">
              <w:rPr>
                <w:sz w:val="20"/>
                <w:szCs w:val="20"/>
              </w:rPr>
              <w:t>date palm trees</w:t>
            </w:r>
          </w:p>
          <w:p w14:paraId="6DFFA118" w14:textId="3CBDD444" w:rsidR="00F81625" w:rsidRDefault="00F81625" w:rsidP="00F81625">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sz w:val="20"/>
                <w:szCs w:val="20"/>
              </w:rPr>
            </w:pPr>
            <w:r w:rsidRPr="00F81625">
              <w:rPr>
                <w:sz w:val="20"/>
                <w:szCs w:val="20"/>
              </w:rPr>
              <w:t xml:space="preserve">2 </w:t>
            </w:r>
            <w:r>
              <w:rPr>
                <w:sz w:val="20"/>
                <w:szCs w:val="20"/>
              </w:rPr>
              <w:t>- 36</w:t>
            </w:r>
            <w:r w:rsidRPr="00F81625">
              <w:rPr>
                <w:sz w:val="20"/>
                <w:szCs w:val="20"/>
              </w:rPr>
              <w:t xml:space="preserve">” </w:t>
            </w:r>
            <w:r>
              <w:rPr>
                <w:sz w:val="20"/>
                <w:szCs w:val="20"/>
              </w:rPr>
              <w:t>box flowering Accent Trees (Palo Verde or Chitalpa)</w:t>
            </w:r>
          </w:p>
          <w:p w14:paraId="27AC2149" w14:textId="2960F557" w:rsidR="00F81625" w:rsidRPr="00F81625" w:rsidRDefault="00F81625" w:rsidP="00F81625">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 gallon shrubs and ground cover</w:t>
            </w:r>
          </w:p>
          <w:p w14:paraId="7BB08C87" w14:textId="03FCC3FA" w:rsidR="00F81625" w:rsidRDefault="00F81625" w:rsidP="00F81625">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Guard Shack</w:t>
            </w:r>
          </w:p>
          <w:p w14:paraId="627A04FE" w14:textId="6E382A02" w:rsidR="00F81625" w:rsidRPr="00F81625" w:rsidRDefault="00F81625" w:rsidP="00F81625">
            <w:pPr>
              <w:pStyle w:val="ListParagraph"/>
              <w:numPr>
                <w:ilvl w:val="0"/>
                <w:numId w:val="6"/>
              </w:numPr>
              <w:jc w:val="both"/>
              <w:cnfStyle w:val="000000100000" w:firstRow="0" w:lastRow="0" w:firstColumn="0" w:lastColumn="0" w:oddVBand="0" w:evenVBand="0" w:oddHBand="1" w:evenHBand="0" w:firstRowFirstColumn="0" w:firstRowLastColumn="0" w:lastRowFirstColumn="0" w:lastRowLastColumn="0"/>
              <w:rPr>
                <w:sz w:val="20"/>
                <w:szCs w:val="20"/>
              </w:rPr>
            </w:pPr>
            <w:r w:rsidRPr="00F81625">
              <w:rPr>
                <w:sz w:val="20"/>
                <w:szCs w:val="20"/>
              </w:rPr>
              <w:t>Decorative Fencing</w:t>
            </w:r>
          </w:p>
          <w:p w14:paraId="600E6EE2" w14:textId="77777777" w:rsidR="008E42CF" w:rsidRDefault="008E42CF"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2A0432AB" w14:textId="24C0AC38" w:rsidR="008E42CF" w:rsidRPr="00963BAD" w:rsidRDefault="008E42CF"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overall cemetery is 84.99 acres and 45% of the land is undeveloped, 38.6 acres. Approximately 12.67 acres is landscaped areas basins or landscaped slopes.  And 24.6 acres are grave sites.  This is near 90% of passive land use.</w:t>
            </w:r>
          </w:p>
        </w:tc>
      </w:tr>
      <w:tr w:rsidR="0082017E" w14:paraId="1156FCBC"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018D7000" w14:textId="6F2A6875"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e.</w:t>
            </w:r>
            <w:r w:rsidRPr="00A06CD7">
              <w:rPr>
                <w:rFonts w:ascii="Calibri" w:hAnsi="Calibri" w:cs="Calibri"/>
                <w:sz w:val="20"/>
                <w:szCs w:val="20"/>
              </w:rPr>
              <w:t xml:space="preserve"> </w:t>
            </w:r>
            <w:r w:rsidR="007A0A7F" w:rsidRPr="006D607B">
              <w:rPr>
                <w:rFonts w:ascii="Calibri" w:hAnsi="Calibri" w:cs="Calibri"/>
                <w:b/>
                <w:bCs/>
                <w:sz w:val="20"/>
                <w:szCs w:val="20"/>
              </w:rPr>
              <w:t>Energy Efficiency in Design.</w:t>
            </w:r>
            <w:r w:rsidR="007A0A7F">
              <w:rPr>
                <w:rFonts w:ascii="Calibri" w:hAnsi="Calibri" w:cs="Calibri"/>
                <w:i w:val="0"/>
                <w:iCs w:val="0"/>
                <w:sz w:val="20"/>
                <w:szCs w:val="20"/>
              </w:rPr>
              <w:t xml:space="preserve"> </w:t>
            </w:r>
            <w:r w:rsidRPr="006D607B">
              <w:rPr>
                <w:rFonts w:ascii="Calibri" w:hAnsi="Calibri" w:cs="Calibri"/>
                <w:sz w:val="18"/>
                <w:szCs w:val="18"/>
              </w:rPr>
              <w:t>Application of energy efficiency through street configuration, building orientation, and landscaping to capitalize on shading and facilitate solar energy.</w:t>
            </w:r>
          </w:p>
          <w:p w14:paraId="223F9B52" w14:textId="0ED44CA8"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468506589"/>
            <w14:checkbox>
              <w14:checked w14:val="0"/>
              <w14:checkedState w14:val="2612" w14:font="MS Gothic"/>
              <w14:uncheckedState w14:val="2610" w14:font="MS Gothic"/>
            </w14:checkbox>
          </w:sdtPr>
          <w:sdtContent>
            <w:tc>
              <w:tcPr>
                <w:tcW w:w="1440" w:type="dxa"/>
                <w:tcBorders>
                  <w:left w:val="single" w:sz="4" w:space="0" w:color="auto"/>
                </w:tcBorders>
              </w:tcPr>
              <w:p w14:paraId="7D3660DE" w14:textId="7BAD3B1C"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245407329"/>
            <w14:checkbox>
              <w14:checked w14:val="1"/>
              <w14:checkedState w14:val="2612" w14:font="MS Gothic"/>
              <w14:uncheckedState w14:val="2610" w14:font="MS Gothic"/>
            </w14:checkbox>
          </w:sdtPr>
          <w:sdtContent>
            <w:tc>
              <w:tcPr>
                <w:tcW w:w="1260" w:type="dxa"/>
              </w:tcPr>
              <w:p w14:paraId="2A2F1AD0" w14:textId="541C7705" w:rsidR="0082017E" w:rsidRDefault="008719FD"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008591005"/>
            <w14:checkbox>
              <w14:checked w14:val="0"/>
              <w14:checkedState w14:val="2612" w14:font="MS Gothic"/>
              <w14:uncheckedState w14:val="2610" w14:font="MS Gothic"/>
            </w14:checkbox>
          </w:sdtPr>
          <w:sdtContent>
            <w:tc>
              <w:tcPr>
                <w:tcW w:w="1260" w:type="dxa"/>
              </w:tcPr>
              <w:p w14:paraId="4ADAE08F" w14:textId="552D1AC4"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0C00AF6F" w14:textId="305992BD" w:rsidR="0082017E" w:rsidRPr="00963BAD" w:rsidRDefault="00F02D47"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and caretaker residence.</w:t>
            </w:r>
            <w:r w:rsidR="001F5D47" w:rsidRPr="00963BAD">
              <w:rPr>
                <w:sz w:val="20"/>
                <w:szCs w:val="20"/>
              </w:rPr>
              <w:t xml:space="preserve"> CUP process requires design review. </w:t>
            </w:r>
            <w:r w:rsidR="004430F8">
              <w:rPr>
                <w:sz w:val="20"/>
                <w:szCs w:val="20"/>
              </w:rPr>
              <w:t xml:space="preserve">County </w:t>
            </w:r>
            <w:r w:rsidR="001F5D47" w:rsidRPr="00963BAD">
              <w:rPr>
                <w:sz w:val="20"/>
                <w:szCs w:val="20"/>
              </w:rPr>
              <w:t xml:space="preserve">PAR and DAC meetings occurred. </w:t>
            </w:r>
            <w:r w:rsidRPr="00963BAD">
              <w:rPr>
                <w:sz w:val="20"/>
                <w:szCs w:val="20"/>
              </w:rPr>
              <w:t xml:space="preserve"> Site plan provided. Landscape plan is part of CUP process.</w:t>
            </w:r>
            <w:r w:rsidR="00697055" w:rsidRPr="00963BAD">
              <w:rPr>
                <w:sz w:val="20"/>
                <w:szCs w:val="20"/>
              </w:rPr>
              <w:t xml:space="preserve"> Buildings follow Building Code requirements for energy efficiency</w:t>
            </w:r>
            <w:r w:rsidR="00EA5B0C">
              <w:rPr>
                <w:sz w:val="20"/>
                <w:szCs w:val="20"/>
              </w:rPr>
              <w:t>.</w:t>
            </w:r>
          </w:p>
        </w:tc>
      </w:tr>
      <w:tr w:rsidR="0082017E" w14:paraId="40383BC7"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01FC005D" w14:textId="27AAD1B0" w:rsidR="0082017E" w:rsidRPr="00194DAE" w:rsidRDefault="0082017E" w:rsidP="006D607B">
            <w:pPr>
              <w:autoSpaceDE w:val="0"/>
              <w:autoSpaceDN w:val="0"/>
              <w:adjustRightInd w:val="0"/>
              <w:ind w:left="720"/>
              <w:jc w:val="both"/>
              <w:rPr>
                <w:rFonts w:ascii="Calibri" w:hAnsi="Calibri" w:cs="Calibri"/>
                <w:i w:val="0"/>
                <w:iCs w:val="0"/>
                <w:sz w:val="20"/>
                <w:szCs w:val="20"/>
              </w:rPr>
            </w:pPr>
            <w:r w:rsidRPr="00194DAE">
              <w:rPr>
                <w:rFonts w:ascii="Calibri" w:hAnsi="Calibri" w:cs="Calibri"/>
                <w:b/>
                <w:bCs/>
                <w:sz w:val="20"/>
                <w:szCs w:val="20"/>
              </w:rPr>
              <w:t>f.</w:t>
            </w:r>
            <w:r w:rsidRPr="00194DAE">
              <w:rPr>
                <w:rFonts w:ascii="Calibri" w:hAnsi="Calibri" w:cs="Calibri"/>
                <w:sz w:val="20"/>
                <w:szCs w:val="20"/>
              </w:rPr>
              <w:t xml:space="preserve"> </w:t>
            </w:r>
            <w:r w:rsidR="007A0A7F" w:rsidRPr="00194DAE">
              <w:rPr>
                <w:rFonts w:ascii="Calibri" w:hAnsi="Calibri" w:cs="Calibri"/>
                <w:b/>
                <w:bCs/>
                <w:sz w:val="20"/>
                <w:szCs w:val="20"/>
              </w:rPr>
              <w:t>Water Conservation.</w:t>
            </w:r>
            <w:r w:rsidR="007A0A7F" w:rsidRPr="00194DAE">
              <w:rPr>
                <w:rFonts w:ascii="Calibri" w:hAnsi="Calibri" w:cs="Calibri"/>
                <w:i w:val="0"/>
                <w:iCs w:val="0"/>
                <w:sz w:val="20"/>
                <w:szCs w:val="20"/>
              </w:rPr>
              <w:t xml:space="preserve"> </w:t>
            </w:r>
            <w:r w:rsidRPr="00194DAE">
              <w:rPr>
                <w:rFonts w:ascii="Calibri" w:hAnsi="Calibri" w:cs="Calibri"/>
                <w:sz w:val="18"/>
                <w:szCs w:val="18"/>
              </w:rPr>
              <w:t>Application of water conservation techniques, such as groundwater recharge basins, use of porous pavement, drought-tolerant landscaping, and water recycling, as appropriate.</w:t>
            </w:r>
          </w:p>
          <w:p w14:paraId="512A6FBE" w14:textId="7793F3C7" w:rsidR="0082017E" w:rsidRPr="00194DAE" w:rsidRDefault="0082017E" w:rsidP="006D607B">
            <w:pPr>
              <w:autoSpaceDE w:val="0"/>
              <w:autoSpaceDN w:val="0"/>
              <w:adjustRightInd w:val="0"/>
              <w:jc w:val="both"/>
              <w:rPr>
                <w:rFonts w:ascii="Calibri" w:hAnsi="Calibri" w:cs="Calibri"/>
                <w:i w:val="0"/>
                <w:iCs w:val="0"/>
                <w:sz w:val="20"/>
                <w:szCs w:val="20"/>
              </w:rPr>
            </w:pPr>
          </w:p>
        </w:tc>
        <w:sdt>
          <w:sdtPr>
            <w:id w:val="302132076"/>
            <w14:checkbox>
              <w14:checked w14:val="0"/>
              <w14:checkedState w14:val="2612" w14:font="MS Gothic"/>
              <w14:uncheckedState w14:val="2610" w14:font="MS Gothic"/>
            </w14:checkbox>
          </w:sdtPr>
          <w:sdtContent>
            <w:tc>
              <w:tcPr>
                <w:tcW w:w="1440" w:type="dxa"/>
                <w:tcBorders>
                  <w:left w:val="single" w:sz="4" w:space="0" w:color="auto"/>
                </w:tcBorders>
              </w:tcPr>
              <w:p w14:paraId="640DB5BF" w14:textId="25FACEA2" w:rsidR="0082017E" w:rsidRPr="00194DAE" w:rsidRDefault="0082017E" w:rsidP="0082017E">
                <w:pPr>
                  <w:jc w:val="center"/>
                  <w:cnfStyle w:val="000000100000" w:firstRow="0" w:lastRow="0" w:firstColumn="0" w:lastColumn="0" w:oddVBand="0" w:evenVBand="0" w:oddHBand="1" w:evenHBand="0" w:firstRowFirstColumn="0" w:firstRowLastColumn="0" w:lastRowFirstColumn="0" w:lastRowLastColumn="0"/>
                </w:pPr>
                <w:r w:rsidRPr="00194DAE">
                  <w:rPr>
                    <w:rFonts w:ascii="MS Gothic" w:eastAsia="MS Gothic" w:hAnsi="MS Gothic" w:hint="eastAsia"/>
                  </w:rPr>
                  <w:t>☐</w:t>
                </w:r>
              </w:p>
            </w:tc>
          </w:sdtContent>
        </w:sdt>
        <w:sdt>
          <w:sdtPr>
            <w:id w:val="767422429"/>
            <w14:checkbox>
              <w14:checked w14:val="1"/>
              <w14:checkedState w14:val="2612" w14:font="MS Gothic"/>
              <w14:uncheckedState w14:val="2610" w14:font="MS Gothic"/>
            </w14:checkbox>
          </w:sdtPr>
          <w:sdtContent>
            <w:tc>
              <w:tcPr>
                <w:tcW w:w="1260" w:type="dxa"/>
              </w:tcPr>
              <w:p w14:paraId="7D024589" w14:textId="19157CC2" w:rsidR="0082017E" w:rsidRPr="00194DAE" w:rsidRDefault="008719FD" w:rsidP="0082017E">
                <w:pPr>
                  <w:jc w:val="center"/>
                  <w:cnfStyle w:val="000000100000" w:firstRow="0" w:lastRow="0" w:firstColumn="0" w:lastColumn="0" w:oddVBand="0" w:evenVBand="0" w:oddHBand="1" w:evenHBand="0" w:firstRowFirstColumn="0" w:firstRowLastColumn="0" w:lastRowFirstColumn="0" w:lastRowLastColumn="0"/>
                </w:pPr>
                <w:r w:rsidRPr="00194DAE">
                  <w:rPr>
                    <w:rFonts w:ascii="MS Gothic" w:eastAsia="MS Gothic" w:hAnsi="MS Gothic" w:hint="eastAsia"/>
                  </w:rPr>
                  <w:t>☒</w:t>
                </w:r>
              </w:p>
            </w:tc>
          </w:sdtContent>
        </w:sdt>
        <w:sdt>
          <w:sdtPr>
            <w:id w:val="-1038436472"/>
            <w14:checkbox>
              <w14:checked w14:val="0"/>
              <w14:checkedState w14:val="2612" w14:font="MS Gothic"/>
              <w14:uncheckedState w14:val="2610" w14:font="MS Gothic"/>
            </w14:checkbox>
          </w:sdtPr>
          <w:sdtContent>
            <w:tc>
              <w:tcPr>
                <w:tcW w:w="1260" w:type="dxa"/>
              </w:tcPr>
              <w:p w14:paraId="405F8BFA" w14:textId="162FAD2D" w:rsidR="0082017E" w:rsidRPr="00194DAE" w:rsidRDefault="0082017E" w:rsidP="0082017E">
                <w:pPr>
                  <w:jc w:val="center"/>
                  <w:cnfStyle w:val="000000100000" w:firstRow="0" w:lastRow="0" w:firstColumn="0" w:lastColumn="0" w:oddVBand="0" w:evenVBand="0" w:oddHBand="1" w:evenHBand="0" w:firstRowFirstColumn="0" w:firstRowLastColumn="0" w:lastRowFirstColumn="0" w:lastRowLastColumn="0"/>
                </w:pPr>
                <w:r w:rsidRPr="00194DAE">
                  <w:rPr>
                    <w:rFonts w:ascii="MS Gothic" w:eastAsia="MS Gothic" w:hAnsi="MS Gothic" w:hint="eastAsia"/>
                  </w:rPr>
                  <w:t>☐</w:t>
                </w:r>
              </w:p>
            </w:tc>
          </w:sdtContent>
        </w:sdt>
        <w:tc>
          <w:tcPr>
            <w:tcW w:w="3960" w:type="dxa"/>
          </w:tcPr>
          <w:p w14:paraId="459B573D" w14:textId="77777777" w:rsidR="0082017E" w:rsidRDefault="00F02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1F5D47" w:rsidRPr="00963BAD">
              <w:rPr>
                <w:sz w:val="20"/>
                <w:szCs w:val="20"/>
              </w:rPr>
              <w:t xml:space="preserve">CUP process requires design review. </w:t>
            </w:r>
            <w:r w:rsidR="00697055" w:rsidRPr="00963BAD">
              <w:rPr>
                <w:sz w:val="20"/>
                <w:szCs w:val="20"/>
              </w:rPr>
              <w:t>A Water Quality Management Plan (WQMP)</w:t>
            </w:r>
            <w:r w:rsidR="00194DAE" w:rsidRPr="00963BAD">
              <w:rPr>
                <w:sz w:val="20"/>
                <w:szCs w:val="20"/>
              </w:rPr>
              <w:t xml:space="preserve"> or similar</w:t>
            </w:r>
            <w:r w:rsidR="00697055" w:rsidRPr="00963BAD">
              <w:rPr>
                <w:sz w:val="20"/>
                <w:szCs w:val="20"/>
              </w:rPr>
              <w:t xml:space="preserve"> is required</w:t>
            </w:r>
            <w:r w:rsidR="00194DAE" w:rsidRPr="00963BAD">
              <w:rPr>
                <w:sz w:val="20"/>
                <w:szCs w:val="20"/>
              </w:rPr>
              <w:t>.</w:t>
            </w:r>
            <w:r w:rsidR="00697055" w:rsidRPr="00963BAD">
              <w:rPr>
                <w:sz w:val="20"/>
                <w:szCs w:val="20"/>
              </w:rPr>
              <w:t xml:space="preserve"> </w:t>
            </w:r>
            <w:r w:rsidR="001F5D47" w:rsidRPr="00963BAD">
              <w:rPr>
                <w:sz w:val="20"/>
                <w:szCs w:val="20"/>
              </w:rPr>
              <w:t xml:space="preserve">PAR and DAC meetings occurred. </w:t>
            </w:r>
            <w:r w:rsidRPr="00963BAD">
              <w:rPr>
                <w:sz w:val="20"/>
                <w:szCs w:val="20"/>
              </w:rPr>
              <w:t>Site plan provided. Landscape plan is part of CUP process.</w:t>
            </w:r>
            <w:r w:rsidR="00697055" w:rsidRPr="00963BAD">
              <w:rPr>
                <w:sz w:val="20"/>
                <w:szCs w:val="20"/>
              </w:rPr>
              <w:t xml:space="preserve"> Irrigation plans are part of design package</w:t>
            </w:r>
            <w:r w:rsidR="00194DAE" w:rsidRPr="00963BAD">
              <w:rPr>
                <w:sz w:val="20"/>
                <w:szCs w:val="20"/>
              </w:rPr>
              <w:t xml:space="preserve"> during improvement plan process. Plant palette provided </w:t>
            </w:r>
            <w:r w:rsidR="004430F8">
              <w:rPr>
                <w:sz w:val="20"/>
                <w:szCs w:val="20"/>
              </w:rPr>
              <w:t xml:space="preserve">as part of the CUP </w:t>
            </w:r>
            <w:r w:rsidR="004430F8">
              <w:rPr>
                <w:sz w:val="20"/>
                <w:szCs w:val="20"/>
              </w:rPr>
              <w:lastRenderedPageBreak/>
              <w:t xml:space="preserve">package </w:t>
            </w:r>
            <w:r w:rsidR="00194DAE" w:rsidRPr="00963BAD">
              <w:rPr>
                <w:sz w:val="20"/>
                <w:szCs w:val="20"/>
              </w:rPr>
              <w:t>is suited for this neighborhood</w:t>
            </w:r>
            <w:r w:rsidR="004430F8">
              <w:rPr>
                <w:sz w:val="20"/>
                <w:szCs w:val="20"/>
              </w:rPr>
              <w:t xml:space="preserve"> and environment</w:t>
            </w:r>
            <w:r w:rsidR="00697055" w:rsidRPr="00963BAD">
              <w:rPr>
                <w:sz w:val="20"/>
                <w:szCs w:val="20"/>
              </w:rPr>
              <w:t xml:space="preserve">. </w:t>
            </w:r>
          </w:p>
          <w:p w14:paraId="756081A0" w14:textId="77777777" w:rsidR="00DE6B65" w:rsidRDefault="00DE6B65"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3FF8A0A9" w14:textId="5F7D8913" w:rsidR="00DE6B65" w:rsidRPr="00963BAD" w:rsidRDefault="00DE6B65"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Property within the project site will have some conservation purposes. There will be undeveloped areas along the jurisdictional stream that will be conserved. </w:t>
            </w:r>
          </w:p>
        </w:tc>
      </w:tr>
      <w:tr w:rsidR="0082017E" w14:paraId="43ECD044"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182212B6" w14:textId="73E3A7C7" w:rsidR="0082017E" w:rsidRPr="006D607B" w:rsidRDefault="0082017E" w:rsidP="006D607B">
            <w:pPr>
              <w:autoSpaceDE w:val="0"/>
              <w:autoSpaceDN w:val="0"/>
              <w:adjustRightInd w:val="0"/>
              <w:ind w:left="720"/>
              <w:jc w:val="both"/>
              <w:rPr>
                <w:rFonts w:ascii="Calibri" w:hAnsi="Calibri" w:cs="Calibri"/>
                <w:i w:val="0"/>
                <w:iCs w:val="0"/>
                <w:sz w:val="18"/>
                <w:szCs w:val="18"/>
              </w:rPr>
            </w:pPr>
            <w:r w:rsidRPr="00C046EA">
              <w:rPr>
                <w:rFonts w:ascii="Calibri" w:hAnsi="Calibri" w:cs="Calibri"/>
                <w:b/>
                <w:bCs/>
                <w:sz w:val="20"/>
                <w:szCs w:val="20"/>
              </w:rPr>
              <w:lastRenderedPageBreak/>
              <w:t>g.</w:t>
            </w:r>
            <w:r w:rsidRPr="006D607B">
              <w:rPr>
                <w:rFonts w:ascii="Calibri" w:hAnsi="Calibri" w:cs="Calibri"/>
                <w:b/>
                <w:bCs/>
                <w:sz w:val="20"/>
                <w:szCs w:val="20"/>
              </w:rPr>
              <w:t xml:space="preserve"> </w:t>
            </w:r>
            <w:r w:rsidR="00C046EA" w:rsidRPr="006D607B">
              <w:rPr>
                <w:rFonts w:ascii="Calibri" w:hAnsi="Calibri" w:cs="Calibri"/>
                <w:b/>
                <w:bCs/>
                <w:sz w:val="20"/>
                <w:szCs w:val="20"/>
              </w:rPr>
              <w:t>Innovative Design.</w:t>
            </w:r>
            <w:r w:rsidR="00C046EA">
              <w:rPr>
                <w:rFonts w:ascii="Calibri" w:hAnsi="Calibri" w:cs="Calibri"/>
                <w:i w:val="0"/>
                <w:iCs w:val="0"/>
                <w:sz w:val="20"/>
                <w:szCs w:val="20"/>
              </w:rPr>
              <w:t xml:space="preserve"> </w:t>
            </w:r>
            <w:r w:rsidRPr="006D607B">
              <w:rPr>
                <w:rFonts w:ascii="Calibri" w:hAnsi="Calibri" w:cs="Calibri"/>
                <w:sz w:val="18"/>
                <w:szCs w:val="18"/>
              </w:rPr>
              <w:t>Encourage innovative and creative design concepts.</w:t>
            </w:r>
          </w:p>
          <w:p w14:paraId="485A069A" w14:textId="69FC8909"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2076399288"/>
            <w14:checkbox>
              <w14:checked w14:val="0"/>
              <w14:checkedState w14:val="2612" w14:font="MS Gothic"/>
              <w14:uncheckedState w14:val="2610" w14:font="MS Gothic"/>
            </w14:checkbox>
          </w:sdtPr>
          <w:sdtContent>
            <w:tc>
              <w:tcPr>
                <w:tcW w:w="1440" w:type="dxa"/>
                <w:tcBorders>
                  <w:left w:val="single" w:sz="4" w:space="0" w:color="auto"/>
                </w:tcBorders>
              </w:tcPr>
              <w:p w14:paraId="40BC1C75" w14:textId="204F1DA3"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569622687"/>
            <w14:checkbox>
              <w14:checked w14:val="1"/>
              <w14:checkedState w14:val="2612" w14:font="MS Gothic"/>
              <w14:uncheckedState w14:val="2610" w14:font="MS Gothic"/>
            </w14:checkbox>
          </w:sdtPr>
          <w:sdtContent>
            <w:tc>
              <w:tcPr>
                <w:tcW w:w="1260" w:type="dxa"/>
              </w:tcPr>
              <w:p w14:paraId="0B9C9E88" w14:textId="6DB31CC7" w:rsidR="0082017E" w:rsidRDefault="008719FD"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870101281"/>
            <w14:checkbox>
              <w14:checked w14:val="0"/>
              <w14:checkedState w14:val="2612" w14:font="MS Gothic"/>
              <w14:uncheckedState w14:val="2610" w14:font="MS Gothic"/>
            </w14:checkbox>
          </w:sdtPr>
          <w:sdtContent>
            <w:tc>
              <w:tcPr>
                <w:tcW w:w="1260" w:type="dxa"/>
              </w:tcPr>
              <w:p w14:paraId="7FE8A059" w14:textId="75D88AB3"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671FA43E" w14:textId="6F687C85" w:rsidR="0082017E" w:rsidRPr="00963BAD" w:rsidRDefault="00F02D47"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1F5D47" w:rsidRPr="00963BAD">
              <w:rPr>
                <w:sz w:val="20"/>
                <w:szCs w:val="20"/>
              </w:rPr>
              <w:t xml:space="preserve">CUP process requires design review. PAR and DAC meetings occurred. </w:t>
            </w:r>
            <w:r w:rsidRPr="00963BAD">
              <w:rPr>
                <w:sz w:val="20"/>
                <w:szCs w:val="20"/>
              </w:rPr>
              <w:t xml:space="preserve">Site plan provided. </w:t>
            </w:r>
            <w:r w:rsidR="00194DAE" w:rsidRPr="00963BAD">
              <w:rPr>
                <w:sz w:val="20"/>
                <w:szCs w:val="20"/>
              </w:rPr>
              <w:t xml:space="preserve">Design solutions for quasi-public use chapel, </w:t>
            </w:r>
            <w:r w:rsidR="00EA5B0C">
              <w:rPr>
                <w:sz w:val="20"/>
                <w:szCs w:val="20"/>
              </w:rPr>
              <w:t>ceremonial cleansing facility</w:t>
            </w:r>
            <w:r w:rsidR="00194DAE" w:rsidRPr="00963BAD">
              <w:rPr>
                <w:sz w:val="20"/>
                <w:szCs w:val="20"/>
              </w:rPr>
              <w:t xml:space="preserve"> and cemetery are designed for setting tone for meditation and soothing individuals. </w:t>
            </w:r>
          </w:p>
        </w:tc>
      </w:tr>
      <w:tr w:rsidR="0082017E" w14:paraId="1890886C"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02875661" w14:textId="7EFCAD69"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h</w:t>
            </w:r>
            <w:r w:rsidRPr="00A06CD7">
              <w:rPr>
                <w:rFonts w:ascii="Calibri" w:hAnsi="Calibri" w:cs="Calibri"/>
                <w:sz w:val="20"/>
                <w:szCs w:val="20"/>
              </w:rPr>
              <w:t xml:space="preserve">. </w:t>
            </w:r>
            <w:r w:rsidR="00C046EA" w:rsidRPr="006D607B">
              <w:rPr>
                <w:rFonts w:ascii="Calibri" w:hAnsi="Calibri" w:cs="Calibri"/>
                <w:b/>
                <w:bCs/>
                <w:sz w:val="20"/>
                <w:szCs w:val="20"/>
              </w:rPr>
              <w:t>Public Art.</w:t>
            </w:r>
            <w:r w:rsidR="00C046EA">
              <w:rPr>
                <w:rFonts w:ascii="Calibri" w:hAnsi="Calibri" w:cs="Calibri"/>
                <w:i w:val="0"/>
                <w:iCs w:val="0"/>
                <w:sz w:val="20"/>
                <w:szCs w:val="20"/>
              </w:rPr>
              <w:t xml:space="preserve"> </w:t>
            </w:r>
            <w:r w:rsidRPr="006D607B">
              <w:rPr>
                <w:rFonts w:ascii="Calibri" w:hAnsi="Calibri" w:cs="Calibri"/>
                <w:sz w:val="18"/>
                <w:szCs w:val="18"/>
              </w:rPr>
              <w:t>Encourage the provision of public art that enhances the community’s identity, which may include elements of historical significance and creative use of children’s art.</w:t>
            </w:r>
          </w:p>
          <w:p w14:paraId="6EFE9033" w14:textId="3BA6A150"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510022325"/>
            <w14:checkbox>
              <w14:checked w14:val="0"/>
              <w14:checkedState w14:val="2612" w14:font="MS Gothic"/>
              <w14:uncheckedState w14:val="2610" w14:font="MS Gothic"/>
            </w14:checkbox>
          </w:sdtPr>
          <w:sdtContent>
            <w:tc>
              <w:tcPr>
                <w:tcW w:w="1440" w:type="dxa"/>
                <w:tcBorders>
                  <w:left w:val="single" w:sz="4" w:space="0" w:color="auto"/>
                </w:tcBorders>
              </w:tcPr>
              <w:p w14:paraId="36EEEA04" w14:textId="4BDCDE95"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966344340"/>
            <w14:checkbox>
              <w14:checked w14:val="1"/>
              <w14:checkedState w14:val="2612" w14:font="MS Gothic"/>
              <w14:uncheckedState w14:val="2610" w14:font="MS Gothic"/>
            </w14:checkbox>
          </w:sdtPr>
          <w:sdtContent>
            <w:tc>
              <w:tcPr>
                <w:tcW w:w="1260" w:type="dxa"/>
              </w:tcPr>
              <w:p w14:paraId="06946E1A" w14:textId="0809501B" w:rsidR="0082017E" w:rsidRDefault="00B24E76"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520699811"/>
            <w14:checkbox>
              <w14:checked w14:val="0"/>
              <w14:checkedState w14:val="2612" w14:font="MS Gothic"/>
              <w14:uncheckedState w14:val="2610" w14:font="MS Gothic"/>
            </w14:checkbox>
          </w:sdtPr>
          <w:sdtContent>
            <w:tc>
              <w:tcPr>
                <w:tcW w:w="1260" w:type="dxa"/>
              </w:tcPr>
              <w:p w14:paraId="3A8A4E42" w14:textId="4B37A895" w:rsidR="0082017E" w:rsidRDefault="00B24E76"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78A365BD" w14:textId="53137A29" w:rsidR="0082017E" w:rsidRDefault="00F02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1F5D47" w:rsidRPr="00963BAD">
              <w:rPr>
                <w:sz w:val="20"/>
                <w:szCs w:val="20"/>
              </w:rPr>
              <w:t xml:space="preserve">CUP process requires design review. PAR and DAC meetings occurred. </w:t>
            </w:r>
            <w:r w:rsidRPr="00963BAD">
              <w:rPr>
                <w:sz w:val="20"/>
                <w:szCs w:val="20"/>
              </w:rPr>
              <w:t xml:space="preserve">Architectural design of chapel and </w:t>
            </w:r>
            <w:r w:rsidR="00EA5B0C">
              <w:rPr>
                <w:sz w:val="20"/>
                <w:szCs w:val="20"/>
              </w:rPr>
              <w:t>ceremonial cleansing facility</w:t>
            </w:r>
            <w:r w:rsidRPr="00963BAD">
              <w:rPr>
                <w:sz w:val="20"/>
                <w:szCs w:val="20"/>
              </w:rPr>
              <w:t xml:space="preserve"> is part of CUP process and contributes to community.</w:t>
            </w:r>
            <w:r w:rsidR="00697055" w:rsidRPr="00963BAD">
              <w:rPr>
                <w:sz w:val="20"/>
                <w:szCs w:val="20"/>
              </w:rPr>
              <w:t xml:space="preserve"> Street frontage of proposed </w:t>
            </w:r>
            <w:r w:rsidR="00FD0349">
              <w:rPr>
                <w:sz w:val="20"/>
                <w:szCs w:val="20"/>
              </w:rPr>
              <w:t xml:space="preserve">Garfield Road </w:t>
            </w:r>
            <w:r w:rsidR="00697055" w:rsidRPr="00963BAD">
              <w:rPr>
                <w:sz w:val="20"/>
                <w:szCs w:val="20"/>
              </w:rPr>
              <w:t>cul de sac will be improv</w:t>
            </w:r>
            <w:r w:rsidR="00194DAE" w:rsidRPr="00963BAD">
              <w:rPr>
                <w:sz w:val="20"/>
                <w:szCs w:val="20"/>
              </w:rPr>
              <w:t xml:space="preserve">ed. Walls, landscaping and building architecture will contribute towards </w:t>
            </w:r>
            <w:r w:rsidR="004430F8">
              <w:rPr>
                <w:sz w:val="20"/>
                <w:szCs w:val="20"/>
              </w:rPr>
              <w:t>on site amenities</w:t>
            </w:r>
            <w:r w:rsidR="00963BAD">
              <w:rPr>
                <w:sz w:val="20"/>
                <w:szCs w:val="20"/>
              </w:rPr>
              <w:t xml:space="preserve"> based on design themes.</w:t>
            </w:r>
          </w:p>
          <w:p w14:paraId="15487A82" w14:textId="7707CDF5" w:rsidR="004430F8" w:rsidRPr="00963BAD" w:rsidRDefault="004430F8"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82017E" w14:paraId="25780ACE"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11E616F0" w14:textId="7B5C4B84"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i.</w:t>
            </w:r>
            <w:r w:rsidRPr="00A06CD7">
              <w:rPr>
                <w:rFonts w:ascii="Calibri" w:hAnsi="Calibri" w:cs="Calibri"/>
                <w:sz w:val="20"/>
                <w:szCs w:val="20"/>
              </w:rPr>
              <w:t xml:space="preserve"> </w:t>
            </w:r>
            <w:r w:rsidR="00C046EA" w:rsidRPr="006D607B">
              <w:rPr>
                <w:rFonts w:ascii="Calibri" w:hAnsi="Calibri" w:cs="Calibri"/>
                <w:b/>
                <w:bCs/>
                <w:sz w:val="20"/>
                <w:szCs w:val="20"/>
              </w:rPr>
              <w:t>Signage</w:t>
            </w:r>
            <w:r w:rsidR="00C046EA">
              <w:rPr>
                <w:rFonts w:ascii="Calibri" w:hAnsi="Calibri" w:cs="Calibri"/>
                <w:i w:val="0"/>
                <w:iCs w:val="0"/>
                <w:sz w:val="20"/>
                <w:szCs w:val="20"/>
              </w:rPr>
              <w:t xml:space="preserve">. </w:t>
            </w:r>
            <w:r w:rsidRPr="006D607B">
              <w:rPr>
                <w:rFonts w:ascii="Calibri" w:hAnsi="Calibri" w:cs="Calibri"/>
                <w:sz w:val="18"/>
                <w:szCs w:val="18"/>
              </w:rPr>
              <w:t>Include consistent and well-designed signage that is integrated with the building’s architectural character.</w:t>
            </w:r>
          </w:p>
          <w:p w14:paraId="7BCE5DBD" w14:textId="1D098954"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416789528"/>
            <w14:checkbox>
              <w14:checked w14:val="0"/>
              <w14:checkedState w14:val="2612" w14:font="MS Gothic"/>
              <w14:uncheckedState w14:val="2610" w14:font="MS Gothic"/>
            </w14:checkbox>
          </w:sdtPr>
          <w:sdtContent>
            <w:tc>
              <w:tcPr>
                <w:tcW w:w="1440" w:type="dxa"/>
                <w:tcBorders>
                  <w:left w:val="single" w:sz="4" w:space="0" w:color="auto"/>
                </w:tcBorders>
              </w:tcPr>
              <w:p w14:paraId="36EF18F1" w14:textId="5C1E7AC5"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256401381"/>
            <w14:checkbox>
              <w14:checked w14:val="1"/>
              <w14:checkedState w14:val="2612" w14:font="MS Gothic"/>
              <w14:uncheckedState w14:val="2610" w14:font="MS Gothic"/>
            </w14:checkbox>
          </w:sdtPr>
          <w:sdtContent>
            <w:tc>
              <w:tcPr>
                <w:tcW w:w="1260" w:type="dxa"/>
              </w:tcPr>
              <w:p w14:paraId="0D9CA401" w14:textId="64AEB3D7" w:rsidR="0082017E" w:rsidRDefault="008719FD"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802046050"/>
            <w14:checkbox>
              <w14:checked w14:val="0"/>
              <w14:checkedState w14:val="2612" w14:font="MS Gothic"/>
              <w14:uncheckedState w14:val="2610" w14:font="MS Gothic"/>
            </w14:checkbox>
          </w:sdtPr>
          <w:sdtContent>
            <w:tc>
              <w:tcPr>
                <w:tcW w:w="1260" w:type="dxa"/>
              </w:tcPr>
              <w:p w14:paraId="09243703" w14:textId="6E45A9F5"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56D0DB40" w14:textId="03EFD08C" w:rsidR="0082017E" w:rsidRPr="00963BAD" w:rsidRDefault="00F02D47"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C569B3" w:rsidRPr="00963BAD">
              <w:rPr>
                <w:sz w:val="20"/>
                <w:szCs w:val="20"/>
              </w:rPr>
              <w:t>Limited signage will be provided</w:t>
            </w:r>
            <w:r w:rsidR="00194DAE" w:rsidRPr="00963BAD">
              <w:rPr>
                <w:sz w:val="20"/>
                <w:szCs w:val="20"/>
              </w:rPr>
              <w:t xml:space="preserve"> per sign code</w:t>
            </w:r>
            <w:r w:rsidRPr="00963BAD">
              <w:rPr>
                <w:sz w:val="20"/>
                <w:szCs w:val="20"/>
              </w:rPr>
              <w:t xml:space="preserve">. Architectural design of chapel and </w:t>
            </w:r>
            <w:r w:rsidR="00EA5B0C">
              <w:rPr>
                <w:sz w:val="20"/>
                <w:szCs w:val="20"/>
              </w:rPr>
              <w:t>ceremonial cleansing facility</w:t>
            </w:r>
            <w:r w:rsidRPr="00963BAD">
              <w:rPr>
                <w:sz w:val="20"/>
                <w:szCs w:val="20"/>
              </w:rPr>
              <w:t xml:space="preserve"> is part of CUP process and contributes to community.</w:t>
            </w:r>
          </w:p>
        </w:tc>
      </w:tr>
      <w:tr w:rsidR="0082017E" w14:paraId="321A6F59"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2F0C196E" w14:textId="3A364DB4"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j.</w:t>
            </w:r>
            <w:r w:rsidRPr="00A06CD7">
              <w:rPr>
                <w:rFonts w:ascii="Calibri" w:hAnsi="Calibri" w:cs="Calibri"/>
                <w:sz w:val="20"/>
                <w:szCs w:val="20"/>
              </w:rPr>
              <w:t xml:space="preserve"> </w:t>
            </w:r>
            <w:r w:rsidR="00C046EA" w:rsidRPr="006D607B">
              <w:rPr>
                <w:rFonts w:ascii="Calibri" w:hAnsi="Calibri" w:cs="Calibri"/>
                <w:b/>
                <w:bCs/>
                <w:sz w:val="20"/>
                <w:szCs w:val="20"/>
              </w:rPr>
              <w:t>Vehicular Access.</w:t>
            </w:r>
            <w:r w:rsidR="00C046EA">
              <w:rPr>
                <w:rFonts w:ascii="Calibri" w:hAnsi="Calibri" w:cs="Calibri"/>
                <w:i w:val="0"/>
                <w:iCs w:val="0"/>
                <w:sz w:val="20"/>
                <w:szCs w:val="20"/>
              </w:rPr>
              <w:t xml:space="preserve"> </w:t>
            </w:r>
            <w:r w:rsidRPr="006D607B">
              <w:rPr>
                <w:rFonts w:ascii="Calibri" w:hAnsi="Calibri" w:cs="Calibri"/>
                <w:sz w:val="18"/>
                <w:szCs w:val="18"/>
              </w:rPr>
              <w:t>Provide safe and convenient vehicular access and reciprocal access between adjacent commercial uses.</w:t>
            </w:r>
          </w:p>
          <w:p w14:paraId="0943518A" w14:textId="4AC6287D"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320775182"/>
            <w14:checkbox>
              <w14:checked w14:val="0"/>
              <w14:checkedState w14:val="2612" w14:font="MS Gothic"/>
              <w14:uncheckedState w14:val="2610" w14:font="MS Gothic"/>
            </w14:checkbox>
          </w:sdtPr>
          <w:sdtContent>
            <w:tc>
              <w:tcPr>
                <w:tcW w:w="1440" w:type="dxa"/>
                <w:tcBorders>
                  <w:left w:val="single" w:sz="4" w:space="0" w:color="auto"/>
                </w:tcBorders>
              </w:tcPr>
              <w:p w14:paraId="769BC04B" w14:textId="05B7F4FE"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873417321"/>
            <w14:checkbox>
              <w14:checked w14:val="1"/>
              <w14:checkedState w14:val="2612" w14:font="MS Gothic"/>
              <w14:uncheckedState w14:val="2610" w14:font="MS Gothic"/>
            </w14:checkbox>
          </w:sdtPr>
          <w:sdtContent>
            <w:tc>
              <w:tcPr>
                <w:tcW w:w="1260" w:type="dxa"/>
              </w:tcPr>
              <w:p w14:paraId="502D010B" w14:textId="2CF221D0" w:rsidR="0082017E" w:rsidRDefault="00B24E76"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455450401"/>
            <w14:checkbox>
              <w14:checked w14:val="0"/>
              <w14:checkedState w14:val="2612" w14:font="MS Gothic"/>
              <w14:uncheckedState w14:val="2610" w14:font="MS Gothic"/>
            </w14:checkbox>
          </w:sdtPr>
          <w:sdtContent>
            <w:tc>
              <w:tcPr>
                <w:tcW w:w="1260" w:type="dxa"/>
              </w:tcPr>
              <w:p w14:paraId="05492DCB" w14:textId="2996D18A" w:rsidR="0082017E" w:rsidRPr="005C44E9" w:rsidRDefault="00B24E76"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10592FFF" w14:textId="77777777" w:rsidR="0082017E" w:rsidRDefault="00F02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Policy not applicable.</w:t>
            </w:r>
            <w:r w:rsidR="001F5D47" w:rsidRPr="005C44E9">
              <w:rPr>
                <w:sz w:val="20"/>
                <w:szCs w:val="20"/>
              </w:rPr>
              <w:t xml:space="preserve"> Not a commercial use. There are no commercial uses nearby.</w:t>
            </w:r>
          </w:p>
          <w:p w14:paraId="0503889D" w14:textId="77777777" w:rsidR="008E42CF" w:rsidRDefault="008E42CF"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5DCAEDF7" w14:textId="5DFF8201" w:rsidR="008E42CF" w:rsidRPr="005C44E9" w:rsidRDefault="008E42CF"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The project proposes Garfield Road to end as a cul de sac that will be improved. </w:t>
            </w:r>
          </w:p>
          <w:p w14:paraId="4B5843F2" w14:textId="77777777" w:rsidR="00963BAD" w:rsidRPr="005C44E9" w:rsidRDefault="00963BAD"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205D3080" w14:textId="52846CD0" w:rsidR="00963BAD" w:rsidRPr="005C44E9" w:rsidRDefault="00963BAD" w:rsidP="00FD0349">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82017E" w14:paraId="3DCC4226"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72946F21" w14:textId="5B70665E"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lastRenderedPageBreak/>
              <w:t>k.</w:t>
            </w:r>
            <w:r w:rsidRPr="00A06CD7">
              <w:rPr>
                <w:rFonts w:ascii="Calibri" w:hAnsi="Calibri" w:cs="Calibri"/>
                <w:sz w:val="20"/>
                <w:szCs w:val="20"/>
              </w:rPr>
              <w:t xml:space="preserve"> </w:t>
            </w:r>
            <w:r w:rsidR="00C046EA" w:rsidRPr="006D607B">
              <w:rPr>
                <w:rFonts w:ascii="Calibri" w:hAnsi="Calibri" w:cs="Calibri"/>
                <w:b/>
                <w:bCs/>
                <w:sz w:val="20"/>
                <w:szCs w:val="20"/>
              </w:rPr>
              <w:t>Service Areas and Residential.</w:t>
            </w:r>
            <w:r w:rsidR="00C046EA">
              <w:rPr>
                <w:rFonts w:ascii="Calibri" w:hAnsi="Calibri" w:cs="Calibri"/>
                <w:i w:val="0"/>
                <w:iCs w:val="0"/>
                <w:sz w:val="20"/>
                <w:szCs w:val="20"/>
              </w:rPr>
              <w:t xml:space="preserve"> </w:t>
            </w:r>
            <w:r w:rsidRPr="006D607B">
              <w:rPr>
                <w:rFonts w:ascii="Calibri" w:hAnsi="Calibri" w:cs="Calibri"/>
                <w:sz w:val="18"/>
                <w:szCs w:val="18"/>
              </w:rPr>
              <w:t>Locate site entries and storage bays to minimize conflicts with adjacent residential neighborhoods</w:t>
            </w:r>
            <w:r w:rsidRPr="00A06CD7">
              <w:rPr>
                <w:rFonts w:ascii="Calibri" w:hAnsi="Calibri" w:cs="Calibri"/>
                <w:sz w:val="20"/>
                <w:szCs w:val="20"/>
              </w:rPr>
              <w:t>.</w:t>
            </w:r>
          </w:p>
          <w:p w14:paraId="1CB7BB8B" w14:textId="6297BF58"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276573738"/>
            <w14:checkbox>
              <w14:checked w14:val="0"/>
              <w14:checkedState w14:val="2612" w14:font="MS Gothic"/>
              <w14:uncheckedState w14:val="2610" w14:font="MS Gothic"/>
            </w14:checkbox>
          </w:sdtPr>
          <w:sdtContent>
            <w:tc>
              <w:tcPr>
                <w:tcW w:w="1440" w:type="dxa"/>
                <w:tcBorders>
                  <w:left w:val="single" w:sz="4" w:space="0" w:color="auto"/>
                </w:tcBorders>
              </w:tcPr>
              <w:p w14:paraId="4FA27C97" w14:textId="2324646E"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2001616795"/>
            <w14:checkbox>
              <w14:checked w14:val="0"/>
              <w14:checkedState w14:val="2612" w14:font="MS Gothic"/>
              <w14:uncheckedState w14:val="2610" w14:font="MS Gothic"/>
            </w14:checkbox>
          </w:sdtPr>
          <w:sdtContent>
            <w:tc>
              <w:tcPr>
                <w:tcW w:w="1260" w:type="dxa"/>
              </w:tcPr>
              <w:p w14:paraId="2792966E" w14:textId="462D8695"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006904923"/>
            <w14:checkbox>
              <w14:checked w14:val="1"/>
              <w14:checkedState w14:val="2612" w14:font="MS Gothic"/>
              <w14:uncheckedState w14:val="2610" w14:font="MS Gothic"/>
            </w14:checkbox>
          </w:sdtPr>
          <w:sdtContent>
            <w:tc>
              <w:tcPr>
                <w:tcW w:w="1260" w:type="dxa"/>
              </w:tcPr>
              <w:p w14:paraId="03E295AD" w14:textId="5C34083F" w:rsidR="0082017E" w:rsidRDefault="008719FD"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32568F82" w14:textId="03123019" w:rsidR="0082017E" w:rsidRPr="00963BAD" w:rsidRDefault="00F02D47"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Policy not applicable. </w:t>
            </w:r>
            <w:r w:rsidR="001F5D47" w:rsidRPr="00963BAD">
              <w:rPr>
                <w:sz w:val="20"/>
                <w:szCs w:val="20"/>
              </w:rPr>
              <w:t xml:space="preserve">Not a commercial use. </w:t>
            </w:r>
            <w:r w:rsidR="00194DAE" w:rsidRPr="00963BAD">
              <w:rPr>
                <w:sz w:val="20"/>
                <w:szCs w:val="20"/>
              </w:rPr>
              <w:t xml:space="preserve">Driveways and access points are provided on site plan. </w:t>
            </w:r>
            <w:r w:rsidR="004430F8">
              <w:rPr>
                <w:sz w:val="20"/>
                <w:szCs w:val="20"/>
              </w:rPr>
              <w:t xml:space="preserve">Garfield Road is the main entry into the cemetery. There is a private driveway that provides a connection to the chapel for loading and unloading during funeral services. </w:t>
            </w:r>
          </w:p>
        </w:tc>
      </w:tr>
      <w:tr w:rsidR="0082017E" w14:paraId="40908516"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74AAA115" w14:textId="71948833"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l.</w:t>
            </w:r>
            <w:r w:rsidRPr="00A06CD7">
              <w:rPr>
                <w:rFonts w:ascii="Calibri" w:hAnsi="Calibri" w:cs="Calibri"/>
                <w:sz w:val="20"/>
                <w:szCs w:val="20"/>
              </w:rPr>
              <w:t xml:space="preserve"> </w:t>
            </w:r>
            <w:r w:rsidR="00C046EA" w:rsidRPr="006D607B">
              <w:rPr>
                <w:rFonts w:ascii="Calibri" w:hAnsi="Calibri" w:cs="Calibri"/>
                <w:b/>
                <w:bCs/>
                <w:sz w:val="20"/>
                <w:szCs w:val="20"/>
              </w:rPr>
              <w:t>Mitigation</w:t>
            </w:r>
            <w:r w:rsidR="00C046EA">
              <w:rPr>
                <w:rFonts w:ascii="Calibri" w:hAnsi="Calibri" w:cs="Calibri"/>
                <w:i w:val="0"/>
                <w:iCs w:val="0"/>
                <w:sz w:val="20"/>
                <w:szCs w:val="20"/>
              </w:rPr>
              <w:t xml:space="preserve">. </w:t>
            </w:r>
            <w:r w:rsidRPr="006D607B">
              <w:rPr>
                <w:rFonts w:ascii="Calibri" w:hAnsi="Calibri" w:cs="Calibri"/>
                <w:sz w:val="18"/>
                <w:szCs w:val="18"/>
              </w:rPr>
              <w:t>Mitigate noise, odor, lighting, pollution exposure, and other impacts on surrounding properties.</w:t>
            </w:r>
          </w:p>
          <w:p w14:paraId="60127010" w14:textId="43782EDD"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2123877124"/>
            <w14:checkbox>
              <w14:checked w14:val="0"/>
              <w14:checkedState w14:val="2612" w14:font="MS Gothic"/>
              <w14:uncheckedState w14:val="2610" w14:font="MS Gothic"/>
            </w14:checkbox>
          </w:sdtPr>
          <w:sdtContent>
            <w:tc>
              <w:tcPr>
                <w:tcW w:w="1440" w:type="dxa"/>
                <w:tcBorders>
                  <w:left w:val="single" w:sz="4" w:space="0" w:color="auto"/>
                </w:tcBorders>
              </w:tcPr>
              <w:p w14:paraId="3E6201DC" w14:textId="007F4E0C"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315099110"/>
            <w14:checkbox>
              <w14:checked w14:val="1"/>
              <w14:checkedState w14:val="2612" w14:font="MS Gothic"/>
              <w14:uncheckedState w14:val="2610" w14:font="MS Gothic"/>
            </w14:checkbox>
          </w:sdtPr>
          <w:sdtContent>
            <w:tc>
              <w:tcPr>
                <w:tcW w:w="1260" w:type="dxa"/>
              </w:tcPr>
              <w:p w14:paraId="50EE2BEA" w14:textId="645C8F95" w:rsidR="0082017E" w:rsidRDefault="008719FD"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381542763"/>
            <w14:checkbox>
              <w14:checked w14:val="0"/>
              <w14:checkedState w14:val="2612" w14:font="MS Gothic"/>
              <w14:uncheckedState w14:val="2610" w14:font="MS Gothic"/>
            </w14:checkbox>
          </w:sdtPr>
          <w:sdtContent>
            <w:tc>
              <w:tcPr>
                <w:tcW w:w="1260" w:type="dxa"/>
              </w:tcPr>
              <w:p w14:paraId="0D668323" w14:textId="5576CDFB"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7FEA8211" w14:textId="4BE44551" w:rsidR="0082017E" w:rsidRDefault="00F02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1F5D47" w:rsidRPr="00963BAD">
              <w:rPr>
                <w:sz w:val="20"/>
                <w:szCs w:val="20"/>
              </w:rPr>
              <w:t xml:space="preserve">Not a commercial use. </w:t>
            </w:r>
            <w:r w:rsidR="00194DAE" w:rsidRPr="00963BAD">
              <w:rPr>
                <w:sz w:val="20"/>
                <w:szCs w:val="20"/>
              </w:rPr>
              <w:t xml:space="preserve">Any future mitigations identified during CUP process will be implemented. </w:t>
            </w:r>
            <w:r w:rsidR="004430F8">
              <w:rPr>
                <w:sz w:val="20"/>
                <w:szCs w:val="20"/>
              </w:rPr>
              <w:t xml:space="preserve"> A lighting photometric study is provided in the CUP package.  Operational hours of the cemetery is from dawn to dusk. Refer to operations plan. </w:t>
            </w:r>
          </w:p>
          <w:p w14:paraId="0D98F8E1" w14:textId="7D177625" w:rsidR="00EA5B0C" w:rsidRPr="00963BAD" w:rsidRDefault="00EA5B0C"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82017E" w14:paraId="12BA491E"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5DDE8035" w14:textId="2AFF199F"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m.</w:t>
            </w:r>
            <w:r w:rsidRPr="00A06CD7">
              <w:rPr>
                <w:rFonts w:ascii="Calibri" w:hAnsi="Calibri" w:cs="Calibri"/>
                <w:sz w:val="20"/>
                <w:szCs w:val="20"/>
              </w:rPr>
              <w:t xml:space="preserve"> </w:t>
            </w:r>
            <w:r w:rsidR="00C046EA" w:rsidRPr="006D607B">
              <w:rPr>
                <w:rFonts w:ascii="Calibri" w:hAnsi="Calibri" w:cs="Calibri"/>
                <w:b/>
                <w:bCs/>
                <w:sz w:val="20"/>
                <w:szCs w:val="20"/>
              </w:rPr>
              <w:t>Landscaping</w:t>
            </w:r>
            <w:r w:rsidR="009C5455">
              <w:rPr>
                <w:rFonts w:ascii="Calibri" w:hAnsi="Calibri" w:cs="Calibri"/>
                <w:b/>
                <w:bCs/>
                <w:i w:val="0"/>
                <w:iCs w:val="0"/>
                <w:sz w:val="20"/>
                <w:szCs w:val="20"/>
              </w:rPr>
              <w:t xml:space="preserve"> in Open Spaces and Parking Lots</w:t>
            </w:r>
            <w:r w:rsidR="00C046EA">
              <w:rPr>
                <w:rFonts w:ascii="Calibri" w:hAnsi="Calibri" w:cs="Calibri"/>
                <w:i w:val="0"/>
                <w:iCs w:val="0"/>
                <w:sz w:val="20"/>
                <w:szCs w:val="20"/>
              </w:rPr>
              <w:t xml:space="preserve">. </w:t>
            </w:r>
            <w:r w:rsidRPr="006D607B">
              <w:rPr>
                <w:rFonts w:ascii="Calibri" w:hAnsi="Calibri" w:cs="Calibri"/>
                <w:sz w:val="18"/>
                <w:szCs w:val="18"/>
              </w:rPr>
              <w:t xml:space="preserve">Provide and maintain landscaping in open spaces and parking lots. </w:t>
            </w:r>
          </w:p>
          <w:p w14:paraId="034E836C" w14:textId="0DCF1ED5"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554132973"/>
            <w14:checkbox>
              <w14:checked w14:val="0"/>
              <w14:checkedState w14:val="2612" w14:font="MS Gothic"/>
              <w14:uncheckedState w14:val="2610" w14:font="MS Gothic"/>
            </w14:checkbox>
          </w:sdtPr>
          <w:sdtContent>
            <w:tc>
              <w:tcPr>
                <w:tcW w:w="1440" w:type="dxa"/>
                <w:tcBorders>
                  <w:left w:val="single" w:sz="4" w:space="0" w:color="auto"/>
                </w:tcBorders>
              </w:tcPr>
              <w:p w14:paraId="76148552" w14:textId="1552801B"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2136322854"/>
            <w14:checkbox>
              <w14:checked w14:val="1"/>
              <w14:checkedState w14:val="2612" w14:font="MS Gothic"/>
              <w14:uncheckedState w14:val="2610" w14:font="MS Gothic"/>
            </w14:checkbox>
          </w:sdtPr>
          <w:sdtContent>
            <w:tc>
              <w:tcPr>
                <w:tcW w:w="1260" w:type="dxa"/>
              </w:tcPr>
              <w:p w14:paraId="0C4B98C0" w14:textId="790D9C6C" w:rsidR="0082017E" w:rsidRDefault="008719FD"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184104708"/>
            <w14:checkbox>
              <w14:checked w14:val="0"/>
              <w14:checkedState w14:val="2612" w14:font="MS Gothic"/>
              <w14:uncheckedState w14:val="2610" w14:font="MS Gothic"/>
            </w14:checkbox>
          </w:sdtPr>
          <w:sdtContent>
            <w:tc>
              <w:tcPr>
                <w:tcW w:w="1260" w:type="dxa"/>
              </w:tcPr>
              <w:p w14:paraId="7F52D3E1" w14:textId="0026EDD6"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0F4444BB" w14:textId="12267800" w:rsidR="0082017E" w:rsidRDefault="00F02D47"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1F5D47" w:rsidRPr="00963BAD">
              <w:rPr>
                <w:sz w:val="20"/>
                <w:szCs w:val="20"/>
              </w:rPr>
              <w:t xml:space="preserve">CUP process requires design review. PAR and DAC meetings occurred. </w:t>
            </w:r>
            <w:r w:rsidR="00194DAE" w:rsidRPr="00963BAD">
              <w:rPr>
                <w:sz w:val="20"/>
                <w:szCs w:val="20"/>
              </w:rPr>
              <w:t>Parking lot landscaping provided as shown on site plan.</w:t>
            </w:r>
            <w:r w:rsidR="00EA5B0C">
              <w:rPr>
                <w:sz w:val="20"/>
                <w:szCs w:val="20"/>
              </w:rPr>
              <w:t xml:space="preserve"> Parking lots are adjacent to ceremonial cleansing facility and chapel. </w:t>
            </w:r>
            <w:r w:rsidR="00194DAE" w:rsidRPr="00963BAD">
              <w:rPr>
                <w:sz w:val="20"/>
                <w:szCs w:val="20"/>
              </w:rPr>
              <w:t xml:space="preserve"> </w:t>
            </w:r>
            <w:r w:rsidR="00EA5B0C">
              <w:rPr>
                <w:sz w:val="20"/>
                <w:szCs w:val="20"/>
              </w:rPr>
              <w:t>38.6</w:t>
            </w:r>
            <w:r w:rsidR="006D3A63">
              <w:rPr>
                <w:sz w:val="20"/>
                <w:szCs w:val="20"/>
              </w:rPr>
              <w:t xml:space="preserve"> </w:t>
            </w:r>
            <w:r w:rsidR="002C368B" w:rsidRPr="00963BAD">
              <w:rPr>
                <w:sz w:val="20"/>
                <w:szCs w:val="20"/>
              </w:rPr>
              <w:t>acres of natural open space provided. Maintained by MMCC.</w:t>
            </w:r>
            <w:r w:rsidR="006D3A63">
              <w:rPr>
                <w:sz w:val="20"/>
                <w:szCs w:val="20"/>
              </w:rPr>
              <w:t xml:space="preserve"> 1.</w:t>
            </w:r>
            <w:r w:rsidR="00EA5B0C">
              <w:rPr>
                <w:sz w:val="20"/>
                <w:szCs w:val="20"/>
              </w:rPr>
              <w:t>8</w:t>
            </w:r>
            <w:r w:rsidR="006D3A63">
              <w:rPr>
                <w:sz w:val="20"/>
                <w:szCs w:val="20"/>
              </w:rPr>
              <w:t xml:space="preserve"> acres of landscaping is around the parking lots, chapel, </w:t>
            </w:r>
            <w:r w:rsidR="00EA5B0C">
              <w:rPr>
                <w:sz w:val="20"/>
                <w:szCs w:val="20"/>
              </w:rPr>
              <w:t>ceremonial cleansing facility</w:t>
            </w:r>
            <w:r w:rsidR="006D3A63">
              <w:rPr>
                <w:sz w:val="20"/>
                <w:szCs w:val="20"/>
              </w:rPr>
              <w:t xml:space="preserve">, caretakers residence. This will be maintained and irrigated. </w:t>
            </w:r>
          </w:p>
          <w:p w14:paraId="21735A9B" w14:textId="77777777" w:rsidR="00EA5B0C" w:rsidRDefault="00EA5B0C"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71D4FB51" w14:textId="6167B00B" w:rsidR="00EA5B0C" w:rsidRPr="00963BAD" w:rsidRDefault="00EA5B0C"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overall cemetery is 84.99 acres and 45% of the land is undeveloped, 38.6 acres. Approximately 12.67 acres is landscaped areas basins or landscaped slopes.  And 24.6 acres are grave sites.  This is near 90% of passive land use.</w:t>
            </w:r>
          </w:p>
        </w:tc>
      </w:tr>
      <w:tr w:rsidR="0082017E" w14:paraId="0DD3935B"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5E68F49E" w14:textId="5A1D190E" w:rsidR="0082017E" w:rsidRPr="006D607B"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n.</w:t>
            </w:r>
            <w:r w:rsidRPr="00A06CD7">
              <w:rPr>
                <w:rFonts w:ascii="Calibri" w:hAnsi="Calibri" w:cs="Calibri"/>
                <w:sz w:val="20"/>
                <w:szCs w:val="20"/>
              </w:rPr>
              <w:t xml:space="preserve"> </w:t>
            </w:r>
            <w:r w:rsidR="009C5455" w:rsidRPr="006D607B">
              <w:rPr>
                <w:rFonts w:ascii="Calibri" w:hAnsi="Calibri" w:cs="Calibri"/>
                <w:b/>
                <w:bCs/>
                <w:sz w:val="20"/>
                <w:szCs w:val="20"/>
              </w:rPr>
              <w:t>Drought Tolerant Landscaping.</w:t>
            </w:r>
            <w:r w:rsidR="009C5455">
              <w:rPr>
                <w:rFonts w:ascii="Calibri" w:hAnsi="Calibri" w:cs="Calibri"/>
                <w:i w:val="0"/>
                <w:iCs w:val="0"/>
                <w:sz w:val="20"/>
                <w:szCs w:val="20"/>
              </w:rPr>
              <w:t xml:space="preserve"> </w:t>
            </w:r>
            <w:r w:rsidRPr="006D607B">
              <w:rPr>
                <w:rFonts w:ascii="Calibri" w:hAnsi="Calibri" w:cs="Calibri"/>
                <w:sz w:val="18"/>
                <w:szCs w:val="18"/>
              </w:rPr>
              <w:t>As feasible, maximize landscape coverage with an emphasis on drought-tolerant landscaping.</w:t>
            </w:r>
          </w:p>
          <w:p w14:paraId="0F93AC96" w14:textId="3C0D1EF2"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778672751"/>
            <w14:checkbox>
              <w14:checked w14:val="0"/>
              <w14:checkedState w14:val="2612" w14:font="MS Gothic"/>
              <w14:uncheckedState w14:val="2610" w14:font="MS Gothic"/>
            </w14:checkbox>
          </w:sdtPr>
          <w:sdtContent>
            <w:tc>
              <w:tcPr>
                <w:tcW w:w="1440" w:type="dxa"/>
                <w:tcBorders>
                  <w:left w:val="single" w:sz="4" w:space="0" w:color="auto"/>
                </w:tcBorders>
              </w:tcPr>
              <w:p w14:paraId="2F50C22C" w14:textId="2FC0287E"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329638749"/>
            <w14:checkbox>
              <w14:checked w14:val="1"/>
              <w14:checkedState w14:val="2612" w14:font="MS Gothic"/>
              <w14:uncheckedState w14:val="2610" w14:font="MS Gothic"/>
            </w14:checkbox>
          </w:sdtPr>
          <w:sdtContent>
            <w:tc>
              <w:tcPr>
                <w:tcW w:w="1260" w:type="dxa"/>
              </w:tcPr>
              <w:p w14:paraId="4835D6FE" w14:textId="1EBD063D" w:rsidR="0082017E" w:rsidRDefault="008719FD"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945186969"/>
            <w14:checkbox>
              <w14:checked w14:val="0"/>
              <w14:checkedState w14:val="2612" w14:font="MS Gothic"/>
              <w14:uncheckedState w14:val="2610" w14:font="MS Gothic"/>
            </w14:checkbox>
          </w:sdtPr>
          <w:sdtContent>
            <w:tc>
              <w:tcPr>
                <w:tcW w:w="1260" w:type="dxa"/>
              </w:tcPr>
              <w:p w14:paraId="283B7EF0" w14:textId="7962D228"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1AF9DB54" w14:textId="77777777" w:rsidR="0082017E" w:rsidRDefault="00F02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w:t>
            </w:r>
            <w:r w:rsidR="001F5D47" w:rsidRPr="00963BAD">
              <w:rPr>
                <w:sz w:val="20"/>
                <w:szCs w:val="20"/>
              </w:rPr>
              <w:lastRenderedPageBreak/>
              <w:t xml:space="preserve">CUP process requires design review. PAR and DAC meetings occurred. </w:t>
            </w:r>
            <w:r w:rsidR="00C569B3" w:rsidRPr="00963BAD">
              <w:rPr>
                <w:sz w:val="20"/>
                <w:szCs w:val="20"/>
              </w:rPr>
              <w:t>L</w:t>
            </w:r>
            <w:r w:rsidRPr="00963BAD">
              <w:rPr>
                <w:sz w:val="20"/>
                <w:szCs w:val="20"/>
              </w:rPr>
              <w:t xml:space="preserve">andscape </w:t>
            </w:r>
            <w:r w:rsidR="00194DAE" w:rsidRPr="00963BAD">
              <w:rPr>
                <w:sz w:val="20"/>
                <w:szCs w:val="20"/>
              </w:rPr>
              <w:t>plans/</w:t>
            </w:r>
            <w:r w:rsidRPr="00963BAD">
              <w:rPr>
                <w:sz w:val="20"/>
                <w:szCs w:val="20"/>
              </w:rPr>
              <w:t xml:space="preserve">design </w:t>
            </w:r>
            <w:r w:rsidR="00194DAE" w:rsidRPr="00963BAD">
              <w:rPr>
                <w:sz w:val="20"/>
                <w:szCs w:val="20"/>
              </w:rPr>
              <w:t>for</w:t>
            </w:r>
            <w:r w:rsidRPr="00963BAD">
              <w:rPr>
                <w:sz w:val="20"/>
                <w:szCs w:val="20"/>
              </w:rPr>
              <w:t xml:space="preserve"> chapel and </w:t>
            </w:r>
            <w:r w:rsidR="00EA5B0C">
              <w:rPr>
                <w:sz w:val="20"/>
                <w:szCs w:val="20"/>
              </w:rPr>
              <w:t>ceremonial cleansing facility</w:t>
            </w:r>
            <w:r w:rsidRPr="00963BAD">
              <w:rPr>
                <w:sz w:val="20"/>
                <w:szCs w:val="20"/>
              </w:rPr>
              <w:t xml:space="preserve"> is part of CUP process</w:t>
            </w:r>
            <w:r w:rsidR="00C569B3" w:rsidRPr="00963BAD">
              <w:rPr>
                <w:sz w:val="20"/>
                <w:szCs w:val="20"/>
              </w:rPr>
              <w:t>. Landscape plant palette provided.</w:t>
            </w:r>
          </w:p>
          <w:p w14:paraId="41AC3090" w14:textId="77777777" w:rsidR="00EA5B0C" w:rsidRDefault="00EA5B0C"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3F71DA61" w14:textId="05CFCF78" w:rsidR="00EA5B0C" w:rsidRPr="00963BAD" w:rsidRDefault="00EA5B0C"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overall cemetery is 84.99 acres and 45% of the land is undeveloped, 38.6 acres. Approximately 12.67 acres is landscaped areas basins or landscaped slopes.  And 24.6 acres are grave sites.  This is near 90% of passive land use.</w:t>
            </w:r>
          </w:p>
        </w:tc>
      </w:tr>
      <w:tr w:rsidR="0082017E" w14:paraId="23C90A6A"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2A4BF599" w14:textId="0E7E46D0" w:rsidR="0082017E" w:rsidRPr="009E2EF3" w:rsidRDefault="0082017E" w:rsidP="006D607B">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lastRenderedPageBreak/>
              <w:t>o.</w:t>
            </w:r>
            <w:r w:rsidRPr="00A06CD7">
              <w:rPr>
                <w:rFonts w:ascii="Calibri" w:hAnsi="Calibri" w:cs="Calibri"/>
                <w:sz w:val="20"/>
                <w:szCs w:val="20"/>
              </w:rPr>
              <w:t xml:space="preserve"> </w:t>
            </w:r>
            <w:r w:rsidR="009C5455" w:rsidRPr="006D607B">
              <w:rPr>
                <w:rFonts w:ascii="Calibri" w:hAnsi="Calibri" w:cs="Calibri"/>
                <w:b/>
                <w:bCs/>
                <w:sz w:val="20"/>
                <w:szCs w:val="20"/>
              </w:rPr>
              <w:t>Preservation of Natural Features</w:t>
            </w:r>
            <w:r w:rsidR="009C5455">
              <w:rPr>
                <w:rFonts w:ascii="Calibri" w:hAnsi="Calibri" w:cs="Calibri"/>
                <w:i w:val="0"/>
                <w:iCs w:val="0"/>
                <w:sz w:val="20"/>
                <w:szCs w:val="20"/>
              </w:rPr>
              <w:t xml:space="preserve">. </w:t>
            </w:r>
            <w:r w:rsidRPr="006D607B">
              <w:rPr>
                <w:rFonts w:ascii="Calibri" w:hAnsi="Calibri" w:cs="Calibri"/>
                <w:sz w:val="18"/>
                <w:szCs w:val="18"/>
              </w:rPr>
              <w:t>Preserve, as feasible, natural features, such as unique natural terrain, arroyos, canyons, and other drainage ways, and native vegetation, wherever possible, particularly where they provide continuity with more extensive regional systems.</w:t>
            </w:r>
          </w:p>
          <w:p w14:paraId="08C8D4EA" w14:textId="4304CD7C"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593287935"/>
            <w14:checkbox>
              <w14:checked w14:val="0"/>
              <w14:checkedState w14:val="2612" w14:font="MS Gothic"/>
              <w14:uncheckedState w14:val="2610" w14:font="MS Gothic"/>
            </w14:checkbox>
          </w:sdtPr>
          <w:sdtContent>
            <w:tc>
              <w:tcPr>
                <w:tcW w:w="1440" w:type="dxa"/>
                <w:tcBorders>
                  <w:left w:val="single" w:sz="4" w:space="0" w:color="auto"/>
                </w:tcBorders>
              </w:tcPr>
              <w:p w14:paraId="1B9CDA18" w14:textId="53A97090"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887725526"/>
            <w14:checkbox>
              <w14:checked w14:val="1"/>
              <w14:checkedState w14:val="2612" w14:font="MS Gothic"/>
              <w14:uncheckedState w14:val="2610" w14:font="MS Gothic"/>
            </w14:checkbox>
          </w:sdtPr>
          <w:sdtContent>
            <w:tc>
              <w:tcPr>
                <w:tcW w:w="1260" w:type="dxa"/>
              </w:tcPr>
              <w:p w14:paraId="6B679053" w14:textId="31623B10" w:rsidR="0082017E" w:rsidRDefault="008719FD"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736667759"/>
            <w14:checkbox>
              <w14:checked w14:val="0"/>
              <w14:checkedState w14:val="2612" w14:font="MS Gothic"/>
              <w14:uncheckedState w14:val="2610" w14:font="MS Gothic"/>
            </w14:checkbox>
          </w:sdtPr>
          <w:sdtContent>
            <w:tc>
              <w:tcPr>
                <w:tcW w:w="1260" w:type="dxa"/>
              </w:tcPr>
              <w:p w14:paraId="721FA5AB" w14:textId="7C20BFCC"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46E6EAC3" w14:textId="4082A29F" w:rsidR="0082017E" w:rsidRPr="00963BAD" w:rsidRDefault="00F02D47"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xml:space="preserve">, and caretaker residence. Site plan provided. </w:t>
            </w:r>
            <w:r w:rsidR="006D3A63">
              <w:rPr>
                <w:sz w:val="20"/>
                <w:szCs w:val="20"/>
              </w:rPr>
              <w:t>37.5</w:t>
            </w:r>
            <w:r w:rsidR="009043D0" w:rsidRPr="00963BAD">
              <w:rPr>
                <w:sz w:val="20"/>
                <w:szCs w:val="20"/>
              </w:rPr>
              <w:t xml:space="preserve"> acres of </w:t>
            </w:r>
            <w:r w:rsidR="006D3A63">
              <w:rPr>
                <w:sz w:val="20"/>
                <w:szCs w:val="20"/>
              </w:rPr>
              <w:t>73.2</w:t>
            </w:r>
            <w:r w:rsidR="009043D0" w:rsidRPr="00963BAD">
              <w:rPr>
                <w:sz w:val="20"/>
                <w:szCs w:val="20"/>
              </w:rPr>
              <w:t xml:space="preserve"> acres is n</w:t>
            </w:r>
            <w:r w:rsidRPr="00963BAD">
              <w:rPr>
                <w:sz w:val="20"/>
                <w:szCs w:val="20"/>
              </w:rPr>
              <w:t>atural terrain protected in specific areas of the property</w:t>
            </w:r>
            <w:r w:rsidR="00C569B3" w:rsidRPr="00963BAD">
              <w:rPr>
                <w:sz w:val="20"/>
                <w:szCs w:val="20"/>
              </w:rPr>
              <w:t xml:space="preserve"> for </w:t>
            </w:r>
            <w:r w:rsidR="009043D0" w:rsidRPr="00963BAD">
              <w:rPr>
                <w:sz w:val="20"/>
                <w:szCs w:val="20"/>
              </w:rPr>
              <w:t>j</w:t>
            </w:r>
            <w:r w:rsidR="00C569B3" w:rsidRPr="00963BAD">
              <w:rPr>
                <w:sz w:val="20"/>
                <w:szCs w:val="20"/>
              </w:rPr>
              <w:t>urisdictional water areas</w:t>
            </w:r>
            <w:r w:rsidR="009043D0" w:rsidRPr="00963BAD">
              <w:rPr>
                <w:sz w:val="20"/>
                <w:szCs w:val="20"/>
              </w:rPr>
              <w:t>, hillside slopes, and other boulder features</w:t>
            </w:r>
            <w:r w:rsidRPr="00963BAD">
              <w:rPr>
                <w:sz w:val="20"/>
                <w:szCs w:val="20"/>
              </w:rPr>
              <w:t>.</w:t>
            </w:r>
            <w:r w:rsidR="002C368B" w:rsidRPr="00963BAD">
              <w:rPr>
                <w:sz w:val="20"/>
                <w:szCs w:val="20"/>
              </w:rPr>
              <w:t xml:space="preserve"> Protection </w:t>
            </w:r>
            <w:r w:rsidR="00EA5B0C">
              <w:rPr>
                <w:sz w:val="20"/>
                <w:szCs w:val="20"/>
              </w:rPr>
              <w:t>of</w:t>
            </w:r>
            <w:r w:rsidR="002C368B" w:rsidRPr="00963BAD">
              <w:rPr>
                <w:sz w:val="20"/>
                <w:szCs w:val="20"/>
              </w:rPr>
              <w:t xml:space="preserve"> seasonal stream areas (Jurisdictional Waters). </w:t>
            </w:r>
            <w:r w:rsidRPr="00963BAD">
              <w:rPr>
                <w:sz w:val="20"/>
                <w:szCs w:val="20"/>
              </w:rPr>
              <w:t xml:space="preserve"> </w:t>
            </w:r>
            <w:r w:rsidR="001F5D47" w:rsidRPr="00963BAD">
              <w:rPr>
                <w:sz w:val="20"/>
                <w:szCs w:val="20"/>
              </w:rPr>
              <w:t>CUP process requires design review. PAR and DAC meetings occurred.</w:t>
            </w:r>
            <w:r w:rsidR="00C569B3" w:rsidRPr="00963BAD">
              <w:rPr>
                <w:sz w:val="20"/>
                <w:szCs w:val="20"/>
              </w:rPr>
              <w:t xml:space="preserve"> </w:t>
            </w:r>
          </w:p>
        </w:tc>
      </w:tr>
      <w:tr w:rsidR="00F02D47" w14:paraId="40010571"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5B52E718" w14:textId="0AAE6EF5" w:rsidR="00F02D47" w:rsidRPr="006D607B" w:rsidRDefault="00F02D47" w:rsidP="00F02D47">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p.</w:t>
            </w:r>
            <w:r w:rsidRPr="00A06CD7">
              <w:rPr>
                <w:rFonts w:ascii="Calibri" w:hAnsi="Calibri" w:cs="Calibri"/>
                <w:sz w:val="20"/>
                <w:szCs w:val="20"/>
              </w:rPr>
              <w:t xml:space="preserve"> </w:t>
            </w:r>
            <w:r w:rsidRPr="006D607B">
              <w:rPr>
                <w:rFonts w:ascii="Calibri" w:hAnsi="Calibri" w:cs="Calibri"/>
                <w:b/>
                <w:bCs/>
                <w:sz w:val="20"/>
                <w:szCs w:val="20"/>
              </w:rPr>
              <w:t>Pedestrian Activity.</w:t>
            </w:r>
            <w:r>
              <w:rPr>
                <w:rFonts w:ascii="Calibri" w:hAnsi="Calibri" w:cs="Calibri"/>
                <w:i w:val="0"/>
                <w:iCs w:val="0"/>
                <w:sz w:val="20"/>
                <w:szCs w:val="20"/>
              </w:rPr>
              <w:t xml:space="preserve"> </w:t>
            </w:r>
            <w:r w:rsidRPr="006D607B">
              <w:rPr>
                <w:rFonts w:ascii="Calibri" w:hAnsi="Calibri" w:cs="Calibri"/>
                <w:sz w:val="18"/>
                <w:szCs w:val="18"/>
              </w:rPr>
              <w:t>Require, as feasible, that new development be designed to provide adequate space for pedestrian connectivity and access, recreational trails, vehicular access, and parking, supporting functions, open space, and other pertinent elements.</w:t>
            </w:r>
          </w:p>
          <w:p w14:paraId="72A15A99" w14:textId="3F19C978" w:rsidR="00F02D47" w:rsidRPr="006D607B" w:rsidRDefault="00F02D47" w:rsidP="00F02D47">
            <w:pPr>
              <w:autoSpaceDE w:val="0"/>
              <w:autoSpaceDN w:val="0"/>
              <w:adjustRightInd w:val="0"/>
              <w:jc w:val="both"/>
              <w:rPr>
                <w:rFonts w:ascii="Calibri" w:hAnsi="Calibri" w:cs="Calibri"/>
                <w:i w:val="0"/>
                <w:iCs w:val="0"/>
                <w:sz w:val="20"/>
                <w:szCs w:val="20"/>
              </w:rPr>
            </w:pPr>
          </w:p>
        </w:tc>
        <w:sdt>
          <w:sdtPr>
            <w:id w:val="1654263184"/>
            <w14:checkbox>
              <w14:checked w14:val="0"/>
              <w14:checkedState w14:val="2612" w14:font="MS Gothic"/>
              <w14:uncheckedState w14:val="2610" w14:font="MS Gothic"/>
            </w14:checkbox>
          </w:sdtPr>
          <w:sdtContent>
            <w:tc>
              <w:tcPr>
                <w:tcW w:w="1440" w:type="dxa"/>
                <w:tcBorders>
                  <w:left w:val="single" w:sz="4" w:space="0" w:color="auto"/>
                </w:tcBorders>
              </w:tcPr>
              <w:p w14:paraId="331D9479" w14:textId="3337857D" w:rsidR="00F02D47" w:rsidRDefault="00F02D47" w:rsidP="00F02D47">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868906352"/>
            <w14:checkbox>
              <w14:checked w14:val="1"/>
              <w14:checkedState w14:val="2612" w14:font="MS Gothic"/>
              <w14:uncheckedState w14:val="2610" w14:font="MS Gothic"/>
            </w14:checkbox>
          </w:sdtPr>
          <w:sdtContent>
            <w:tc>
              <w:tcPr>
                <w:tcW w:w="1260" w:type="dxa"/>
              </w:tcPr>
              <w:p w14:paraId="10D5A739" w14:textId="6ACF6339" w:rsidR="00F02D47" w:rsidRDefault="00F02D47" w:rsidP="00F02D47">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251422911"/>
            <w14:checkbox>
              <w14:checked w14:val="0"/>
              <w14:checkedState w14:val="2612" w14:font="MS Gothic"/>
              <w14:uncheckedState w14:val="2610" w14:font="MS Gothic"/>
            </w14:checkbox>
          </w:sdtPr>
          <w:sdtContent>
            <w:tc>
              <w:tcPr>
                <w:tcW w:w="1260" w:type="dxa"/>
              </w:tcPr>
              <w:p w14:paraId="273E13E9" w14:textId="4DDF5E8D" w:rsidR="00F02D47" w:rsidRPr="005C44E9" w:rsidRDefault="00F02D47" w:rsidP="00F02D47">
                <w:pPr>
                  <w:jc w:val="center"/>
                  <w:cnfStyle w:val="000000100000" w:firstRow="0" w:lastRow="0" w:firstColumn="0" w:lastColumn="0" w:oddVBand="0" w:evenVBand="0" w:oddHBand="1" w:evenHBand="0" w:firstRowFirstColumn="0" w:firstRowLastColumn="0" w:lastRowFirstColumn="0" w:lastRowLastColumn="0"/>
                </w:pPr>
                <w:r w:rsidRPr="005C44E9">
                  <w:rPr>
                    <w:rFonts w:ascii="MS Gothic" w:eastAsia="MS Gothic" w:hAnsi="MS Gothic" w:hint="eastAsia"/>
                  </w:rPr>
                  <w:t>☐</w:t>
                </w:r>
              </w:p>
            </w:tc>
          </w:sdtContent>
        </w:sdt>
        <w:tc>
          <w:tcPr>
            <w:tcW w:w="3960" w:type="dxa"/>
          </w:tcPr>
          <w:p w14:paraId="3F75A8B6" w14:textId="78CD29D8" w:rsidR="002C368B" w:rsidRPr="005C44E9" w:rsidRDefault="00F02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Proposed use is cemetery, chapel, </w:t>
            </w:r>
            <w:r w:rsidR="00EA5B0C">
              <w:rPr>
                <w:sz w:val="20"/>
                <w:szCs w:val="20"/>
              </w:rPr>
              <w:t>ceremonial cleansing facility</w:t>
            </w:r>
            <w:r w:rsidRPr="005C44E9">
              <w:rPr>
                <w:sz w:val="20"/>
                <w:szCs w:val="20"/>
              </w:rPr>
              <w:t>, and caretaker residence.</w:t>
            </w:r>
            <w:r w:rsidR="009043D0" w:rsidRPr="005C44E9">
              <w:rPr>
                <w:sz w:val="20"/>
                <w:szCs w:val="20"/>
              </w:rPr>
              <w:t xml:space="preserve"> This is </w:t>
            </w:r>
            <w:r w:rsidR="00194DAE" w:rsidRPr="005C44E9">
              <w:rPr>
                <w:sz w:val="20"/>
                <w:szCs w:val="20"/>
              </w:rPr>
              <w:t xml:space="preserve">a </w:t>
            </w:r>
            <w:r w:rsidR="009043D0" w:rsidRPr="005C44E9">
              <w:rPr>
                <w:sz w:val="20"/>
                <w:szCs w:val="20"/>
              </w:rPr>
              <w:t>place of mourning</w:t>
            </w:r>
            <w:r w:rsidR="00194DAE" w:rsidRPr="005C44E9">
              <w:rPr>
                <w:sz w:val="20"/>
                <w:szCs w:val="20"/>
              </w:rPr>
              <w:t xml:space="preserve">, worship, </w:t>
            </w:r>
            <w:r w:rsidR="009043D0" w:rsidRPr="005C44E9">
              <w:rPr>
                <w:sz w:val="20"/>
                <w:szCs w:val="20"/>
              </w:rPr>
              <w:t xml:space="preserve"> and meditation.</w:t>
            </w:r>
            <w:r w:rsidR="002C368B" w:rsidRPr="005C44E9">
              <w:rPr>
                <w:sz w:val="20"/>
                <w:szCs w:val="20"/>
              </w:rPr>
              <w:t xml:space="preserve"> </w:t>
            </w:r>
            <w:r w:rsidR="006D3A63" w:rsidRPr="005C44E9">
              <w:rPr>
                <w:sz w:val="20"/>
                <w:szCs w:val="20"/>
              </w:rPr>
              <w:t>37.5</w:t>
            </w:r>
            <w:r w:rsidR="002C368B" w:rsidRPr="005C44E9">
              <w:rPr>
                <w:sz w:val="20"/>
                <w:szCs w:val="20"/>
              </w:rPr>
              <w:t xml:space="preserve"> acres of natural open space provided. Maintained by MMCC. </w:t>
            </w:r>
            <w:r w:rsidR="009043D0" w:rsidRPr="005C44E9">
              <w:rPr>
                <w:sz w:val="20"/>
                <w:szCs w:val="20"/>
              </w:rPr>
              <w:t xml:space="preserve"> </w:t>
            </w:r>
          </w:p>
          <w:p w14:paraId="6C6CBFA4" w14:textId="77777777" w:rsidR="002C368B" w:rsidRPr="005C44E9" w:rsidRDefault="002C368B"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1B3FDE53" w14:textId="1127FA2F" w:rsidR="002C368B" w:rsidRPr="005C44E9" w:rsidRDefault="00194DAE"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This is not a park site or a staging area for regional trail connection. </w:t>
            </w:r>
            <w:r w:rsidR="00F02D47" w:rsidRPr="005C44E9">
              <w:rPr>
                <w:sz w:val="20"/>
                <w:szCs w:val="20"/>
              </w:rPr>
              <w:t xml:space="preserve"> </w:t>
            </w:r>
            <w:r w:rsidR="001F5D47" w:rsidRPr="005C44E9">
              <w:rPr>
                <w:sz w:val="20"/>
                <w:szCs w:val="20"/>
              </w:rPr>
              <w:t xml:space="preserve">CUP process requires design review. PAR and DAC meetings occurred. </w:t>
            </w:r>
            <w:r w:rsidR="00F02D47" w:rsidRPr="005C44E9">
              <w:rPr>
                <w:sz w:val="20"/>
                <w:szCs w:val="20"/>
              </w:rPr>
              <w:t xml:space="preserve">Regional trail connections are </w:t>
            </w:r>
            <w:r w:rsidRPr="005C44E9">
              <w:rPr>
                <w:sz w:val="20"/>
                <w:szCs w:val="20"/>
              </w:rPr>
              <w:t>provided</w:t>
            </w:r>
            <w:r w:rsidR="00F02D47" w:rsidRPr="005C44E9">
              <w:rPr>
                <w:sz w:val="20"/>
                <w:szCs w:val="20"/>
              </w:rPr>
              <w:t xml:space="preserve"> </w:t>
            </w:r>
            <w:r w:rsidR="009043D0" w:rsidRPr="005C44E9">
              <w:rPr>
                <w:sz w:val="20"/>
                <w:szCs w:val="20"/>
              </w:rPr>
              <w:t>along east property line.</w:t>
            </w:r>
            <w:r w:rsidR="00E0447C" w:rsidRPr="005C44E9">
              <w:rPr>
                <w:sz w:val="20"/>
                <w:szCs w:val="20"/>
              </w:rPr>
              <w:t xml:space="preserve"> </w:t>
            </w:r>
            <w:r w:rsidR="006D3A63" w:rsidRPr="005C44E9">
              <w:rPr>
                <w:sz w:val="20"/>
                <w:szCs w:val="20"/>
              </w:rPr>
              <w:t xml:space="preserve"> These are controlled by gates on the private property. These are connectors to the offsite trail.</w:t>
            </w:r>
          </w:p>
          <w:p w14:paraId="62B51D67" w14:textId="77777777" w:rsidR="002C368B" w:rsidRPr="005C44E9" w:rsidRDefault="002C368B"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2FB7FD0C" w14:textId="27C7AF41" w:rsidR="00F02D47" w:rsidRDefault="00E0447C"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There is approximately </w:t>
            </w:r>
            <w:r w:rsidR="002C368B" w:rsidRPr="005C44E9">
              <w:rPr>
                <w:sz w:val="20"/>
                <w:szCs w:val="20"/>
              </w:rPr>
              <w:t>1,780 Linea</w:t>
            </w:r>
            <w:r w:rsidR="00D22E0C">
              <w:rPr>
                <w:sz w:val="20"/>
                <w:szCs w:val="20"/>
              </w:rPr>
              <w:t>r</w:t>
            </w:r>
            <w:r w:rsidR="002C368B" w:rsidRPr="005C44E9">
              <w:rPr>
                <w:sz w:val="20"/>
                <w:szCs w:val="20"/>
              </w:rPr>
              <w:t xml:space="preserve"> Feet of new trail within </w:t>
            </w:r>
            <w:proofErr w:type="gramStart"/>
            <w:r w:rsidR="002C368B" w:rsidRPr="005C44E9">
              <w:rPr>
                <w:sz w:val="20"/>
                <w:szCs w:val="20"/>
              </w:rPr>
              <w:t>Cemetery</w:t>
            </w:r>
            <w:proofErr w:type="gramEnd"/>
            <w:r w:rsidR="002C368B" w:rsidRPr="005C44E9">
              <w:rPr>
                <w:sz w:val="20"/>
                <w:szCs w:val="20"/>
              </w:rPr>
              <w:t>. I</w:t>
            </w:r>
            <w:r w:rsidR="009043D0" w:rsidRPr="005C44E9">
              <w:rPr>
                <w:sz w:val="20"/>
                <w:szCs w:val="20"/>
              </w:rPr>
              <w:t xml:space="preserve">nternal trail </w:t>
            </w:r>
            <w:r w:rsidR="009043D0" w:rsidRPr="005C44E9">
              <w:rPr>
                <w:sz w:val="20"/>
                <w:szCs w:val="20"/>
              </w:rPr>
              <w:lastRenderedPageBreak/>
              <w:t>systems</w:t>
            </w:r>
            <w:r w:rsidR="007C3D15" w:rsidRPr="005C44E9">
              <w:rPr>
                <w:sz w:val="20"/>
                <w:szCs w:val="20"/>
              </w:rPr>
              <w:t xml:space="preserve"> </w:t>
            </w:r>
            <w:r w:rsidR="002C368B" w:rsidRPr="005C44E9">
              <w:rPr>
                <w:sz w:val="20"/>
                <w:szCs w:val="20"/>
              </w:rPr>
              <w:t xml:space="preserve">(walking paths) </w:t>
            </w:r>
            <w:r w:rsidR="00194DAE" w:rsidRPr="005C44E9">
              <w:rPr>
                <w:sz w:val="20"/>
                <w:szCs w:val="20"/>
              </w:rPr>
              <w:t xml:space="preserve">for cemetery use </w:t>
            </w:r>
            <w:r w:rsidR="009043D0" w:rsidRPr="005C44E9">
              <w:rPr>
                <w:sz w:val="20"/>
                <w:szCs w:val="20"/>
              </w:rPr>
              <w:t>are provided</w:t>
            </w:r>
            <w:r w:rsidR="00194DAE" w:rsidRPr="005C44E9">
              <w:rPr>
                <w:sz w:val="20"/>
                <w:szCs w:val="20"/>
              </w:rPr>
              <w:t>. A couple points of connection occur along east property line that connect</w:t>
            </w:r>
            <w:r w:rsidR="009043D0" w:rsidRPr="005C44E9">
              <w:rPr>
                <w:sz w:val="20"/>
                <w:szCs w:val="20"/>
              </w:rPr>
              <w:t xml:space="preserve"> to the regional trail if patrons want to </w:t>
            </w:r>
            <w:r w:rsidR="002C368B" w:rsidRPr="005C44E9">
              <w:rPr>
                <w:sz w:val="20"/>
                <w:szCs w:val="20"/>
              </w:rPr>
              <w:t xml:space="preserve">walk along </w:t>
            </w:r>
            <w:r w:rsidR="009043D0" w:rsidRPr="005C44E9">
              <w:rPr>
                <w:sz w:val="20"/>
                <w:szCs w:val="20"/>
              </w:rPr>
              <w:t xml:space="preserve">the regional trail. </w:t>
            </w:r>
          </w:p>
          <w:p w14:paraId="7CEE2E9F" w14:textId="77777777" w:rsidR="001D40F5" w:rsidRPr="005C44E9" w:rsidRDefault="001D40F5"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3DB5E8CA" w14:textId="77777777" w:rsidR="009043D0" w:rsidRDefault="009043D0"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Proposed cul de sac on Garfield will have sidewalks. </w:t>
            </w:r>
          </w:p>
          <w:p w14:paraId="39B998C4" w14:textId="77777777" w:rsidR="001D40F5" w:rsidRDefault="001D40F5"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606FE715" w14:textId="2686E8A1" w:rsidR="001D40F5" w:rsidRPr="005C44E9" w:rsidRDefault="00AD3E58"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AD3E58">
              <w:rPr>
                <w:sz w:val="20"/>
                <w:szCs w:val="20"/>
              </w:rPr>
              <w:t>A 100’ r</w:t>
            </w:r>
            <w:r w:rsidR="001D40F5" w:rsidRPr="00AD3E58">
              <w:rPr>
                <w:sz w:val="20"/>
                <w:szCs w:val="20"/>
              </w:rPr>
              <w:t>ight of way is identified for Theda Street extension through an</w:t>
            </w:r>
            <w:r w:rsidRPr="00AD3E58">
              <w:rPr>
                <w:sz w:val="20"/>
                <w:szCs w:val="20"/>
              </w:rPr>
              <w:t>d</w:t>
            </w:r>
            <w:r w:rsidR="001D40F5" w:rsidRPr="00AD3E58">
              <w:rPr>
                <w:sz w:val="20"/>
                <w:szCs w:val="20"/>
              </w:rPr>
              <w:t xml:space="preserve"> along the east side of the cemetery site.  Subject to County of Riverside plans.</w:t>
            </w:r>
            <w:r w:rsidRPr="00AD3E58">
              <w:rPr>
                <w:sz w:val="20"/>
                <w:szCs w:val="20"/>
              </w:rPr>
              <w:t xml:space="preserve"> This has</w:t>
            </w:r>
            <w:r>
              <w:rPr>
                <w:sz w:val="20"/>
                <w:szCs w:val="20"/>
              </w:rPr>
              <w:t xml:space="preserve"> potential to connect the semi-rural neighborhoods to the north and south of the project area. </w:t>
            </w:r>
            <w:r w:rsidR="001D40F5">
              <w:rPr>
                <w:sz w:val="20"/>
                <w:szCs w:val="20"/>
              </w:rPr>
              <w:t xml:space="preserve">  </w:t>
            </w:r>
          </w:p>
        </w:tc>
      </w:tr>
      <w:tr w:rsidR="00F02D47" w14:paraId="35B0E778"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3C5E8011" w14:textId="7FE81640" w:rsidR="00F02D47" w:rsidRPr="009E2EF3" w:rsidRDefault="00F02D47" w:rsidP="00F02D47">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lastRenderedPageBreak/>
              <w:t>q.</w:t>
            </w:r>
            <w:r w:rsidRPr="00A06CD7">
              <w:rPr>
                <w:rFonts w:ascii="Calibri" w:hAnsi="Calibri" w:cs="Calibri"/>
                <w:sz w:val="20"/>
                <w:szCs w:val="20"/>
              </w:rPr>
              <w:t xml:space="preserve"> </w:t>
            </w:r>
            <w:r w:rsidRPr="006D607B">
              <w:rPr>
                <w:rFonts w:ascii="Calibri" w:hAnsi="Calibri" w:cs="Calibri"/>
                <w:b/>
                <w:bCs/>
                <w:sz w:val="20"/>
                <w:szCs w:val="20"/>
              </w:rPr>
              <w:t>Integration of Parking Lots.</w:t>
            </w:r>
            <w:r>
              <w:rPr>
                <w:rFonts w:ascii="Calibri" w:hAnsi="Calibri" w:cs="Calibri"/>
                <w:i w:val="0"/>
                <w:iCs w:val="0"/>
                <w:sz w:val="20"/>
                <w:szCs w:val="20"/>
              </w:rPr>
              <w:t xml:space="preserve"> </w:t>
            </w:r>
            <w:r w:rsidRPr="006D607B">
              <w:rPr>
                <w:rFonts w:ascii="Calibri" w:hAnsi="Calibri" w:cs="Calibri"/>
                <w:sz w:val="18"/>
                <w:szCs w:val="18"/>
              </w:rPr>
              <w:t>Design parking lots and structures to be functionally and visually integrated and connected.</w:t>
            </w:r>
          </w:p>
          <w:p w14:paraId="023AA0B6" w14:textId="74FD8183" w:rsidR="00F02D47" w:rsidRPr="006D607B" w:rsidRDefault="00F02D47" w:rsidP="00F02D47">
            <w:pPr>
              <w:autoSpaceDE w:val="0"/>
              <w:autoSpaceDN w:val="0"/>
              <w:adjustRightInd w:val="0"/>
              <w:jc w:val="both"/>
              <w:rPr>
                <w:rFonts w:ascii="Calibri" w:hAnsi="Calibri" w:cs="Calibri"/>
                <w:i w:val="0"/>
                <w:iCs w:val="0"/>
                <w:sz w:val="20"/>
                <w:szCs w:val="20"/>
              </w:rPr>
            </w:pPr>
          </w:p>
        </w:tc>
        <w:sdt>
          <w:sdtPr>
            <w:id w:val="-1934274975"/>
            <w14:checkbox>
              <w14:checked w14:val="0"/>
              <w14:checkedState w14:val="2612" w14:font="MS Gothic"/>
              <w14:uncheckedState w14:val="2610" w14:font="MS Gothic"/>
            </w14:checkbox>
          </w:sdtPr>
          <w:sdtContent>
            <w:tc>
              <w:tcPr>
                <w:tcW w:w="1440" w:type="dxa"/>
                <w:tcBorders>
                  <w:left w:val="single" w:sz="4" w:space="0" w:color="auto"/>
                </w:tcBorders>
              </w:tcPr>
              <w:p w14:paraId="1E3425BC" w14:textId="3AE91530"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683862248"/>
            <w14:checkbox>
              <w14:checked w14:val="1"/>
              <w14:checkedState w14:val="2612" w14:font="MS Gothic"/>
              <w14:uncheckedState w14:val="2610" w14:font="MS Gothic"/>
            </w14:checkbox>
          </w:sdtPr>
          <w:sdtContent>
            <w:tc>
              <w:tcPr>
                <w:tcW w:w="1260" w:type="dxa"/>
              </w:tcPr>
              <w:p w14:paraId="519858F1" w14:textId="6C241585"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84669779"/>
            <w14:checkbox>
              <w14:checked w14:val="0"/>
              <w14:checkedState w14:val="2612" w14:font="MS Gothic"/>
              <w14:uncheckedState w14:val="2610" w14:font="MS Gothic"/>
            </w14:checkbox>
          </w:sdtPr>
          <w:sdtContent>
            <w:tc>
              <w:tcPr>
                <w:tcW w:w="1260" w:type="dxa"/>
              </w:tcPr>
              <w:p w14:paraId="7335B4B6" w14:textId="51ABEED6"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630F7087" w14:textId="68A7B9D4" w:rsidR="006D3A63" w:rsidRDefault="00F02D47"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Proposed use is cemetery, chapel, </w:t>
            </w:r>
            <w:r w:rsidR="00EA5B0C">
              <w:rPr>
                <w:sz w:val="20"/>
                <w:szCs w:val="20"/>
              </w:rPr>
              <w:t>ceremonial cleansing facility</w:t>
            </w:r>
            <w:r w:rsidRPr="00963BAD">
              <w:rPr>
                <w:sz w:val="20"/>
                <w:szCs w:val="20"/>
              </w:rPr>
              <w:t>, and caretaker residence.</w:t>
            </w:r>
            <w:r w:rsidR="001F5D47" w:rsidRPr="00963BAD">
              <w:rPr>
                <w:sz w:val="20"/>
                <w:szCs w:val="20"/>
              </w:rPr>
              <w:t xml:space="preserve"> CUP process requires design review. PAR and DAC meetings occurred. </w:t>
            </w:r>
            <w:r w:rsidRPr="00963BAD">
              <w:rPr>
                <w:sz w:val="20"/>
                <w:szCs w:val="20"/>
              </w:rPr>
              <w:t xml:space="preserve"> Site plan provided. Parking is provided and interconnected between uses</w:t>
            </w:r>
            <w:r w:rsidR="00A25735" w:rsidRPr="00963BAD">
              <w:rPr>
                <w:sz w:val="20"/>
                <w:szCs w:val="20"/>
              </w:rPr>
              <w:t xml:space="preserve">. </w:t>
            </w:r>
          </w:p>
          <w:p w14:paraId="2032B326" w14:textId="77777777" w:rsidR="006D3A63" w:rsidRDefault="006D3A63"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58EDCBD1" w14:textId="23412605" w:rsidR="00F02D47" w:rsidRPr="00963BAD" w:rsidRDefault="00A25735"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Parking is consolidated between Chapel, </w:t>
            </w:r>
            <w:r w:rsidR="00EA5B0C">
              <w:rPr>
                <w:sz w:val="20"/>
                <w:szCs w:val="20"/>
              </w:rPr>
              <w:t>Ceremonial cleansing facility</w:t>
            </w:r>
            <w:r w:rsidRPr="00963BAD">
              <w:rPr>
                <w:sz w:val="20"/>
                <w:szCs w:val="20"/>
              </w:rPr>
              <w:t xml:space="preserve"> and Caretakers residence. 139 parking spaces are required</w:t>
            </w:r>
            <w:r w:rsidR="00363CB2" w:rsidRPr="00963BAD">
              <w:rPr>
                <w:sz w:val="20"/>
                <w:szCs w:val="20"/>
              </w:rPr>
              <w:t xml:space="preserve"> per parking code</w:t>
            </w:r>
            <w:r w:rsidRPr="00963BAD">
              <w:rPr>
                <w:sz w:val="20"/>
                <w:szCs w:val="20"/>
              </w:rPr>
              <w:t xml:space="preserve">. 152 parking </w:t>
            </w:r>
            <w:r w:rsidR="006D3A63">
              <w:rPr>
                <w:sz w:val="20"/>
                <w:szCs w:val="20"/>
              </w:rPr>
              <w:t>stalls</w:t>
            </w:r>
            <w:r w:rsidRPr="00963BAD">
              <w:rPr>
                <w:sz w:val="20"/>
                <w:szCs w:val="20"/>
              </w:rPr>
              <w:t xml:space="preserve"> are provided. Cemetery areas will have on street parking </w:t>
            </w:r>
            <w:r w:rsidR="006D3A63">
              <w:rPr>
                <w:sz w:val="20"/>
                <w:szCs w:val="20"/>
              </w:rPr>
              <w:t xml:space="preserve">along shoulders </w:t>
            </w:r>
            <w:r w:rsidRPr="00963BAD">
              <w:rPr>
                <w:sz w:val="20"/>
                <w:szCs w:val="20"/>
              </w:rPr>
              <w:t xml:space="preserve">and small parking areas for convenience. </w:t>
            </w:r>
            <w:r w:rsidR="00F02D47" w:rsidRPr="00963BAD">
              <w:rPr>
                <w:sz w:val="20"/>
                <w:szCs w:val="20"/>
              </w:rPr>
              <w:t xml:space="preserve"> </w:t>
            </w:r>
          </w:p>
        </w:tc>
      </w:tr>
      <w:tr w:rsidR="00F02D47" w14:paraId="22904A96"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5EF7C7DE" w14:textId="3AC9B797" w:rsidR="00F02D47" w:rsidRPr="009E2EF3" w:rsidRDefault="00F02D47" w:rsidP="00F02D47">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r.</w:t>
            </w:r>
            <w:r w:rsidRPr="00A06CD7">
              <w:rPr>
                <w:rFonts w:ascii="Calibri" w:hAnsi="Calibri" w:cs="Calibri"/>
                <w:sz w:val="20"/>
                <w:szCs w:val="20"/>
              </w:rPr>
              <w:t xml:space="preserve"> </w:t>
            </w:r>
            <w:r w:rsidRPr="006D607B">
              <w:rPr>
                <w:rFonts w:ascii="Calibri" w:hAnsi="Calibri" w:cs="Calibri"/>
                <w:b/>
                <w:bCs/>
                <w:sz w:val="20"/>
                <w:szCs w:val="20"/>
              </w:rPr>
              <w:t>Building Access Points.</w:t>
            </w:r>
            <w:r>
              <w:rPr>
                <w:rFonts w:ascii="Calibri" w:hAnsi="Calibri" w:cs="Calibri"/>
                <w:i w:val="0"/>
                <w:iCs w:val="0"/>
                <w:sz w:val="20"/>
                <w:szCs w:val="20"/>
              </w:rPr>
              <w:t xml:space="preserve"> </w:t>
            </w:r>
            <w:r w:rsidRPr="006D607B">
              <w:rPr>
                <w:rFonts w:ascii="Calibri" w:hAnsi="Calibri" w:cs="Calibri"/>
                <w:sz w:val="18"/>
                <w:szCs w:val="18"/>
              </w:rPr>
              <w:t>As feasible, site building access points along sidewalks, pedestrian areas, and bicycle routes, and include amenities that encourage pedestrian activity where such passthrough areas include wayfinding signage, street trees, grade and lateral separation from roads, all with consideration given to adequate safety lighting, and landscape screening.</w:t>
            </w:r>
          </w:p>
          <w:p w14:paraId="5EACB890" w14:textId="2BCFD3A9" w:rsidR="00F02D47" w:rsidRPr="006D607B" w:rsidRDefault="00F02D47" w:rsidP="00F02D47">
            <w:pPr>
              <w:autoSpaceDE w:val="0"/>
              <w:autoSpaceDN w:val="0"/>
              <w:adjustRightInd w:val="0"/>
              <w:jc w:val="both"/>
              <w:rPr>
                <w:rFonts w:ascii="Calibri" w:hAnsi="Calibri" w:cs="Calibri"/>
                <w:i w:val="0"/>
                <w:iCs w:val="0"/>
                <w:sz w:val="20"/>
                <w:szCs w:val="20"/>
              </w:rPr>
            </w:pPr>
          </w:p>
        </w:tc>
        <w:sdt>
          <w:sdtPr>
            <w:id w:val="1549805246"/>
            <w14:checkbox>
              <w14:checked w14:val="0"/>
              <w14:checkedState w14:val="2612" w14:font="MS Gothic"/>
              <w14:uncheckedState w14:val="2610" w14:font="MS Gothic"/>
            </w14:checkbox>
          </w:sdtPr>
          <w:sdtContent>
            <w:tc>
              <w:tcPr>
                <w:tcW w:w="1440" w:type="dxa"/>
                <w:tcBorders>
                  <w:left w:val="single" w:sz="4" w:space="0" w:color="auto"/>
                </w:tcBorders>
              </w:tcPr>
              <w:p w14:paraId="23316194" w14:textId="7B958DDE" w:rsidR="00F02D47" w:rsidRDefault="00F02D47" w:rsidP="00F02D47">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605410282"/>
            <w14:checkbox>
              <w14:checked w14:val="1"/>
              <w14:checkedState w14:val="2612" w14:font="MS Gothic"/>
              <w14:uncheckedState w14:val="2610" w14:font="MS Gothic"/>
            </w14:checkbox>
          </w:sdtPr>
          <w:sdtContent>
            <w:tc>
              <w:tcPr>
                <w:tcW w:w="1260" w:type="dxa"/>
              </w:tcPr>
              <w:p w14:paraId="38792882" w14:textId="27994F2B" w:rsidR="00F02D47" w:rsidRDefault="00F02D47" w:rsidP="00F02D47">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378094778"/>
            <w14:checkbox>
              <w14:checked w14:val="0"/>
              <w14:checkedState w14:val="2612" w14:font="MS Gothic"/>
              <w14:uncheckedState w14:val="2610" w14:font="MS Gothic"/>
            </w14:checkbox>
          </w:sdtPr>
          <w:sdtContent>
            <w:tc>
              <w:tcPr>
                <w:tcW w:w="1260" w:type="dxa"/>
              </w:tcPr>
              <w:p w14:paraId="6231BC93" w14:textId="67E9A575" w:rsidR="00F02D47" w:rsidRPr="005C44E9" w:rsidRDefault="00F02D47" w:rsidP="00F02D47">
                <w:pPr>
                  <w:jc w:val="center"/>
                  <w:cnfStyle w:val="000000100000" w:firstRow="0" w:lastRow="0" w:firstColumn="0" w:lastColumn="0" w:oddVBand="0" w:evenVBand="0" w:oddHBand="1" w:evenHBand="0" w:firstRowFirstColumn="0" w:firstRowLastColumn="0" w:lastRowFirstColumn="0" w:lastRowLastColumn="0"/>
                </w:pPr>
                <w:r w:rsidRPr="005C44E9">
                  <w:rPr>
                    <w:rFonts w:ascii="MS Gothic" w:eastAsia="MS Gothic" w:hAnsi="MS Gothic" w:hint="eastAsia"/>
                  </w:rPr>
                  <w:t>☐</w:t>
                </w:r>
              </w:p>
            </w:tc>
          </w:sdtContent>
        </w:sdt>
        <w:tc>
          <w:tcPr>
            <w:tcW w:w="3960" w:type="dxa"/>
          </w:tcPr>
          <w:p w14:paraId="6272BF1B" w14:textId="5DB073B9" w:rsidR="008F4C47" w:rsidRPr="005C44E9" w:rsidRDefault="008F4C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Sidewalk around cul de sac is provided to loop pedestrian path on Garfield Road. </w:t>
            </w:r>
            <w:r w:rsidR="007C3D15" w:rsidRPr="005C44E9">
              <w:rPr>
                <w:sz w:val="20"/>
                <w:szCs w:val="20"/>
              </w:rPr>
              <w:t xml:space="preserve"> Interior site pathways and sidewalks are provided around gravesites, chapel, and </w:t>
            </w:r>
            <w:r w:rsidR="00EA5B0C">
              <w:rPr>
                <w:sz w:val="20"/>
                <w:szCs w:val="20"/>
              </w:rPr>
              <w:t>ceremonial cleansing facility</w:t>
            </w:r>
            <w:r w:rsidR="007C3D15" w:rsidRPr="005C44E9">
              <w:rPr>
                <w:sz w:val="20"/>
                <w:szCs w:val="20"/>
              </w:rPr>
              <w:t xml:space="preserve">. </w:t>
            </w:r>
          </w:p>
          <w:p w14:paraId="7B94BE18" w14:textId="77777777" w:rsidR="008F4C47" w:rsidRPr="005C44E9" w:rsidRDefault="008F4C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393432DE" w14:textId="2287B395" w:rsidR="00F02D47" w:rsidRPr="005C44E9" w:rsidRDefault="00F02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Proposed use is cemetery, chapel, </w:t>
            </w:r>
            <w:r w:rsidR="00EA5B0C">
              <w:rPr>
                <w:sz w:val="20"/>
                <w:szCs w:val="20"/>
              </w:rPr>
              <w:t>ceremonial cleansing facility</w:t>
            </w:r>
            <w:r w:rsidRPr="005C44E9">
              <w:rPr>
                <w:sz w:val="20"/>
                <w:szCs w:val="20"/>
              </w:rPr>
              <w:t xml:space="preserve">, and caretaker residence. </w:t>
            </w:r>
            <w:r w:rsidR="00A25735" w:rsidRPr="005C44E9">
              <w:rPr>
                <w:sz w:val="20"/>
                <w:szCs w:val="20"/>
              </w:rPr>
              <w:t xml:space="preserve">Parking lot is provided for </w:t>
            </w:r>
            <w:r w:rsidR="00363CB2" w:rsidRPr="005C44E9">
              <w:rPr>
                <w:sz w:val="20"/>
                <w:szCs w:val="20"/>
              </w:rPr>
              <w:t xml:space="preserve">convenient </w:t>
            </w:r>
            <w:r w:rsidR="00A25735" w:rsidRPr="005C44E9">
              <w:rPr>
                <w:sz w:val="20"/>
                <w:szCs w:val="20"/>
              </w:rPr>
              <w:t xml:space="preserve">access </w:t>
            </w:r>
            <w:r w:rsidR="00A25735" w:rsidRPr="005C44E9">
              <w:rPr>
                <w:sz w:val="20"/>
                <w:szCs w:val="20"/>
              </w:rPr>
              <w:lastRenderedPageBreak/>
              <w:t xml:space="preserve">to buildings. </w:t>
            </w:r>
            <w:r w:rsidR="001F5D47" w:rsidRPr="005C44E9">
              <w:rPr>
                <w:sz w:val="20"/>
                <w:szCs w:val="20"/>
              </w:rPr>
              <w:t xml:space="preserve">CUP process requires design review. PAR and DAC meetings occurred. </w:t>
            </w:r>
            <w:r w:rsidRPr="005C44E9">
              <w:rPr>
                <w:sz w:val="20"/>
                <w:szCs w:val="20"/>
              </w:rPr>
              <w:t xml:space="preserve">Site plan provided. </w:t>
            </w:r>
          </w:p>
        </w:tc>
      </w:tr>
      <w:tr w:rsidR="00F02D47" w14:paraId="688FF561"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4B4F7A45" w14:textId="69E55010" w:rsidR="00F02D47" w:rsidRPr="009E2EF3" w:rsidRDefault="00F02D47" w:rsidP="00F02D47">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lastRenderedPageBreak/>
              <w:t>s.</w:t>
            </w:r>
            <w:r w:rsidRPr="00A06CD7">
              <w:rPr>
                <w:rFonts w:ascii="Calibri" w:hAnsi="Calibri" w:cs="Calibri"/>
                <w:sz w:val="20"/>
                <w:szCs w:val="20"/>
              </w:rPr>
              <w:t xml:space="preserve"> </w:t>
            </w:r>
            <w:r w:rsidRPr="006D607B">
              <w:rPr>
                <w:rFonts w:ascii="Calibri" w:hAnsi="Calibri" w:cs="Calibri"/>
                <w:b/>
                <w:bCs/>
                <w:sz w:val="20"/>
                <w:szCs w:val="20"/>
              </w:rPr>
              <w:t>Pedestrian Crossings.</w:t>
            </w:r>
            <w:r>
              <w:rPr>
                <w:rFonts w:ascii="Calibri" w:hAnsi="Calibri" w:cs="Calibri"/>
                <w:i w:val="0"/>
                <w:iCs w:val="0"/>
                <w:sz w:val="20"/>
                <w:szCs w:val="20"/>
              </w:rPr>
              <w:t xml:space="preserve"> </w:t>
            </w:r>
            <w:r w:rsidRPr="006D607B">
              <w:rPr>
                <w:rFonts w:ascii="Calibri" w:hAnsi="Calibri" w:cs="Calibri"/>
                <w:sz w:val="18"/>
                <w:szCs w:val="18"/>
              </w:rPr>
              <w:t>Encourage safe and frequent pedestrian crossings and ensure that sidewalks and other pedestrian walkways provide continuity between land uses essential to a functional lifestyle, and as needed such sidewalks and pedestrian walkways should provide sufficient lighting and signage to ensure public safety.</w:t>
            </w:r>
          </w:p>
          <w:p w14:paraId="148A3177" w14:textId="228E61ED" w:rsidR="00F02D47" w:rsidRPr="006D607B" w:rsidRDefault="00F02D47" w:rsidP="00F02D47">
            <w:pPr>
              <w:autoSpaceDE w:val="0"/>
              <w:autoSpaceDN w:val="0"/>
              <w:adjustRightInd w:val="0"/>
              <w:jc w:val="both"/>
              <w:rPr>
                <w:rFonts w:ascii="Calibri" w:hAnsi="Calibri" w:cs="Calibri"/>
                <w:i w:val="0"/>
                <w:iCs w:val="0"/>
                <w:sz w:val="20"/>
                <w:szCs w:val="20"/>
              </w:rPr>
            </w:pPr>
          </w:p>
        </w:tc>
        <w:sdt>
          <w:sdtPr>
            <w:id w:val="1446192653"/>
            <w14:checkbox>
              <w14:checked w14:val="0"/>
              <w14:checkedState w14:val="2612" w14:font="MS Gothic"/>
              <w14:uncheckedState w14:val="2610" w14:font="MS Gothic"/>
            </w14:checkbox>
          </w:sdtPr>
          <w:sdtContent>
            <w:tc>
              <w:tcPr>
                <w:tcW w:w="1440" w:type="dxa"/>
                <w:tcBorders>
                  <w:left w:val="single" w:sz="4" w:space="0" w:color="auto"/>
                </w:tcBorders>
              </w:tcPr>
              <w:p w14:paraId="149854F6" w14:textId="6B2B9064"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292255211"/>
            <w14:checkbox>
              <w14:checked w14:val="1"/>
              <w14:checkedState w14:val="2612" w14:font="MS Gothic"/>
              <w14:uncheckedState w14:val="2610" w14:font="MS Gothic"/>
            </w14:checkbox>
          </w:sdtPr>
          <w:sdtContent>
            <w:tc>
              <w:tcPr>
                <w:tcW w:w="1260" w:type="dxa"/>
              </w:tcPr>
              <w:p w14:paraId="330013B8" w14:textId="0AD4A110"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61644929"/>
            <w14:checkbox>
              <w14:checked w14:val="0"/>
              <w14:checkedState w14:val="2612" w14:font="MS Gothic"/>
              <w14:uncheckedState w14:val="2610" w14:font="MS Gothic"/>
            </w14:checkbox>
          </w:sdtPr>
          <w:sdtContent>
            <w:tc>
              <w:tcPr>
                <w:tcW w:w="1260" w:type="dxa"/>
              </w:tcPr>
              <w:p w14:paraId="3F502E1C" w14:textId="26672061"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35DED20E" w14:textId="77777777" w:rsidR="00F02D47" w:rsidRDefault="00F02D47"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Sidewalks are provided </w:t>
            </w:r>
            <w:r w:rsidR="00FF50D8" w:rsidRPr="00963BAD">
              <w:rPr>
                <w:sz w:val="20"/>
                <w:szCs w:val="20"/>
              </w:rPr>
              <w:t xml:space="preserve">to connect uses and the </w:t>
            </w:r>
            <w:r w:rsidR="00363CB2" w:rsidRPr="00963BAD">
              <w:rPr>
                <w:sz w:val="20"/>
                <w:szCs w:val="20"/>
              </w:rPr>
              <w:t>c</w:t>
            </w:r>
            <w:r w:rsidR="00FF50D8" w:rsidRPr="00963BAD">
              <w:rPr>
                <w:sz w:val="20"/>
                <w:szCs w:val="20"/>
              </w:rPr>
              <w:t>ommunity</w:t>
            </w:r>
            <w:r w:rsidRPr="00963BAD">
              <w:rPr>
                <w:sz w:val="20"/>
                <w:szCs w:val="20"/>
              </w:rPr>
              <w:t>.</w:t>
            </w:r>
            <w:r w:rsidR="00363CB2" w:rsidRPr="00963BAD">
              <w:rPr>
                <w:sz w:val="20"/>
                <w:szCs w:val="20"/>
              </w:rPr>
              <w:t xml:space="preserve"> The cul de sac bulb will have a sidewalk. Access into cemetery will have sidewalk. Chapel, </w:t>
            </w:r>
            <w:r w:rsidR="00EA5B0C">
              <w:rPr>
                <w:sz w:val="20"/>
                <w:szCs w:val="20"/>
              </w:rPr>
              <w:t>Ceremonial cleansing facility</w:t>
            </w:r>
            <w:r w:rsidR="00363CB2" w:rsidRPr="00963BAD">
              <w:rPr>
                <w:sz w:val="20"/>
                <w:szCs w:val="20"/>
              </w:rPr>
              <w:t xml:space="preserve">, parking and caretaker residence will have sidewalks interconnected. Cemetery will have pathways from private roads throughout gravesites for walking. </w:t>
            </w:r>
          </w:p>
          <w:p w14:paraId="22FFDC57" w14:textId="77777777" w:rsidR="001D40F5" w:rsidRDefault="001D40F5"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2F5B9C82" w14:textId="53F914EB" w:rsidR="001D40F5" w:rsidRPr="00963BAD" w:rsidRDefault="001D40F5"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AD3E58">
              <w:rPr>
                <w:sz w:val="20"/>
                <w:szCs w:val="20"/>
              </w:rPr>
              <w:t>Theda Street right of way is identified 100’ width connecting north to south along east side of project site. This has potential for additional pedestrian connectivity between existing residential suburbs in semi-rural community areas.</w:t>
            </w:r>
            <w:r>
              <w:rPr>
                <w:sz w:val="20"/>
                <w:szCs w:val="20"/>
              </w:rPr>
              <w:t xml:space="preserve">  </w:t>
            </w:r>
          </w:p>
        </w:tc>
      </w:tr>
      <w:tr w:rsidR="00F02D47" w14:paraId="4A9B1F0C"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35DC0AFC" w14:textId="392F7E29" w:rsidR="00F02D47" w:rsidRPr="009E2EF3" w:rsidRDefault="00F02D47" w:rsidP="00F02D47">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t.</w:t>
            </w:r>
            <w:r w:rsidRPr="00A06CD7">
              <w:rPr>
                <w:rFonts w:ascii="Calibri" w:hAnsi="Calibri" w:cs="Calibri"/>
                <w:sz w:val="20"/>
                <w:szCs w:val="20"/>
              </w:rPr>
              <w:t xml:space="preserve"> </w:t>
            </w:r>
            <w:r w:rsidRPr="006D607B">
              <w:rPr>
                <w:rFonts w:ascii="Calibri" w:hAnsi="Calibri" w:cs="Calibri"/>
                <w:b/>
                <w:bCs/>
                <w:sz w:val="20"/>
                <w:szCs w:val="20"/>
              </w:rPr>
              <w:t>Human Scale.</w:t>
            </w:r>
            <w:r>
              <w:rPr>
                <w:rFonts w:ascii="Calibri" w:hAnsi="Calibri" w:cs="Calibri"/>
                <w:i w:val="0"/>
                <w:iCs w:val="0"/>
                <w:sz w:val="20"/>
                <w:szCs w:val="20"/>
              </w:rPr>
              <w:t xml:space="preserve"> </w:t>
            </w:r>
            <w:r w:rsidRPr="006D607B">
              <w:rPr>
                <w:rFonts w:ascii="Calibri" w:hAnsi="Calibri" w:cs="Calibri"/>
                <w:sz w:val="18"/>
                <w:szCs w:val="18"/>
              </w:rPr>
              <w:t>Encourage the creation of a human-scale ground floor environment that includes public open areas that separate pedestrian space from auto traffic or where mixed, it does so with special regard to pedestrian safety.</w:t>
            </w:r>
          </w:p>
          <w:p w14:paraId="75C56606" w14:textId="4312733F" w:rsidR="00F02D47" w:rsidRPr="006D607B" w:rsidRDefault="00F02D47" w:rsidP="00F02D47">
            <w:pPr>
              <w:autoSpaceDE w:val="0"/>
              <w:autoSpaceDN w:val="0"/>
              <w:adjustRightInd w:val="0"/>
              <w:jc w:val="both"/>
              <w:rPr>
                <w:rFonts w:ascii="Calibri" w:hAnsi="Calibri" w:cs="Calibri"/>
                <w:i w:val="0"/>
                <w:iCs w:val="0"/>
                <w:sz w:val="20"/>
                <w:szCs w:val="20"/>
              </w:rPr>
            </w:pPr>
          </w:p>
        </w:tc>
        <w:sdt>
          <w:sdtPr>
            <w:id w:val="1875811012"/>
            <w14:checkbox>
              <w14:checked w14:val="0"/>
              <w14:checkedState w14:val="2612" w14:font="MS Gothic"/>
              <w14:uncheckedState w14:val="2610" w14:font="MS Gothic"/>
            </w14:checkbox>
          </w:sdtPr>
          <w:sdtContent>
            <w:tc>
              <w:tcPr>
                <w:tcW w:w="1440" w:type="dxa"/>
                <w:tcBorders>
                  <w:left w:val="single" w:sz="4" w:space="0" w:color="auto"/>
                </w:tcBorders>
              </w:tcPr>
              <w:p w14:paraId="30E7E194" w14:textId="0CBCB725" w:rsidR="00F02D47" w:rsidRDefault="00F02D47" w:rsidP="00F02D47">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478690302"/>
            <w14:checkbox>
              <w14:checked w14:val="1"/>
              <w14:checkedState w14:val="2612" w14:font="MS Gothic"/>
              <w14:uncheckedState w14:val="2610" w14:font="MS Gothic"/>
            </w14:checkbox>
          </w:sdtPr>
          <w:sdtContent>
            <w:tc>
              <w:tcPr>
                <w:tcW w:w="1260" w:type="dxa"/>
              </w:tcPr>
              <w:p w14:paraId="4AC5A5BC" w14:textId="68A04218" w:rsidR="00F02D47" w:rsidRDefault="00F02D47" w:rsidP="00F02D47">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725496501"/>
            <w14:checkbox>
              <w14:checked w14:val="0"/>
              <w14:checkedState w14:val="2612" w14:font="MS Gothic"/>
              <w14:uncheckedState w14:val="2610" w14:font="MS Gothic"/>
            </w14:checkbox>
          </w:sdtPr>
          <w:sdtContent>
            <w:tc>
              <w:tcPr>
                <w:tcW w:w="1260" w:type="dxa"/>
              </w:tcPr>
              <w:p w14:paraId="4A94EE9F" w14:textId="79AE65E8" w:rsidR="00F02D47" w:rsidRPr="005C44E9" w:rsidRDefault="00F02D47" w:rsidP="00F02D47">
                <w:pPr>
                  <w:jc w:val="center"/>
                  <w:cnfStyle w:val="000000100000" w:firstRow="0" w:lastRow="0" w:firstColumn="0" w:lastColumn="0" w:oddVBand="0" w:evenVBand="0" w:oddHBand="1" w:evenHBand="0" w:firstRowFirstColumn="0" w:firstRowLastColumn="0" w:lastRowFirstColumn="0" w:lastRowLastColumn="0"/>
                </w:pPr>
                <w:r w:rsidRPr="005C44E9">
                  <w:rPr>
                    <w:rFonts w:ascii="MS Gothic" w:eastAsia="MS Gothic" w:hAnsi="MS Gothic" w:hint="eastAsia"/>
                  </w:rPr>
                  <w:t>☐</w:t>
                </w:r>
              </w:p>
            </w:tc>
          </w:sdtContent>
        </w:sdt>
        <w:tc>
          <w:tcPr>
            <w:tcW w:w="3960" w:type="dxa"/>
          </w:tcPr>
          <w:p w14:paraId="367A5030" w14:textId="357FB8FD" w:rsidR="006D3A63" w:rsidRPr="005C44E9" w:rsidRDefault="006D3A63" w:rsidP="006D3A63">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The chapel and </w:t>
            </w:r>
            <w:r w:rsidR="00EA5B0C">
              <w:rPr>
                <w:sz w:val="20"/>
                <w:szCs w:val="20"/>
              </w:rPr>
              <w:t>ceremonial cleansing facility</w:t>
            </w:r>
            <w:r w:rsidRPr="005C44E9">
              <w:rPr>
                <w:sz w:val="20"/>
                <w:szCs w:val="20"/>
              </w:rPr>
              <w:t xml:space="preserve"> are designed to be at a respective human scale for visitors to not feel overwhelmed. The front entry to the cemetery is designed for security purposes and considers the human element providing a softer appearance that transitions between the residential area to the west and the cemetery entry in the new cul de sac of Garfield Road. </w:t>
            </w:r>
          </w:p>
          <w:p w14:paraId="21282226" w14:textId="77777777" w:rsidR="000D7B34" w:rsidRPr="005C44E9" w:rsidRDefault="000D7B34"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7BE99236" w14:textId="04C1FD89" w:rsidR="00F02D47" w:rsidRPr="005C44E9" w:rsidRDefault="001F5D47"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CUP process requires design review. PAR and DAC meetings occurred. </w:t>
            </w:r>
            <w:r w:rsidR="00F02D47" w:rsidRPr="005C44E9">
              <w:rPr>
                <w:sz w:val="20"/>
                <w:szCs w:val="20"/>
              </w:rPr>
              <w:t xml:space="preserve"> Site plan provided. </w:t>
            </w:r>
            <w:r w:rsidR="00363CB2" w:rsidRPr="005C44E9">
              <w:rPr>
                <w:sz w:val="20"/>
                <w:szCs w:val="20"/>
              </w:rPr>
              <w:t xml:space="preserve">Architectural design and landscape design focuses on human-scale elements. </w:t>
            </w:r>
          </w:p>
        </w:tc>
      </w:tr>
      <w:tr w:rsidR="00F02D47" w14:paraId="7ED85CD1"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53D4E657" w14:textId="29B514AD" w:rsidR="00F02D47" w:rsidRPr="009E2EF3" w:rsidRDefault="00F02D47" w:rsidP="00F02D47">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t>u.</w:t>
            </w:r>
            <w:r w:rsidRPr="00A06CD7">
              <w:rPr>
                <w:rFonts w:ascii="Calibri" w:hAnsi="Calibri" w:cs="Calibri"/>
                <w:sz w:val="20"/>
                <w:szCs w:val="20"/>
              </w:rPr>
              <w:t xml:space="preserve"> </w:t>
            </w:r>
            <w:r w:rsidRPr="006D607B">
              <w:rPr>
                <w:rFonts w:ascii="Calibri" w:hAnsi="Calibri" w:cs="Calibri"/>
                <w:b/>
                <w:bCs/>
                <w:sz w:val="20"/>
                <w:szCs w:val="20"/>
              </w:rPr>
              <w:t>Recognition of Open Space.</w:t>
            </w:r>
            <w:r>
              <w:rPr>
                <w:rFonts w:ascii="Calibri" w:hAnsi="Calibri" w:cs="Calibri"/>
                <w:i w:val="0"/>
                <w:iCs w:val="0"/>
                <w:sz w:val="20"/>
                <w:szCs w:val="20"/>
              </w:rPr>
              <w:t xml:space="preserve"> </w:t>
            </w:r>
            <w:r w:rsidRPr="006D607B">
              <w:rPr>
                <w:rFonts w:ascii="Calibri" w:hAnsi="Calibri" w:cs="Calibri"/>
                <w:sz w:val="18"/>
                <w:szCs w:val="18"/>
              </w:rPr>
              <w:t>Recognize open space, including hillsides, arroyos, riparian areas, and other natural features as amenities that add community identity, beauty, recreational opportunities, and monetary value to adjacent developed areas.</w:t>
            </w:r>
          </w:p>
          <w:p w14:paraId="3C02EBE5" w14:textId="7CCCB1FB" w:rsidR="00F02D47" w:rsidRPr="006D607B" w:rsidRDefault="00F02D47" w:rsidP="00F02D47">
            <w:pPr>
              <w:autoSpaceDE w:val="0"/>
              <w:autoSpaceDN w:val="0"/>
              <w:adjustRightInd w:val="0"/>
              <w:jc w:val="both"/>
              <w:rPr>
                <w:rFonts w:ascii="Calibri" w:hAnsi="Calibri" w:cs="Calibri"/>
                <w:i w:val="0"/>
                <w:iCs w:val="0"/>
                <w:sz w:val="20"/>
                <w:szCs w:val="20"/>
              </w:rPr>
            </w:pPr>
          </w:p>
        </w:tc>
        <w:sdt>
          <w:sdtPr>
            <w:id w:val="1792940711"/>
            <w14:checkbox>
              <w14:checked w14:val="0"/>
              <w14:checkedState w14:val="2612" w14:font="MS Gothic"/>
              <w14:uncheckedState w14:val="2610" w14:font="MS Gothic"/>
            </w14:checkbox>
          </w:sdtPr>
          <w:sdtContent>
            <w:tc>
              <w:tcPr>
                <w:tcW w:w="1440" w:type="dxa"/>
                <w:tcBorders>
                  <w:left w:val="single" w:sz="4" w:space="0" w:color="auto"/>
                </w:tcBorders>
              </w:tcPr>
              <w:p w14:paraId="5720968B" w14:textId="55A43C9F"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041519656"/>
            <w14:checkbox>
              <w14:checked w14:val="1"/>
              <w14:checkedState w14:val="2612" w14:font="MS Gothic"/>
              <w14:uncheckedState w14:val="2610" w14:font="MS Gothic"/>
            </w14:checkbox>
          </w:sdtPr>
          <w:sdtContent>
            <w:tc>
              <w:tcPr>
                <w:tcW w:w="1260" w:type="dxa"/>
              </w:tcPr>
              <w:p w14:paraId="183C30FC" w14:textId="0076CEEE"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2016332460"/>
            <w14:checkbox>
              <w14:checked w14:val="0"/>
              <w14:checkedState w14:val="2612" w14:font="MS Gothic"/>
              <w14:uncheckedState w14:val="2610" w14:font="MS Gothic"/>
            </w14:checkbox>
          </w:sdtPr>
          <w:sdtContent>
            <w:tc>
              <w:tcPr>
                <w:tcW w:w="1260" w:type="dxa"/>
              </w:tcPr>
              <w:p w14:paraId="41067F9E" w14:textId="2C5D5F21"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7FFF43C8" w14:textId="16474A70" w:rsidR="00F02D47" w:rsidRPr="00963BAD" w:rsidRDefault="00363CB2"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 xml:space="preserve">Open space is </w:t>
            </w:r>
            <w:r w:rsidR="006D3A63">
              <w:rPr>
                <w:sz w:val="20"/>
                <w:szCs w:val="20"/>
              </w:rPr>
              <w:t>provided as a main design feature</w:t>
            </w:r>
            <w:r w:rsidRPr="00963BAD">
              <w:rPr>
                <w:sz w:val="20"/>
                <w:szCs w:val="20"/>
              </w:rPr>
              <w:t xml:space="preserve">.  Open space is provided throughout cemetery. Refer to site plan. CUP process requires design review. PAR and DAC meetings occurred.  </w:t>
            </w:r>
            <w:r w:rsidR="006D3A63">
              <w:rPr>
                <w:sz w:val="20"/>
                <w:szCs w:val="20"/>
              </w:rPr>
              <w:t>37.5</w:t>
            </w:r>
            <w:r w:rsidR="004B4D89" w:rsidRPr="00963BAD">
              <w:rPr>
                <w:sz w:val="20"/>
                <w:szCs w:val="20"/>
              </w:rPr>
              <w:t xml:space="preserve"> acres of natural open space is provided. </w:t>
            </w:r>
            <w:r w:rsidR="006D3A63">
              <w:rPr>
                <w:sz w:val="20"/>
                <w:szCs w:val="20"/>
              </w:rPr>
              <w:t xml:space="preserve"> Grave sites are on approximately </w:t>
            </w:r>
            <w:r w:rsidR="006D3A63">
              <w:rPr>
                <w:sz w:val="20"/>
                <w:szCs w:val="20"/>
              </w:rPr>
              <w:lastRenderedPageBreak/>
              <w:t xml:space="preserve">24.9 acres. Slopes between grave site areas are covering approximately 9.2 acres and these will be landscaped. Landscape areas around the chapel and </w:t>
            </w:r>
            <w:r w:rsidR="00EA5B0C">
              <w:rPr>
                <w:sz w:val="20"/>
                <w:szCs w:val="20"/>
              </w:rPr>
              <w:t>ceremonial cleansing facility</w:t>
            </w:r>
            <w:r w:rsidR="006D3A63">
              <w:rPr>
                <w:sz w:val="20"/>
                <w:szCs w:val="20"/>
              </w:rPr>
              <w:t xml:space="preserve"> includes 1.5 acres in area. </w:t>
            </w:r>
          </w:p>
        </w:tc>
      </w:tr>
      <w:tr w:rsidR="00F02D47" w14:paraId="4B307065"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62C40166" w14:textId="4666B167" w:rsidR="00F02D47" w:rsidRPr="009E2EF3" w:rsidRDefault="00F02D47" w:rsidP="00F02D47">
            <w:pPr>
              <w:autoSpaceDE w:val="0"/>
              <w:autoSpaceDN w:val="0"/>
              <w:adjustRightInd w:val="0"/>
              <w:ind w:left="720"/>
              <w:jc w:val="both"/>
              <w:rPr>
                <w:rFonts w:ascii="Calibri" w:hAnsi="Calibri" w:cs="Calibri"/>
                <w:i w:val="0"/>
                <w:iCs w:val="0"/>
                <w:sz w:val="20"/>
                <w:szCs w:val="20"/>
              </w:rPr>
            </w:pPr>
            <w:r w:rsidRPr="00A06CD7">
              <w:rPr>
                <w:rFonts w:ascii="Calibri" w:hAnsi="Calibri" w:cs="Calibri"/>
                <w:b/>
                <w:bCs/>
                <w:sz w:val="20"/>
                <w:szCs w:val="20"/>
              </w:rPr>
              <w:lastRenderedPageBreak/>
              <w:t>v.</w:t>
            </w:r>
            <w:r>
              <w:rPr>
                <w:rFonts w:ascii="Calibri" w:hAnsi="Calibri" w:cs="Calibri"/>
                <w:i w:val="0"/>
                <w:iCs w:val="0"/>
                <w:sz w:val="20"/>
                <w:szCs w:val="20"/>
              </w:rPr>
              <w:t xml:space="preserve"> </w:t>
            </w:r>
            <w:r w:rsidRPr="006D607B">
              <w:rPr>
                <w:rFonts w:ascii="Calibri" w:hAnsi="Calibri" w:cs="Calibri"/>
                <w:b/>
                <w:bCs/>
                <w:sz w:val="20"/>
                <w:szCs w:val="20"/>
              </w:rPr>
              <w:t>Fire Hazards.</w:t>
            </w:r>
            <w:r>
              <w:rPr>
                <w:rFonts w:ascii="Calibri" w:hAnsi="Calibri" w:cs="Calibri"/>
                <w:i w:val="0"/>
                <w:iCs w:val="0"/>
                <w:sz w:val="20"/>
                <w:szCs w:val="20"/>
              </w:rPr>
              <w:t xml:space="preserve"> </w:t>
            </w:r>
            <w:r w:rsidRPr="006D607B">
              <w:rPr>
                <w:rFonts w:ascii="Calibri" w:hAnsi="Calibri" w:cs="Calibri"/>
                <w:sz w:val="18"/>
                <w:szCs w:val="18"/>
              </w:rPr>
              <w:t>Manage wildland fire hazards in the design of development proposals located adjacent to natural open space.</w:t>
            </w:r>
          </w:p>
          <w:p w14:paraId="57FAD0EF" w14:textId="1063E139" w:rsidR="00F02D47" w:rsidRPr="006D607B" w:rsidRDefault="00F02D47" w:rsidP="00F02D47">
            <w:pPr>
              <w:autoSpaceDE w:val="0"/>
              <w:autoSpaceDN w:val="0"/>
              <w:adjustRightInd w:val="0"/>
              <w:jc w:val="both"/>
              <w:rPr>
                <w:rFonts w:ascii="Calibri" w:hAnsi="Calibri" w:cs="Calibri"/>
                <w:i w:val="0"/>
                <w:iCs w:val="0"/>
                <w:sz w:val="20"/>
                <w:szCs w:val="20"/>
              </w:rPr>
            </w:pPr>
          </w:p>
        </w:tc>
        <w:sdt>
          <w:sdtPr>
            <w:id w:val="-172025768"/>
            <w14:checkbox>
              <w14:checked w14:val="0"/>
              <w14:checkedState w14:val="2612" w14:font="MS Gothic"/>
              <w14:uncheckedState w14:val="2610" w14:font="MS Gothic"/>
            </w14:checkbox>
          </w:sdtPr>
          <w:sdtContent>
            <w:tc>
              <w:tcPr>
                <w:tcW w:w="1440" w:type="dxa"/>
                <w:tcBorders>
                  <w:left w:val="single" w:sz="4" w:space="0" w:color="auto"/>
                </w:tcBorders>
              </w:tcPr>
              <w:p w14:paraId="4C2E56B0" w14:textId="54290BA1" w:rsidR="00F02D47" w:rsidRDefault="00F02D47" w:rsidP="00F02D47">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045944252"/>
            <w14:checkbox>
              <w14:checked w14:val="1"/>
              <w14:checkedState w14:val="2612" w14:font="MS Gothic"/>
              <w14:uncheckedState w14:val="2610" w14:font="MS Gothic"/>
            </w14:checkbox>
          </w:sdtPr>
          <w:sdtContent>
            <w:tc>
              <w:tcPr>
                <w:tcW w:w="1260" w:type="dxa"/>
              </w:tcPr>
              <w:p w14:paraId="28C06D10" w14:textId="32D7F48E" w:rsidR="00F02D47" w:rsidRDefault="00F02D47" w:rsidP="00F02D47">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364989348"/>
            <w14:checkbox>
              <w14:checked w14:val="0"/>
              <w14:checkedState w14:val="2612" w14:font="MS Gothic"/>
              <w14:uncheckedState w14:val="2610" w14:font="MS Gothic"/>
            </w14:checkbox>
          </w:sdtPr>
          <w:sdtContent>
            <w:tc>
              <w:tcPr>
                <w:tcW w:w="1260" w:type="dxa"/>
              </w:tcPr>
              <w:p w14:paraId="14845CC2" w14:textId="390D7906" w:rsidR="00F02D47" w:rsidRDefault="00F02D47" w:rsidP="00F02D47">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3960" w:type="dxa"/>
          </w:tcPr>
          <w:p w14:paraId="62C72B09" w14:textId="04239108" w:rsidR="009A6957" w:rsidRPr="009A6957" w:rsidRDefault="00F02D47" w:rsidP="00F809FA">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9A6957">
              <w:rPr>
                <w:sz w:val="20"/>
                <w:szCs w:val="20"/>
              </w:rPr>
              <w:t xml:space="preserve">Proposed use is cemetery, chapel, </w:t>
            </w:r>
            <w:r w:rsidR="00EA5B0C">
              <w:rPr>
                <w:sz w:val="20"/>
                <w:szCs w:val="20"/>
              </w:rPr>
              <w:t>ceremonial cleansing facility</w:t>
            </w:r>
            <w:r w:rsidRPr="009A6957">
              <w:rPr>
                <w:sz w:val="20"/>
                <w:szCs w:val="20"/>
              </w:rPr>
              <w:t xml:space="preserve">, and caretaker residence. Site plan provided. </w:t>
            </w:r>
            <w:r w:rsidR="00FF50D8" w:rsidRPr="009A6957">
              <w:rPr>
                <w:sz w:val="20"/>
                <w:szCs w:val="20"/>
              </w:rPr>
              <w:t xml:space="preserve">Project </w:t>
            </w:r>
            <w:r w:rsidR="004B4D89" w:rsidRPr="009A6957">
              <w:rPr>
                <w:sz w:val="20"/>
                <w:szCs w:val="20"/>
              </w:rPr>
              <w:t xml:space="preserve">improves the property from undeveloped to developed, removing fire hazards. Property will have irrigation and fire hydrant access where before it did not have. </w:t>
            </w:r>
            <w:r w:rsidRPr="009A6957">
              <w:rPr>
                <w:sz w:val="20"/>
                <w:szCs w:val="20"/>
              </w:rPr>
              <w:t>Water is extended from Garfield</w:t>
            </w:r>
            <w:r w:rsidR="004B4D89" w:rsidRPr="009A6957">
              <w:rPr>
                <w:sz w:val="20"/>
                <w:szCs w:val="20"/>
              </w:rPr>
              <w:t xml:space="preserve"> Road</w:t>
            </w:r>
            <w:r w:rsidRPr="009A6957">
              <w:rPr>
                <w:sz w:val="20"/>
                <w:szCs w:val="20"/>
              </w:rPr>
              <w:t xml:space="preserve"> into cemetery site. Fire department has access into cemetery</w:t>
            </w:r>
            <w:r w:rsidR="004B4D89" w:rsidRPr="009A6957">
              <w:rPr>
                <w:sz w:val="20"/>
                <w:szCs w:val="20"/>
              </w:rPr>
              <w:t xml:space="preserve"> where before terrain may not have been accessible for fire trucks</w:t>
            </w:r>
            <w:r w:rsidRPr="009A6957">
              <w:rPr>
                <w:sz w:val="20"/>
                <w:szCs w:val="20"/>
              </w:rPr>
              <w:t>.</w:t>
            </w:r>
            <w:r w:rsidR="00F809FA" w:rsidRPr="009A6957">
              <w:rPr>
                <w:sz w:val="20"/>
                <w:szCs w:val="20"/>
              </w:rPr>
              <w:t xml:space="preserve"> </w:t>
            </w:r>
          </w:p>
          <w:p w14:paraId="399D85D4" w14:textId="77777777" w:rsidR="009A6957" w:rsidRPr="009A6957" w:rsidRDefault="009A6957" w:rsidP="00F809FA">
            <w:pPr>
              <w:pStyle w:val="NoSpacing"/>
              <w:cnfStyle w:val="000000100000" w:firstRow="0" w:lastRow="0" w:firstColumn="0" w:lastColumn="0" w:oddVBand="0" w:evenVBand="0" w:oddHBand="1" w:evenHBand="0" w:firstRowFirstColumn="0" w:firstRowLastColumn="0" w:lastRowFirstColumn="0" w:lastRowLastColumn="0"/>
              <w:rPr>
                <w:sz w:val="20"/>
                <w:szCs w:val="20"/>
              </w:rPr>
            </w:pPr>
          </w:p>
          <w:p w14:paraId="3A4D7672" w14:textId="6F07B663" w:rsidR="00FD0349" w:rsidRPr="009A6957" w:rsidRDefault="00FD0349" w:rsidP="00FD034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benefit to the Meadowbrook Community is the installation of an upgraded water line for Jarvis Street and Garfield Road between Senola Avenue and Crescent Garden Cemetery.  </w:t>
            </w:r>
            <w:r w:rsidRPr="009A6957">
              <w:rPr>
                <w:sz w:val="20"/>
                <w:szCs w:val="20"/>
              </w:rPr>
              <w:t xml:space="preserve">Approximately </w:t>
            </w:r>
            <w:r w:rsidRPr="009A6957">
              <w:rPr>
                <w:b/>
                <w:bCs/>
                <w:sz w:val="20"/>
                <w:szCs w:val="20"/>
              </w:rPr>
              <w:t xml:space="preserve">3,062 </w:t>
            </w:r>
            <w:r w:rsidRPr="009A6957">
              <w:rPr>
                <w:sz w:val="20"/>
                <w:szCs w:val="20"/>
              </w:rPr>
              <w:t>linea</w:t>
            </w:r>
            <w:r w:rsidR="00BD3006">
              <w:rPr>
                <w:sz w:val="20"/>
                <w:szCs w:val="20"/>
              </w:rPr>
              <w:t>r</w:t>
            </w:r>
            <w:r w:rsidRPr="009A6957">
              <w:rPr>
                <w:sz w:val="20"/>
                <w:szCs w:val="20"/>
              </w:rPr>
              <w:t xml:space="preserve"> feet of a new water line from 270’ south of Senola Avenue to Garfield Road at end of easterly cul de sac. </w:t>
            </w:r>
            <w:r>
              <w:rPr>
                <w:sz w:val="20"/>
                <w:szCs w:val="20"/>
              </w:rPr>
              <w:t xml:space="preserve">Changing an existing 4” water line to an 8” water line.  Residents adjacent to this installation will receive new lateral connections to the 8” line. </w:t>
            </w:r>
          </w:p>
          <w:p w14:paraId="58D8A2B8" w14:textId="77777777" w:rsidR="009A6957" w:rsidRPr="009A6957" w:rsidRDefault="009A6957" w:rsidP="00F809FA">
            <w:pPr>
              <w:pStyle w:val="NoSpacing"/>
              <w:cnfStyle w:val="000000100000" w:firstRow="0" w:lastRow="0" w:firstColumn="0" w:lastColumn="0" w:oddVBand="0" w:evenVBand="0" w:oddHBand="1" w:evenHBand="0" w:firstRowFirstColumn="0" w:firstRowLastColumn="0" w:lastRowFirstColumn="0" w:lastRowLastColumn="0"/>
              <w:rPr>
                <w:sz w:val="20"/>
                <w:szCs w:val="20"/>
              </w:rPr>
            </w:pPr>
          </w:p>
          <w:p w14:paraId="506E17B3" w14:textId="09E74497" w:rsidR="00F809FA" w:rsidRPr="009A6957" w:rsidRDefault="00F809FA" w:rsidP="00F809FA">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9A6957">
              <w:rPr>
                <w:sz w:val="20"/>
                <w:szCs w:val="20"/>
              </w:rPr>
              <w:t>Continued water line extension into the cemetery approximately 1,600 lineal feet to provide fire hydrants and irrigation for new landscape along proposed “A” Street.</w:t>
            </w:r>
          </w:p>
          <w:p w14:paraId="6869A08E" w14:textId="77777777" w:rsidR="00F809FA" w:rsidRPr="009A6957" w:rsidRDefault="00F809FA" w:rsidP="004B4D89">
            <w:pPr>
              <w:jc w:val="both"/>
              <w:cnfStyle w:val="000000100000" w:firstRow="0" w:lastRow="0" w:firstColumn="0" w:lastColumn="0" w:oddVBand="0" w:evenVBand="0" w:oddHBand="1" w:evenHBand="0" w:firstRowFirstColumn="0" w:firstRowLastColumn="0" w:lastRowFirstColumn="0" w:lastRowLastColumn="0"/>
              <w:rPr>
                <w:sz w:val="20"/>
                <w:szCs w:val="20"/>
              </w:rPr>
            </w:pPr>
          </w:p>
          <w:p w14:paraId="2854CE40" w14:textId="3D3F2386" w:rsidR="00F809FA" w:rsidRPr="009A6957" w:rsidRDefault="002C368B" w:rsidP="00F809FA">
            <w:pPr>
              <w:jc w:val="both"/>
              <w:cnfStyle w:val="000000100000" w:firstRow="0" w:lastRow="0" w:firstColumn="0" w:lastColumn="0" w:oddVBand="0" w:evenVBand="0" w:oddHBand="1" w:evenHBand="0" w:firstRowFirstColumn="0" w:firstRowLastColumn="0" w:lastRowFirstColumn="0" w:lastRowLastColumn="0"/>
              <w:rPr>
                <w:sz w:val="20"/>
                <w:szCs w:val="20"/>
              </w:rPr>
            </w:pPr>
            <w:r w:rsidRPr="009A6957">
              <w:rPr>
                <w:sz w:val="20"/>
                <w:szCs w:val="20"/>
              </w:rPr>
              <w:t xml:space="preserve">Road dedication for possible public road </w:t>
            </w:r>
            <w:r w:rsidR="00AD3E58">
              <w:rPr>
                <w:sz w:val="20"/>
                <w:szCs w:val="20"/>
              </w:rPr>
              <w:t xml:space="preserve">extension of Theda Street with </w:t>
            </w:r>
            <w:r w:rsidRPr="009A6957">
              <w:rPr>
                <w:sz w:val="20"/>
                <w:szCs w:val="20"/>
              </w:rPr>
              <w:t>connection between</w:t>
            </w:r>
            <w:r w:rsidR="00AD3E58">
              <w:rPr>
                <w:sz w:val="20"/>
                <w:szCs w:val="20"/>
              </w:rPr>
              <w:t xml:space="preserve"> existing</w:t>
            </w:r>
            <w:r w:rsidRPr="009A6957">
              <w:rPr>
                <w:sz w:val="20"/>
                <w:szCs w:val="20"/>
              </w:rPr>
              <w:t xml:space="preserve"> Theda </w:t>
            </w:r>
            <w:r w:rsidR="005C44E9" w:rsidRPr="009A6957">
              <w:rPr>
                <w:sz w:val="20"/>
                <w:szCs w:val="20"/>
              </w:rPr>
              <w:t>Street</w:t>
            </w:r>
            <w:r w:rsidRPr="009A6957">
              <w:rPr>
                <w:sz w:val="20"/>
                <w:szCs w:val="20"/>
              </w:rPr>
              <w:t xml:space="preserve"> and Dowling </w:t>
            </w:r>
            <w:r w:rsidRPr="009A6957">
              <w:rPr>
                <w:sz w:val="20"/>
                <w:szCs w:val="20"/>
              </w:rPr>
              <w:lastRenderedPageBreak/>
              <w:t xml:space="preserve">Road.  Approximately 5.9 acres of land </w:t>
            </w:r>
            <w:r w:rsidR="00AD3E58">
              <w:rPr>
                <w:sz w:val="20"/>
                <w:szCs w:val="20"/>
              </w:rPr>
              <w:t xml:space="preserve">is identified within </w:t>
            </w:r>
            <w:r w:rsidRPr="009A6957">
              <w:rPr>
                <w:sz w:val="20"/>
                <w:szCs w:val="20"/>
              </w:rPr>
              <w:t>a 100’ right of way easement.</w:t>
            </w:r>
          </w:p>
          <w:p w14:paraId="3B9E3D96" w14:textId="77777777" w:rsidR="00F809FA" w:rsidRPr="009A6957" w:rsidRDefault="00F809FA" w:rsidP="00F809FA">
            <w:pPr>
              <w:jc w:val="both"/>
              <w:cnfStyle w:val="000000100000" w:firstRow="0" w:lastRow="0" w:firstColumn="0" w:lastColumn="0" w:oddVBand="0" w:evenVBand="0" w:oddHBand="1" w:evenHBand="0" w:firstRowFirstColumn="0" w:firstRowLastColumn="0" w:lastRowFirstColumn="0" w:lastRowLastColumn="0"/>
              <w:rPr>
                <w:sz w:val="20"/>
                <w:szCs w:val="20"/>
              </w:rPr>
            </w:pPr>
          </w:p>
          <w:p w14:paraId="26349B24" w14:textId="25145619" w:rsidR="002C368B" w:rsidRPr="009A6957" w:rsidRDefault="006D3A63" w:rsidP="00F809FA">
            <w:pPr>
              <w:jc w:val="both"/>
              <w:cnfStyle w:val="000000100000" w:firstRow="0" w:lastRow="0" w:firstColumn="0" w:lastColumn="0" w:oddVBand="0" w:evenVBand="0" w:oddHBand="1" w:evenHBand="0" w:firstRowFirstColumn="0" w:firstRowLastColumn="0" w:lastRowFirstColumn="0" w:lastRowLastColumn="0"/>
              <w:rPr>
                <w:sz w:val="20"/>
                <w:szCs w:val="20"/>
              </w:rPr>
            </w:pPr>
            <w:r w:rsidRPr="009A6957">
              <w:rPr>
                <w:sz w:val="20"/>
                <w:szCs w:val="20"/>
              </w:rPr>
              <w:t>A fire master plan and f</w:t>
            </w:r>
            <w:r w:rsidR="002C368B" w:rsidRPr="009A6957">
              <w:rPr>
                <w:sz w:val="20"/>
                <w:szCs w:val="20"/>
              </w:rPr>
              <w:t>uel modification</w:t>
            </w:r>
            <w:r w:rsidRPr="009A6957">
              <w:rPr>
                <w:sz w:val="20"/>
                <w:szCs w:val="20"/>
              </w:rPr>
              <w:t xml:space="preserve"> plan are</w:t>
            </w:r>
            <w:r w:rsidR="002C368B" w:rsidRPr="009A6957">
              <w:rPr>
                <w:sz w:val="20"/>
                <w:szCs w:val="20"/>
              </w:rPr>
              <w:t xml:space="preserve"> requirements </w:t>
            </w:r>
            <w:r w:rsidRPr="009A6957">
              <w:rPr>
                <w:sz w:val="20"/>
                <w:szCs w:val="20"/>
              </w:rPr>
              <w:t>as</w:t>
            </w:r>
            <w:r w:rsidR="002C368B" w:rsidRPr="009A6957">
              <w:rPr>
                <w:sz w:val="20"/>
                <w:szCs w:val="20"/>
              </w:rPr>
              <w:t xml:space="preserve"> part of the CUP </w:t>
            </w:r>
            <w:r w:rsidRPr="009A6957">
              <w:rPr>
                <w:sz w:val="20"/>
                <w:szCs w:val="20"/>
              </w:rPr>
              <w:t>and</w:t>
            </w:r>
            <w:r w:rsidR="002C368B" w:rsidRPr="009A6957">
              <w:rPr>
                <w:sz w:val="20"/>
                <w:szCs w:val="20"/>
              </w:rPr>
              <w:t xml:space="preserve"> conditions.</w:t>
            </w:r>
          </w:p>
        </w:tc>
      </w:tr>
      <w:tr w:rsidR="00F02D47" w14:paraId="094D4F9D" w14:textId="77777777" w:rsidTr="00AB0732">
        <w:trPr>
          <w:trHeight w:val="107"/>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260BCCB4" w14:textId="4DC9106A" w:rsidR="00F02D47" w:rsidRPr="006D607B" w:rsidRDefault="00F02D47" w:rsidP="00F02D47">
            <w:pPr>
              <w:autoSpaceDE w:val="0"/>
              <w:autoSpaceDN w:val="0"/>
              <w:adjustRightInd w:val="0"/>
              <w:jc w:val="both"/>
              <w:rPr>
                <w:rFonts w:ascii="Calibri" w:hAnsi="Calibri" w:cs="Calibri"/>
                <w:i w:val="0"/>
                <w:iCs w:val="0"/>
                <w:sz w:val="18"/>
                <w:szCs w:val="18"/>
              </w:rPr>
            </w:pPr>
            <w:r w:rsidRPr="00A06CD7">
              <w:rPr>
                <w:rFonts w:ascii="Calibri" w:hAnsi="Calibri" w:cs="Calibri"/>
                <w:b/>
                <w:bCs/>
                <w:sz w:val="20"/>
                <w:szCs w:val="20"/>
              </w:rPr>
              <w:lastRenderedPageBreak/>
              <w:t>HC 18.12</w:t>
            </w:r>
            <w:r w:rsidRPr="00A06CD7">
              <w:rPr>
                <w:rFonts w:ascii="Calibri-Bold" w:hAnsi="Calibri-Bold" w:cs="Calibri-Bold"/>
                <w:b/>
                <w:bCs/>
                <w:sz w:val="20"/>
                <w:szCs w:val="20"/>
              </w:rPr>
              <w:t xml:space="preserve"> – Safe Affordable Housing</w:t>
            </w:r>
            <w:r>
              <w:rPr>
                <w:rFonts w:ascii="Calibri-Bold" w:hAnsi="Calibri-Bold" w:cs="Calibri-Bold"/>
                <w:b/>
                <w:bCs/>
                <w:i w:val="0"/>
                <w:iCs w:val="0"/>
                <w:sz w:val="20"/>
                <w:szCs w:val="20"/>
              </w:rPr>
              <w:t xml:space="preserve"> and Displacement</w:t>
            </w:r>
            <w:r w:rsidRPr="00A06CD7">
              <w:rPr>
                <w:rFonts w:ascii="Calibri-Bold" w:hAnsi="Calibri-Bold" w:cs="Calibri-Bold"/>
                <w:b/>
                <w:bCs/>
                <w:sz w:val="20"/>
                <w:szCs w:val="20"/>
              </w:rPr>
              <w:t xml:space="preserve">. </w:t>
            </w:r>
            <w:r w:rsidRPr="006D607B">
              <w:rPr>
                <w:rFonts w:ascii="Calibri" w:hAnsi="Calibri" w:cs="Calibri"/>
                <w:sz w:val="18"/>
                <w:szCs w:val="18"/>
              </w:rPr>
              <w:t>Prioritize the development of safe and affordable housing in EJ Communities while at the same time minimizing the displacement of existing residents consistent with Housing Element, Goal 2, Action 2.1h and as may be amended by the 6th Cycle Housing Element. Affordable housing projects should include various housing types that respond to community priorities and input.</w:t>
            </w:r>
          </w:p>
          <w:p w14:paraId="1C54B500" w14:textId="1476A104" w:rsidR="00F02D47" w:rsidRPr="006D607B" w:rsidRDefault="00F02D47" w:rsidP="00F02D47">
            <w:pPr>
              <w:autoSpaceDE w:val="0"/>
              <w:autoSpaceDN w:val="0"/>
              <w:adjustRightInd w:val="0"/>
              <w:jc w:val="both"/>
              <w:rPr>
                <w:rFonts w:ascii="Calibri" w:hAnsi="Calibri" w:cs="Calibri"/>
                <w:i w:val="0"/>
                <w:iCs w:val="0"/>
                <w:sz w:val="20"/>
                <w:szCs w:val="20"/>
              </w:rPr>
            </w:pPr>
          </w:p>
        </w:tc>
        <w:sdt>
          <w:sdtPr>
            <w:id w:val="1718781378"/>
            <w14:checkbox>
              <w14:checked w14:val="0"/>
              <w14:checkedState w14:val="2612" w14:font="MS Gothic"/>
              <w14:uncheckedState w14:val="2610" w14:font="MS Gothic"/>
            </w14:checkbox>
          </w:sdtPr>
          <w:sdtContent>
            <w:tc>
              <w:tcPr>
                <w:tcW w:w="1440" w:type="dxa"/>
                <w:tcBorders>
                  <w:left w:val="single" w:sz="4" w:space="0" w:color="auto"/>
                </w:tcBorders>
              </w:tcPr>
              <w:p w14:paraId="78B08076" w14:textId="4A0B2FF7"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978458509"/>
            <w14:checkbox>
              <w14:checked w14:val="0"/>
              <w14:checkedState w14:val="2612" w14:font="MS Gothic"/>
              <w14:uncheckedState w14:val="2610" w14:font="MS Gothic"/>
            </w14:checkbox>
          </w:sdtPr>
          <w:sdtContent>
            <w:tc>
              <w:tcPr>
                <w:tcW w:w="1260" w:type="dxa"/>
              </w:tcPr>
              <w:p w14:paraId="263D294D" w14:textId="2A3BE076"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1334381189"/>
            <w14:checkbox>
              <w14:checked w14:val="1"/>
              <w14:checkedState w14:val="2612" w14:font="MS Gothic"/>
              <w14:uncheckedState w14:val="2610" w14:font="MS Gothic"/>
            </w14:checkbox>
          </w:sdtPr>
          <w:sdtContent>
            <w:tc>
              <w:tcPr>
                <w:tcW w:w="1260" w:type="dxa"/>
              </w:tcPr>
              <w:p w14:paraId="54E4B22A" w14:textId="76BFC734" w:rsidR="00F02D47" w:rsidRDefault="00F02D47" w:rsidP="00F02D47">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3960" w:type="dxa"/>
          </w:tcPr>
          <w:p w14:paraId="5E49C29B" w14:textId="77777777" w:rsidR="00F02D47" w:rsidRDefault="0080542E"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963BAD">
              <w:rPr>
                <w:sz w:val="20"/>
                <w:szCs w:val="20"/>
              </w:rPr>
              <w:t>Policy not applicable. Project is not</w:t>
            </w:r>
            <w:r w:rsidR="004B4D89" w:rsidRPr="00963BAD">
              <w:rPr>
                <w:sz w:val="20"/>
                <w:szCs w:val="20"/>
              </w:rPr>
              <w:t xml:space="preserve"> a</w:t>
            </w:r>
            <w:r w:rsidRPr="00963BAD">
              <w:rPr>
                <w:sz w:val="20"/>
                <w:szCs w:val="20"/>
              </w:rPr>
              <w:t xml:space="preserve"> residential development.  </w:t>
            </w:r>
            <w:r w:rsidR="004B4D89" w:rsidRPr="00963BAD">
              <w:rPr>
                <w:sz w:val="20"/>
                <w:szCs w:val="20"/>
              </w:rPr>
              <w:t xml:space="preserve">One caretaker residence provided for on site property manager. </w:t>
            </w:r>
          </w:p>
          <w:p w14:paraId="0D0F7C05" w14:textId="77777777" w:rsidR="00FD0349" w:rsidRDefault="00FD0349"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2D246C45" w14:textId="00941FC7" w:rsidR="00FD0349" w:rsidRPr="009A6957" w:rsidRDefault="00FD0349" w:rsidP="00FD0349">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 benefit to the Meadowbrook Community is the installation of an upgraded water line for Jarvis Street and Garfield Road between Senola Avenue and Crescent Garden Cemetery.  </w:t>
            </w:r>
            <w:r w:rsidRPr="009A6957">
              <w:rPr>
                <w:sz w:val="20"/>
                <w:szCs w:val="20"/>
              </w:rPr>
              <w:t xml:space="preserve">Approximately </w:t>
            </w:r>
            <w:r w:rsidRPr="009A6957">
              <w:rPr>
                <w:b/>
                <w:bCs/>
                <w:sz w:val="20"/>
                <w:szCs w:val="20"/>
              </w:rPr>
              <w:t xml:space="preserve">3,062 </w:t>
            </w:r>
            <w:r w:rsidRPr="009A6957">
              <w:rPr>
                <w:sz w:val="20"/>
                <w:szCs w:val="20"/>
              </w:rPr>
              <w:t xml:space="preserve">lineal feet of a new water line from 270’ south of Senola Avenue to Garfield Road at end of easterly cul de sac. </w:t>
            </w:r>
            <w:r>
              <w:rPr>
                <w:sz w:val="20"/>
                <w:szCs w:val="20"/>
              </w:rPr>
              <w:t xml:space="preserve">Changing an existing 4” water line to an 8” water line.  Residents adjacent to this installation will receive new lateral connections to the 8” line. </w:t>
            </w:r>
          </w:p>
          <w:p w14:paraId="19AFD363" w14:textId="3C3F4F0F" w:rsidR="00FD0349" w:rsidRPr="00963BAD" w:rsidRDefault="00FD0349"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tc>
      </w:tr>
    </w:tbl>
    <w:p w14:paraId="085EEB53" w14:textId="77777777" w:rsidR="0082017E" w:rsidRDefault="0082017E"/>
    <w:p w14:paraId="60FB3C2C" w14:textId="162EFAB3" w:rsidR="00CF3E8F" w:rsidRPr="006D607B" w:rsidRDefault="00CF3E8F">
      <w:pPr>
        <w:pStyle w:val="Heading1"/>
        <w:rPr>
          <w:b/>
          <w:bCs/>
          <w:u w:val="single"/>
        </w:rPr>
      </w:pPr>
      <w:r w:rsidRPr="006D607B">
        <w:rPr>
          <w:b/>
          <w:bCs/>
          <w:u w:val="single"/>
        </w:rPr>
        <w:t xml:space="preserve">Safe and Sanitary Homes </w:t>
      </w:r>
    </w:p>
    <w:tbl>
      <w:tblPr>
        <w:tblStyle w:val="GridTable7Colorful"/>
        <w:tblW w:w="14495" w:type="dxa"/>
        <w:tblInd w:w="-5" w:type="dxa"/>
        <w:tblLayout w:type="fixed"/>
        <w:tblLook w:val="04A0" w:firstRow="1" w:lastRow="0" w:firstColumn="1" w:lastColumn="0" w:noHBand="0" w:noVBand="1"/>
      </w:tblPr>
      <w:tblGrid>
        <w:gridCol w:w="6480"/>
        <w:gridCol w:w="1445"/>
        <w:gridCol w:w="1255"/>
        <w:gridCol w:w="1260"/>
        <w:gridCol w:w="4055"/>
      </w:tblGrid>
      <w:tr w:rsidR="0082017E" w14:paraId="6CC15E7F" w14:textId="77777777" w:rsidTr="00AB07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5297B595" w14:textId="235460F9" w:rsidR="0082017E" w:rsidRPr="004F5268" w:rsidRDefault="0082017E" w:rsidP="0082017E">
            <w:pPr>
              <w:autoSpaceDE w:val="0"/>
              <w:autoSpaceDN w:val="0"/>
              <w:adjustRightInd w:val="0"/>
              <w:jc w:val="center"/>
              <w:rPr>
                <w:rFonts w:ascii="Calibri" w:hAnsi="Calibri" w:cs="Calibri"/>
                <w:b w:val="0"/>
                <w:bCs w:val="0"/>
              </w:rPr>
            </w:pPr>
          </w:p>
        </w:tc>
        <w:tc>
          <w:tcPr>
            <w:tcW w:w="1445" w:type="dxa"/>
            <w:tcBorders>
              <w:top w:val="single" w:sz="4" w:space="0" w:color="auto"/>
              <w:left w:val="single" w:sz="4" w:space="0" w:color="auto"/>
              <w:bottom w:val="single" w:sz="4" w:space="0" w:color="auto"/>
              <w:right w:val="single" w:sz="4" w:space="0" w:color="auto"/>
            </w:tcBorders>
          </w:tcPr>
          <w:p w14:paraId="211DE96D" w14:textId="3D714774" w:rsidR="0082017E" w:rsidRPr="006D607B" w:rsidRDefault="0082017E" w:rsidP="0082017E">
            <w:pPr>
              <w:jc w:val="center"/>
              <w:cnfStyle w:val="100000000000" w:firstRow="1" w:lastRow="0" w:firstColumn="0" w:lastColumn="0" w:oddVBand="0" w:evenVBand="0" w:oddHBand="0" w:evenHBand="0" w:firstRowFirstColumn="0" w:firstRowLastColumn="0" w:lastRowFirstColumn="0" w:lastRowLastColumn="0"/>
              <w:rPr>
                <w:sz w:val="16"/>
                <w:szCs w:val="16"/>
              </w:rPr>
            </w:pPr>
            <w:r w:rsidRPr="006D607B">
              <w:rPr>
                <w:sz w:val="16"/>
                <w:szCs w:val="16"/>
              </w:rPr>
              <w:t xml:space="preserve"> Mitigation Measure or Condition of Approval</w:t>
            </w:r>
          </w:p>
        </w:tc>
        <w:tc>
          <w:tcPr>
            <w:tcW w:w="1255" w:type="dxa"/>
            <w:tcBorders>
              <w:top w:val="single" w:sz="4" w:space="0" w:color="auto"/>
              <w:left w:val="single" w:sz="4" w:space="0" w:color="auto"/>
              <w:bottom w:val="single" w:sz="4" w:space="0" w:color="auto"/>
              <w:right w:val="single" w:sz="4" w:space="0" w:color="auto"/>
            </w:tcBorders>
          </w:tcPr>
          <w:p w14:paraId="1390BB57" w14:textId="48BEEEB4" w:rsidR="0082017E" w:rsidRPr="006D607B" w:rsidRDefault="0082017E" w:rsidP="0082017E">
            <w:pPr>
              <w:jc w:val="center"/>
              <w:cnfStyle w:val="100000000000" w:firstRow="1" w:lastRow="0" w:firstColumn="0" w:lastColumn="0" w:oddVBand="0" w:evenVBand="0" w:oddHBand="0" w:evenHBand="0" w:firstRowFirstColumn="0" w:firstRowLastColumn="0" w:lastRowFirstColumn="0" w:lastRowLastColumn="0"/>
              <w:rPr>
                <w:sz w:val="16"/>
                <w:szCs w:val="16"/>
              </w:rPr>
            </w:pPr>
            <w:r w:rsidRPr="006D607B">
              <w:rPr>
                <w:sz w:val="16"/>
                <w:szCs w:val="16"/>
              </w:rPr>
              <w:t>Compatible through Project Design Feature</w:t>
            </w:r>
          </w:p>
        </w:tc>
        <w:tc>
          <w:tcPr>
            <w:tcW w:w="1260" w:type="dxa"/>
            <w:tcBorders>
              <w:top w:val="single" w:sz="4" w:space="0" w:color="auto"/>
              <w:left w:val="single" w:sz="4" w:space="0" w:color="auto"/>
              <w:bottom w:val="single" w:sz="4" w:space="0" w:color="auto"/>
              <w:right w:val="single" w:sz="4" w:space="0" w:color="auto"/>
            </w:tcBorders>
          </w:tcPr>
          <w:p w14:paraId="00CD7771" w14:textId="0BF8192C" w:rsidR="0082017E" w:rsidRPr="006D607B" w:rsidRDefault="0082017E" w:rsidP="0082017E">
            <w:pPr>
              <w:jc w:val="center"/>
              <w:cnfStyle w:val="100000000000" w:firstRow="1" w:lastRow="0" w:firstColumn="0" w:lastColumn="0" w:oddVBand="0" w:evenVBand="0" w:oddHBand="0" w:evenHBand="0" w:firstRowFirstColumn="0" w:firstRowLastColumn="0" w:lastRowFirstColumn="0" w:lastRowLastColumn="0"/>
              <w:rPr>
                <w:sz w:val="16"/>
                <w:szCs w:val="16"/>
              </w:rPr>
            </w:pPr>
            <w:r w:rsidRPr="006D607B">
              <w:rPr>
                <w:sz w:val="16"/>
                <w:szCs w:val="16"/>
              </w:rPr>
              <w:t>Policy Not Applicable</w:t>
            </w:r>
          </w:p>
        </w:tc>
        <w:tc>
          <w:tcPr>
            <w:tcW w:w="4055" w:type="dxa"/>
            <w:tcBorders>
              <w:top w:val="single" w:sz="4" w:space="0" w:color="auto"/>
              <w:left w:val="single" w:sz="4" w:space="0" w:color="auto"/>
              <w:bottom w:val="single" w:sz="4" w:space="0" w:color="auto"/>
              <w:right w:val="single" w:sz="4" w:space="0" w:color="auto"/>
            </w:tcBorders>
          </w:tcPr>
          <w:p w14:paraId="7890F985" w14:textId="5FD84209" w:rsidR="0082017E" w:rsidRPr="007C3D15" w:rsidRDefault="0082017E" w:rsidP="0082017E">
            <w:pPr>
              <w:jc w:val="center"/>
              <w:cnfStyle w:val="100000000000" w:firstRow="1" w:lastRow="0" w:firstColumn="0" w:lastColumn="0" w:oddVBand="0" w:evenVBand="0" w:oddHBand="0" w:evenHBand="0" w:firstRowFirstColumn="0" w:firstRowLastColumn="0" w:lastRowFirstColumn="0" w:lastRowLastColumn="0"/>
              <w:rPr>
                <w:sz w:val="20"/>
                <w:szCs w:val="20"/>
              </w:rPr>
            </w:pPr>
            <w:r w:rsidRPr="007C3D15">
              <w:rPr>
                <w:sz w:val="20"/>
                <w:szCs w:val="20"/>
              </w:rPr>
              <w:t xml:space="preserve">Notes (250-word max per response) </w:t>
            </w:r>
          </w:p>
        </w:tc>
      </w:tr>
      <w:tr w:rsidR="0082017E" w14:paraId="3C60AC2F"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27E58FB3" w14:textId="066A3A86" w:rsidR="0082017E" w:rsidRPr="009E2EF3" w:rsidRDefault="0082017E" w:rsidP="006D607B">
            <w:pPr>
              <w:autoSpaceDE w:val="0"/>
              <w:autoSpaceDN w:val="0"/>
              <w:adjustRightInd w:val="0"/>
              <w:jc w:val="both"/>
              <w:rPr>
                <w:rFonts w:ascii="Calibri" w:hAnsi="Calibri" w:cs="Calibri"/>
                <w:i w:val="0"/>
                <w:iCs w:val="0"/>
                <w:sz w:val="20"/>
                <w:szCs w:val="20"/>
              </w:rPr>
            </w:pPr>
            <w:r w:rsidRPr="0082017E">
              <w:rPr>
                <w:rFonts w:ascii="Calibri" w:hAnsi="Calibri" w:cs="Calibri"/>
                <w:b/>
                <w:bCs/>
                <w:sz w:val="20"/>
                <w:szCs w:val="20"/>
              </w:rPr>
              <w:t>HC 19.2</w:t>
            </w:r>
            <w:r w:rsidRPr="0082017E">
              <w:rPr>
                <w:rFonts w:ascii="Calibri-Bold" w:hAnsi="Calibri-Bold" w:cs="Calibri-Bold"/>
                <w:b/>
                <w:bCs/>
                <w:sz w:val="20"/>
                <w:szCs w:val="20"/>
              </w:rPr>
              <w:t xml:space="preserve"> – Outdoor Recreation. </w:t>
            </w:r>
            <w:r w:rsidRPr="006D607B">
              <w:rPr>
                <w:rFonts w:ascii="Calibri" w:hAnsi="Calibri" w:cs="Calibri"/>
                <w:sz w:val="18"/>
                <w:szCs w:val="18"/>
              </w:rPr>
              <w:t>Develop of high-quality parks, green space, hiking trails, recreational facilities and natural environments in areas where such facilities are lacking.</w:t>
            </w:r>
          </w:p>
          <w:p w14:paraId="75F3FAEC" w14:textId="1768BB49"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130985888"/>
            <w14:checkbox>
              <w14:checked w14:val="0"/>
              <w14:checkedState w14:val="2612" w14:font="MS Gothic"/>
              <w14:uncheckedState w14:val="2610" w14:font="MS Gothic"/>
            </w14:checkbox>
          </w:sdtPr>
          <w:sdtContent>
            <w:tc>
              <w:tcPr>
                <w:tcW w:w="1445" w:type="dxa"/>
                <w:tcBorders>
                  <w:top w:val="single" w:sz="4" w:space="0" w:color="auto"/>
                  <w:left w:val="single" w:sz="4" w:space="0" w:color="auto"/>
                </w:tcBorders>
              </w:tcPr>
              <w:p w14:paraId="2BEE151D" w14:textId="3C39919A"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562675929"/>
            <w14:checkbox>
              <w14:checked w14:val="0"/>
              <w14:checkedState w14:val="2612" w14:font="MS Gothic"/>
              <w14:uncheckedState w14:val="2610" w14:font="MS Gothic"/>
            </w14:checkbox>
          </w:sdtPr>
          <w:sdtContent>
            <w:tc>
              <w:tcPr>
                <w:tcW w:w="1255" w:type="dxa"/>
                <w:tcBorders>
                  <w:top w:val="single" w:sz="4" w:space="0" w:color="auto"/>
                </w:tcBorders>
              </w:tcPr>
              <w:p w14:paraId="67ACCA3B" w14:textId="216B131D" w:rsidR="0082017E" w:rsidRDefault="00283E37"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496925804"/>
            <w14:checkbox>
              <w14:checked w14:val="1"/>
              <w14:checkedState w14:val="2612" w14:font="MS Gothic"/>
              <w14:uncheckedState w14:val="2610" w14:font="MS Gothic"/>
            </w14:checkbox>
          </w:sdtPr>
          <w:sdtContent>
            <w:tc>
              <w:tcPr>
                <w:tcW w:w="1260" w:type="dxa"/>
                <w:tcBorders>
                  <w:top w:val="single" w:sz="4" w:space="0" w:color="auto"/>
                </w:tcBorders>
              </w:tcPr>
              <w:p w14:paraId="5BA5EC96" w14:textId="17342837" w:rsidR="0082017E" w:rsidRPr="005C44E9" w:rsidRDefault="00283E37" w:rsidP="0082017E">
                <w:pPr>
                  <w:jc w:val="center"/>
                  <w:cnfStyle w:val="000000100000" w:firstRow="0" w:lastRow="0" w:firstColumn="0" w:lastColumn="0" w:oddVBand="0" w:evenVBand="0" w:oddHBand="1" w:evenHBand="0" w:firstRowFirstColumn="0" w:firstRowLastColumn="0" w:lastRowFirstColumn="0" w:lastRowLastColumn="0"/>
                </w:pPr>
                <w:r w:rsidRPr="005C44E9">
                  <w:rPr>
                    <w:rFonts w:ascii="MS Gothic" w:eastAsia="MS Gothic" w:hAnsi="MS Gothic" w:hint="eastAsia"/>
                  </w:rPr>
                  <w:t>☒</w:t>
                </w:r>
              </w:p>
            </w:tc>
          </w:sdtContent>
        </w:sdt>
        <w:tc>
          <w:tcPr>
            <w:tcW w:w="4055" w:type="dxa"/>
            <w:tcBorders>
              <w:top w:val="single" w:sz="4" w:space="0" w:color="auto"/>
            </w:tcBorders>
          </w:tcPr>
          <w:p w14:paraId="40D4BCED" w14:textId="02859D97" w:rsidR="0082017E" w:rsidRPr="005C44E9" w:rsidRDefault="00BD0768"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5C44E9">
              <w:rPr>
                <w:sz w:val="20"/>
                <w:szCs w:val="20"/>
              </w:rPr>
              <w:t xml:space="preserve">This is a cemetery not a recreational use. Site plan provided. </w:t>
            </w:r>
            <w:r w:rsidR="002C368B" w:rsidRPr="005C44E9">
              <w:rPr>
                <w:sz w:val="20"/>
                <w:szCs w:val="20"/>
              </w:rPr>
              <w:t xml:space="preserve">Approximately 1,780 lineal feet of regional trail extension along east side of property. </w:t>
            </w:r>
            <w:r w:rsidRPr="005C44E9">
              <w:rPr>
                <w:sz w:val="20"/>
                <w:szCs w:val="20"/>
              </w:rPr>
              <w:t xml:space="preserve">Natural terrain is protected in specific areas of the property. Regional trail connections are </w:t>
            </w:r>
            <w:r w:rsidR="004B4D89" w:rsidRPr="005C44E9">
              <w:rPr>
                <w:sz w:val="20"/>
                <w:szCs w:val="20"/>
              </w:rPr>
              <w:t xml:space="preserve">provided to regional trail along east property line. </w:t>
            </w:r>
            <w:r w:rsidR="002C368B" w:rsidRPr="005C44E9">
              <w:rPr>
                <w:sz w:val="20"/>
                <w:szCs w:val="20"/>
              </w:rPr>
              <w:t xml:space="preserve"> </w:t>
            </w:r>
            <w:r w:rsidR="005C44E9" w:rsidRPr="005C44E9">
              <w:rPr>
                <w:sz w:val="20"/>
                <w:szCs w:val="20"/>
              </w:rPr>
              <w:t xml:space="preserve">The cemetery access is </w:t>
            </w:r>
            <w:r w:rsidR="005C44E9" w:rsidRPr="005C44E9">
              <w:rPr>
                <w:sz w:val="20"/>
                <w:szCs w:val="20"/>
              </w:rPr>
              <w:lastRenderedPageBreak/>
              <w:t xml:space="preserve">gated and secured but open during operational hours from dawn to dusk. If visitors of the cemetery wish to access the off site regional trail, they would be able to through provided man gates. </w:t>
            </w:r>
            <w:r w:rsidR="002C368B" w:rsidRPr="005C44E9">
              <w:rPr>
                <w:sz w:val="20"/>
                <w:szCs w:val="20"/>
              </w:rPr>
              <w:t xml:space="preserve"> </w:t>
            </w:r>
            <w:r w:rsidRPr="005C44E9">
              <w:rPr>
                <w:sz w:val="20"/>
                <w:szCs w:val="20"/>
              </w:rPr>
              <w:t xml:space="preserve"> </w:t>
            </w:r>
          </w:p>
        </w:tc>
      </w:tr>
      <w:tr w:rsidR="0082017E" w14:paraId="71672288" w14:textId="77777777" w:rsidTr="00AB0732">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27EA1CB3" w14:textId="3453E5B2" w:rsidR="0082017E" w:rsidRPr="006D607B" w:rsidRDefault="0082017E" w:rsidP="006D607B">
            <w:pPr>
              <w:autoSpaceDE w:val="0"/>
              <w:autoSpaceDN w:val="0"/>
              <w:adjustRightInd w:val="0"/>
              <w:jc w:val="both"/>
              <w:rPr>
                <w:rFonts w:ascii="Calibri" w:hAnsi="Calibri" w:cs="Calibri"/>
                <w:i w:val="0"/>
                <w:iCs w:val="0"/>
                <w:sz w:val="18"/>
                <w:szCs w:val="18"/>
              </w:rPr>
            </w:pPr>
            <w:r w:rsidRPr="0082017E">
              <w:rPr>
                <w:rFonts w:ascii="Calibri" w:hAnsi="Calibri" w:cs="Calibri"/>
                <w:b/>
                <w:bCs/>
                <w:sz w:val="20"/>
                <w:szCs w:val="20"/>
              </w:rPr>
              <w:lastRenderedPageBreak/>
              <w:t>HC 19.6</w:t>
            </w:r>
            <w:r w:rsidRPr="0082017E">
              <w:rPr>
                <w:rFonts w:ascii="Calibri-Bold" w:hAnsi="Calibri-Bold" w:cs="Calibri-Bold"/>
                <w:b/>
                <w:bCs/>
                <w:sz w:val="20"/>
                <w:szCs w:val="20"/>
              </w:rPr>
              <w:t xml:space="preserve"> – Local Trails. </w:t>
            </w:r>
            <w:r w:rsidRPr="006D607B">
              <w:rPr>
                <w:rFonts w:ascii="Calibri" w:hAnsi="Calibri" w:cs="Calibri"/>
                <w:sz w:val="18"/>
                <w:szCs w:val="18"/>
              </w:rPr>
              <w:t>Plan for a system of local trails that enhances recreational opportunities and connects with regional trails.</w:t>
            </w:r>
          </w:p>
          <w:p w14:paraId="6E270151" w14:textId="2DB8DC59"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673997996"/>
            <w14:checkbox>
              <w14:checked w14:val="0"/>
              <w14:checkedState w14:val="2612" w14:font="MS Gothic"/>
              <w14:uncheckedState w14:val="2610" w14:font="MS Gothic"/>
            </w14:checkbox>
          </w:sdtPr>
          <w:sdtContent>
            <w:tc>
              <w:tcPr>
                <w:tcW w:w="1445" w:type="dxa"/>
                <w:tcBorders>
                  <w:left w:val="single" w:sz="4" w:space="0" w:color="auto"/>
                </w:tcBorders>
              </w:tcPr>
              <w:p w14:paraId="696A7C94" w14:textId="356BC601"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919177074"/>
            <w14:checkbox>
              <w14:checked w14:val="1"/>
              <w14:checkedState w14:val="2612" w14:font="MS Gothic"/>
              <w14:uncheckedState w14:val="2610" w14:font="MS Gothic"/>
            </w14:checkbox>
          </w:sdtPr>
          <w:sdtContent>
            <w:tc>
              <w:tcPr>
                <w:tcW w:w="1255" w:type="dxa"/>
              </w:tcPr>
              <w:p w14:paraId="353A3938" w14:textId="2ED99C98" w:rsidR="0082017E" w:rsidRDefault="00BD0768"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345254688"/>
            <w14:checkbox>
              <w14:checked w14:val="0"/>
              <w14:checkedState w14:val="2612" w14:font="MS Gothic"/>
              <w14:uncheckedState w14:val="2610" w14:font="MS Gothic"/>
            </w14:checkbox>
          </w:sdtPr>
          <w:sdtContent>
            <w:tc>
              <w:tcPr>
                <w:tcW w:w="1260" w:type="dxa"/>
              </w:tcPr>
              <w:p w14:paraId="66A005AF" w14:textId="608F97D9" w:rsidR="0082017E" w:rsidRDefault="004B4D89"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4055" w:type="dxa"/>
          </w:tcPr>
          <w:p w14:paraId="3AE8007A" w14:textId="34665255" w:rsidR="0082017E" w:rsidRPr="007C3D15" w:rsidRDefault="004B4D89"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7C3D15">
              <w:rPr>
                <w:sz w:val="20"/>
                <w:szCs w:val="20"/>
              </w:rPr>
              <w:t>Regional trail connections are provided to regional trail along east property line.</w:t>
            </w:r>
            <w:r w:rsidR="002C368B" w:rsidRPr="007C3D15">
              <w:rPr>
                <w:sz w:val="20"/>
                <w:szCs w:val="20"/>
              </w:rPr>
              <w:t xml:space="preserve"> Approximately 1,780 lineal feet of regional trail extension along east side of property</w:t>
            </w:r>
            <w:r w:rsidR="000B612C" w:rsidRPr="007C3D15">
              <w:rPr>
                <w:sz w:val="20"/>
                <w:szCs w:val="20"/>
              </w:rPr>
              <w:t>.</w:t>
            </w:r>
            <w:r w:rsidRPr="007C3D15">
              <w:rPr>
                <w:sz w:val="20"/>
                <w:szCs w:val="20"/>
              </w:rPr>
              <w:t xml:space="preserve"> </w:t>
            </w:r>
          </w:p>
        </w:tc>
      </w:tr>
      <w:tr w:rsidR="0082017E" w14:paraId="7AAE97DE"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tcBorders>
              <w:top w:val="single" w:sz="4" w:space="0" w:color="auto"/>
              <w:left w:val="single" w:sz="4" w:space="0" w:color="auto"/>
              <w:bottom w:val="single" w:sz="4" w:space="0" w:color="auto"/>
              <w:right w:val="single" w:sz="4" w:space="0" w:color="auto"/>
            </w:tcBorders>
          </w:tcPr>
          <w:p w14:paraId="68320CA7" w14:textId="157B94E8" w:rsidR="0082017E" w:rsidRPr="009E2EF3" w:rsidRDefault="0082017E" w:rsidP="006D607B">
            <w:pPr>
              <w:autoSpaceDE w:val="0"/>
              <w:autoSpaceDN w:val="0"/>
              <w:adjustRightInd w:val="0"/>
              <w:jc w:val="both"/>
              <w:rPr>
                <w:rFonts w:ascii="Calibri" w:hAnsi="Calibri" w:cs="Calibri"/>
                <w:i w:val="0"/>
                <w:iCs w:val="0"/>
                <w:sz w:val="20"/>
                <w:szCs w:val="20"/>
              </w:rPr>
            </w:pPr>
            <w:r w:rsidRPr="0082017E">
              <w:rPr>
                <w:rFonts w:ascii="Calibri" w:hAnsi="Calibri" w:cs="Calibri"/>
                <w:b/>
                <w:bCs/>
                <w:sz w:val="20"/>
                <w:szCs w:val="20"/>
              </w:rPr>
              <w:t>HC 19.7</w:t>
            </w:r>
            <w:r w:rsidRPr="0082017E">
              <w:rPr>
                <w:rFonts w:ascii="Calibri-Bold" w:hAnsi="Calibri-Bold" w:cs="Calibri-Bold"/>
                <w:b/>
                <w:bCs/>
                <w:sz w:val="20"/>
                <w:szCs w:val="20"/>
              </w:rPr>
              <w:t xml:space="preserve"> – Incorporate Recreation Opportunities. </w:t>
            </w:r>
            <w:r w:rsidRPr="006D607B">
              <w:rPr>
                <w:rFonts w:ascii="Calibri" w:hAnsi="Calibri" w:cs="Calibri"/>
                <w:sz w:val="18"/>
                <w:szCs w:val="18"/>
              </w:rPr>
              <w:t>Incorporate open space, community greenbelt separators, and recreational amenities into development areas in order to enhance recreational opportunities and community aesthetics to improve the quality of life.</w:t>
            </w:r>
          </w:p>
          <w:p w14:paraId="1CA4AFEC" w14:textId="5B5BB4C0"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931935932"/>
            <w14:checkbox>
              <w14:checked w14:val="0"/>
              <w14:checkedState w14:val="2612" w14:font="MS Gothic"/>
              <w14:uncheckedState w14:val="2610" w14:font="MS Gothic"/>
            </w14:checkbox>
          </w:sdtPr>
          <w:sdtContent>
            <w:tc>
              <w:tcPr>
                <w:tcW w:w="1445" w:type="dxa"/>
                <w:tcBorders>
                  <w:left w:val="single" w:sz="4" w:space="0" w:color="auto"/>
                </w:tcBorders>
              </w:tcPr>
              <w:p w14:paraId="74FDB597" w14:textId="2DFEF579"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2057688505"/>
            <w14:checkbox>
              <w14:checked w14:val="0"/>
              <w14:checkedState w14:val="2612" w14:font="MS Gothic"/>
              <w14:uncheckedState w14:val="2610" w14:font="MS Gothic"/>
            </w14:checkbox>
          </w:sdtPr>
          <w:sdtContent>
            <w:tc>
              <w:tcPr>
                <w:tcW w:w="1255" w:type="dxa"/>
              </w:tcPr>
              <w:p w14:paraId="442C5F49" w14:textId="291BE1C0"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228189245"/>
            <w14:checkbox>
              <w14:checked w14:val="1"/>
              <w14:checkedState w14:val="2612" w14:font="MS Gothic"/>
              <w14:uncheckedState w14:val="2610" w14:font="MS Gothic"/>
            </w14:checkbox>
          </w:sdtPr>
          <w:sdtContent>
            <w:tc>
              <w:tcPr>
                <w:tcW w:w="1260" w:type="dxa"/>
              </w:tcPr>
              <w:p w14:paraId="251C0F71" w14:textId="0EAEFD43" w:rsidR="0082017E" w:rsidRDefault="00111E2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4055" w:type="dxa"/>
          </w:tcPr>
          <w:p w14:paraId="66C3A570" w14:textId="27761C5D" w:rsidR="0082017E" w:rsidRPr="007C3D15" w:rsidRDefault="00BD0768" w:rsidP="0082017E">
            <w:pPr>
              <w:cnfStyle w:val="000000100000" w:firstRow="0" w:lastRow="0" w:firstColumn="0" w:lastColumn="0" w:oddVBand="0" w:evenVBand="0" w:oddHBand="1" w:evenHBand="0" w:firstRowFirstColumn="0" w:firstRowLastColumn="0" w:lastRowFirstColumn="0" w:lastRowLastColumn="0"/>
              <w:rPr>
                <w:sz w:val="20"/>
                <w:szCs w:val="20"/>
              </w:rPr>
            </w:pPr>
            <w:r w:rsidRPr="007C3D15">
              <w:rPr>
                <w:sz w:val="20"/>
                <w:szCs w:val="20"/>
              </w:rPr>
              <w:t xml:space="preserve">Policy not applicable. Proposed use is cemetery, chapel, </w:t>
            </w:r>
            <w:r w:rsidR="00EA5B0C">
              <w:rPr>
                <w:sz w:val="20"/>
                <w:szCs w:val="20"/>
              </w:rPr>
              <w:t>ceremonial cleansing facility</w:t>
            </w:r>
            <w:r w:rsidRPr="007C3D15">
              <w:rPr>
                <w:sz w:val="20"/>
                <w:szCs w:val="20"/>
              </w:rPr>
              <w:t xml:space="preserve">, and caretaker residence. </w:t>
            </w:r>
            <w:r w:rsidR="005C44E9">
              <w:rPr>
                <w:sz w:val="20"/>
                <w:szCs w:val="20"/>
              </w:rPr>
              <w:t xml:space="preserve">37.5 </w:t>
            </w:r>
            <w:r w:rsidR="002C368B" w:rsidRPr="007C3D15">
              <w:rPr>
                <w:sz w:val="20"/>
                <w:szCs w:val="20"/>
              </w:rPr>
              <w:t xml:space="preserve"> acres of natural open space provided. Maintained by MMCC. </w:t>
            </w:r>
            <w:r w:rsidR="004B4D89" w:rsidRPr="007C3D15">
              <w:rPr>
                <w:sz w:val="20"/>
                <w:szCs w:val="20"/>
              </w:rPr>
              <w:t xml:space="preserve">Cemetery trails provided for cemetery visitors. Regional trail connections provided at east property line for visitors to access regional trail. </w:t>
            </w:r>
            <w:r w:rsidR="002C368B" w:rsidRPr="007C3D15">
              <w:rPr>
                <w:sz w:val="20"/>
                <w:szCs w:val="20"/>
              </w:rPr>
              <w:t>Approximately 1,780 lineal feet of regional trail extension along east side of property</w:t>
            </w:r>
          </w:p>
        </w:tc>
      </w:tr>
    </w:tbl>
    <w:p w14:paraId="2C80A033" w14:textId="5B71B1B6" w:rsidR="004478B2" w:rsidRDefault="004478B2" w:rsidP="0082017E"/>
    <w:p w14:paraId="5FE2BD3C" w14:textId="0EE7216F" w:rsidR="00CF3E8F" w:rsidRPr="006D607B" w:rsidRDefault="00CF3E8F">
      <w:pPr>
        <w:pStyle w:val="Heading1"/>
        <w:rPr>
          <w:b/>
          <w:bCs/>
          <w:u w:val="single"/>
        </w:rPr>
      </w:pPr>
      <w:r w:rsidRPr="006D607B">
        <w:rPr>
          <w:b/>
          <w:bCs/>
          <w:u w:val="single"/>
        </w:rPr>
        <w:t>Public Facilities</w:t>
      </w:r>
    </w:p>
    <w:tbl>
      <w:tblPr>
        <w:tblStyle w:val="GridTable7Colorful"/>
        <w:tblW w:w="14495" w:type="dxa"/>
        <w:tblInd w:w="-10" w:type="dxa"/>
        <w:tblLayout w:type="fixed"/>
        <w:tblLook w:val="04A0" w:firstRow="1" w:lastRow="0" w:firstColumn="1" w:lastColumn="0" w:noHBand="0" w:noVBand="1"/>
      </w:tblPr>
      <w:tblGrid>
        <w:gridCol w:w="6485"/>
        <w:gridCol w:w="1440"/>
        <w:gridCol w:w="1350"/>
        <w:gridCol w:w="1170"/>
        <w:gridCol w:w="4050"/>
      </w:tblGrid>
      <w:tr w:rsidR="0082017E" w14:paraId="0DF73106" w14:textId="77777777" w:rsidTr="00963BAD">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6485" w:type="dxa"/>
            <w:tcBorders>
              <w:top w:val="single" w:sz="4" w:space="0" w:color="auto"/>
              <w:left w:val="single" w:sz="4" w:space="0" w:color="auto"/>
              <w:bottom w:val="single" w:sz="4" w:space="0" w:color="auto"/>
              <w:right w:val="single" w:sz="4" w:space="0" w:color="auto"/>
            </w:tcBorders>
          </w:tcPr>
          <w:p w14:paraId="76B35D08" w14:textId="53FA5D37" w:rsidR="0082017E" w:rsidRPr="004F5268" w:rsidRDefault="0082017E" w:rsidP="0082017E">
            <w:pPr>
              <w:autoSpaceDE w:val="0"/>
              <w:autoSpaceDN w:val="0"/>
              <w:adjustRightInd w:val="0"/>
              <w:jc w:val="center"/>
              <w:rPr>
                <w:rFonts w:ascii="Calibri" w:hAnsi="Calibri" w:cs="Calibri"/>
                <w:b w:val="0"/>
                <w:bCs w:val="0"/>
              </w:rPr>
            </w:pPr>
          </w:p>
        </w:tc>
        <w:tc>
          <w:tcPr>
            <w:tcW w:w="1440" w:type="dxa"/>
            <w:tcBorders>
              <w:top w:val="single" w:sz="4" w:space="0" w:color="auto"/>
              <w:left w:val="single" w:sz="4" w:space="0" w:color="auto"/>
              <w:bottom w:val="single" w:sz="4" w:space="0" w:color="auto"/>
              <w:right w:val="single" w:sz="4" w:space="0" w:color="auto"/>
            </w:tcBorders>
          </w:tcPr>
          <w:p w14:paraId="28E22A12" w14:textId="30278DCA" w:rsidR="0082017E" w:rsidRPr="006D607B" w:rsidRDefault="0082017E" w:rsidP="0082017E">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6"/>
                <w:szCs w:val="16"/>
              </w:rPr>
            </w:pPr>
            <w:r w:rsidRPr="006D607B">
              <w:rPr>
                <w:sz w:val="16"/>
                <w:szCs w:val="16"/>
              </w:rPr>
              <w:t xml:space="preserve"> Mitigation Measure or Condition of Approval</w:t>
            </w:r>
          </w:p>
          <w:p w14:paraId="5A0500FA" w14:textId="77777777" w:rsidR="0082017E" w:rsidRPr="006D607B" w:rsidRDefault="0082017E" w:rsidP="0082017E">
            <w:pPr>
              <w:jc w:val="center"/>
              <w:cnfStyle w:val="100000000000" w:firstRow="1" w:lastRow="0" w:firstColumn="0" w:lastColumn="0" w:oddVBand="0" w:evenVBand="0" w:oddHBand="0" w:evenHBand="0" w:firstRowFirstColumn="0" w:firstRowLastColumn="0" w:lastRowFirstColumn="0" w:lastRowLastColumn="0"/>
              <w:rPr>
                <w:sz w:val="16"/>
                <w:szCs w:val="16"/>
              </w:rPr>
            </w:pPr>
          </w:p>
        </w:tc>
        <w:tc>
          <w:tcPr>
            <w:tcW w:w="1350" w:type="dxa"/>
            <w:tcBorders>
              <w:top w:val="single" w:sz="4" w:space="0" w:color="auto"/>
              <w:left w:val="single" w:sz="4" w:space="0" w:color="auto"/>
              <w:bottom w:val="single" w:sz="4" w:space="0" w:color="auto"/>
              <w:right w:val="single" w:sz="4" w:space="0" w:color="auto"/>
            </w:tcBorders>
          </w:tcPr>
          <w:p w14:paraId="0D036771" w14:textId="7A0BFF67" w:rsidR="0082017E" w:rsidRPr="006D607B" w:rsidRDefault="0082017E" w:rsidP="0082017E">
            <w:pPr>
              <w:jc w:val="center"/>
              <w:cnfStyle w:val="100000000000" w:firstRow="1" w:lastRow="0" w:firstColumn="0" w:lastColumn="0" w:oddVBand="0" w:evenVBand="0" w:oddHBand="0" w:evenHBand="0" w:firstRowFirstColumn="0" w:firstRowLastColumn="0" w:lastRowFirstColumn="0" w:lastRowLastColumn="0"/>
              <w:rPr>
                <w:sz w:val="16"/>
                <w:szCs w:val="16"/>
              </w:rPr>
            </w:pPr>
            <w:r w:rsidRPr="006D607B">
              <w:rPr>
                <w:sz w:val="16"/>
                <w:szCs w:val="16"/>
              </w:rPr>
              <w:t>Project Design Feature</w:t>
            </w:r>
          </w:p>
        </w:tc>
        <w:tc>
          <w:tcPr>
            <w:tcW w:w="1170" w:type="dxa"/>
            <w:tcBorders>
              <w:top w:val="single" w:sz="4" w:space="0" w:color="auto"/>
              <w:left w:val="single" w:sz="4" w:space="0" w:color="auto"/>
              <w:bottom w:val="single" w:sz="4" w:space="0" w:color="auto"/>
              <w:right w:val="single" w:sz="4" w:space="0" w:color="auto"/>
            </w:tcBorders>
          </w:tcPr>
          <w:p w14:paraId="6EB06553" w14:textId="0DD6379B" w:rsidR="0082017E" w:rsidRPr="006D607B" w:rsidRDefault="0082017E" w:rsidP="0082017E">
            <w:pPr>
              <w:jc w:val="center"/>
              <w:cnfStyle w:val="100000000000" w:firstRow="1" w:lastRow="0" w:firstColumn="0" w:lastColumn="0" w:oddVBand="0" w:evenVBand="0" w:oddHBand="0" w:evenHBand="0" w:firstRowFirstColumn="0" w:firstRowLastColumn="0" w:lastRowFirstColumn="0" w:lastRowLastColumn="0"/>
              <w:rPr>
                <w:sz w:val="16"/>
                <w:szCs w:val="16"/>
              </w:rPr>
            </w:pPr>
            <w:r w:rsidRPr="006D607B">
              <w:rPr>
                <w:sz w:val="16"/>
                <w:szCs w:val="16"/>
              </w:rPr>
              <w:t>Policy Not Applicable</w:t>
            </w:r>
          </w:p>
        </w:tc>
        <w:tc>
          <w:tcPr>
            <w:tcW w:w="4050" w:type="dxa"/>
            <w:tcBorders>
              <w:top w:val="single" w:sz="4" w:space="0" w:color="auto"/>
              <w:left w:val="single" w:sz="4" w:space="0" w:color="auto"/>
              <w:bottom w:val="single" w:sz="4" w:space="0" w:color="auto"/>
              <w:right w:val="single" w:sz="4" w:space="0" w:color="auto"/>
            </w:tcBorders>
          </w:tcPr>
          <w:p w14:paraId="361CE7D9" w14:textId="3951FF24" w:rsidR="0082017E" w:rsidRPr="007C3D15" w:rsidRDefault="0082017E" w:rsidP="0082017E">
            <w:pPr>
              <w:jc w:val="center"/>
              <w:cnfStyle w:val="100000000000" w:firstRow="1" w:lastRow="0" w:firstColumn="0" w:lastColumn="0" w:oddVBand="0" w:evenVBand="0" w:oddHBand="0" w:evenHBand="0" w:firstRowFirstColumn="0" w:firstRowLastColumn="0" w:lastRowFirstColumn="0" w:lastRowLastColumn="0"/>
              <w:rPr>
                <w:sz w:val="20"/>
                <w:szCs w:val="20"/>
              </w:rPr>
            </w:pPr>
            <w:r w:rsidRPr="007C3D15">
              <w:rPr>
                <w:sz w:val="20"/>
                <w:szCs w:val="20"/>
              </w:rPr>
              <w:t xml:space="preserve">Notes (250-word max per response) </w:t>
            </w:r>
          </w:p>
        </w:tc>
      </w:tr>
      <w:tr w:rsidR="0082017E" w14:paraId="0A4A849B" w14:textId="77777777" w:rsidTr="00AB0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5" w:type="dxa"/>
            <w:tcBorders>
              <w:top w:val="single" w:sz="4" w:space="0" w:color="auto"/>
              <w:left w:val="single" w:sz="4" w:space="0" w:color="auto"/>
              <w:bottom w:val="single" w:sz="4" w:space="0" w:color="auto"/>
              <w:right w:val="single" w:sz="4" w:space="0" w:color="auto"/>
            </w:tcBorders>
          </w:tcPr>
          <w:p w14:paraId="65113561" w14:textId="19B5D123" w:rsidR="0082017E" w:rsidRPr="009E2EF3" w:rsidRDefault="0082017E" w:rsidP="006D607B">
            <w:pPr>
              <w:autoSpaceDE w:val="0"/>
              <w:autoSpaceDN w:val="0"/>
              <w:adjustRightInd w:val="0"/>
              <w:jc w:val="both"/>
              <w:rPr>
                <w:rFonts w:ascii="Calibri" w:hAnsi="Calibri" w:cs="Calibri"/>
                <w:i w:val="0"/>
                <w:iCs w:val="0"/>
                <w:sz w:val="20"/>
                <w:szCs w:val="20"/>
              </w:rPr>
            </w:pPr>
            <w:r w:rsidRPr="0082017E">
              <w:rPr>
                <w:rFonts w:ascii="Calibri" w:hAnsi="Calibri" w:cs="Calibri"/>
                <w:b/>
                <w:bCs/>
                <w:sz w:val="20"/>
                <w:szCs w:val="20"/>
              </w:rPr>
              <w:t>HC 20.1 –</w:t>
            </w:r>
            <w:r w:rsidRPr="0082017E">
              <w:rPr>
                <w:rFonts w:ascii="Calibri" w:hAnsi="Calibri" w:cs="Calibri"/>
                <w:sz w:val="20"/>
                <w:szCs w:val="20"/>
              </w:rPr>
              <w:t xml:space="preserve"> </w:t>
            </w:r>
            <w:r w:rsidRPr="006D607B">
              <w:rPr>
                <w:rFonts w:ascii="Calibri" w:hAnsi="Calibri" w:cs="Calibri"/>
                <w:b/>
                <w:bCs/>
                <w:sz w:val="20"/>
                <w:szCs w:val="20"/>
              </w:rPr>
              <w:t>Public Facilities and Supporting Infrastructure.</w:t>
            </w:r>
            <w:r w:rsidRPr="0082017E">
              <w:rPr>
                <w:rFonts w:ascii="Calibri" w:hAnsi="Calibri" w:cs="Calibri"/>
                <w:sz w:val="20"/>
                <w:szCs w:val="20"/>
              </w:rPr>
              <w:t xml:space="preserve"> </w:t>
            </w:r>
            <w:r w:rsidRPr="006D607B">
              <w:rPr>
                <w:rFonts w:ascii="Calibri" w:hAnsi="Calibri" w:cs="Calibri"/>
                <w:sz w:val="18"/>
                <w:szCs w:val="18"/>
              </w:rPr>
              <w:t xml:space="preserve">New development should provide for public services including but not limited to solar street lighting, shading structures at </w:t>
            </w:r>
            <w:r w:rsidRPr="00FD0349">
              <w:rPr>
                <w:rFonts w:ascii="Calibri" w:hAnsi="Calibri" w:cs="Calibri"/>
                <w:sz w:val="18"/>
                <w:szCs w:val="18"/>
              </w:rPr>
              <w:t>bus</w:t>
            </w:r>
            <w:r w:rsidRPr="006D607B">
              <w:rPr>
                <w:rFonts w:ascii="Calibri" w:hAnsi="Calibri" w:cs="Calibri"/>
                <w:sz w:val="18"/>
                <w:szCs w:val="18"/>
              </w:rPr>
              <w:t xml:space="preserve"> stops, other supporting infrastructure, and extension of trash and recyclables pickup routes.</w:t>
            </w:r>
          </w:p>
          <w:p w14:paraId="17052C37" w14:textId="299570B2"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08865787"/>
            <w14:checkbox>
              <w14:checked w14:val="0"/>
              <w14:checkedState w14:val="2612" w14:font="MS Gothic"/>
              <w14:uncheckedState w14:val="2610" w14:font="MS Gothic"/>
            </w14:checkbox>
          </w:sdtPr>
          <w:sdtContent>
            <w:tc>
              <w:tcPr>
                <w:tcW w:w="1440" w:type="dxa"/>
                <w:tcBorders>
                  <w:top w:val="single" w:sz="4" w:space="0" w:color="auto"/>
                  <w:left w:val="single" w:sz="4" w:space="0" w:color="auto"/>
                </w:tcBorders>
              </w:tcPr>
              <w:p w14:paraId="3C7E0A87" w14:textId="5C5F095B"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2052910751"/>
            <w14:checkbox>
              <w14:checked w14:val="1"/>
              <w14:checkedState w14:val="2612" w14:font="MS Gothic"/>
              <w14:uncheckedState w14:val="2610" w14:font="MS Gothic"/>
            </w14:checkbox>
          </w:sdtPr>
          <w:sdtContent>
            <w:tc>
              <w:tcPr>
                <w:tcW w:w="1350" w:type="dxa"/>
                <w:tcBorders>
                  <w:top w:val="single" w:sz="4" w:space="0" w:color="auto"/>
                </w:tcBorders>
              </w:tcPr>
              <w:p w14:paraId="4A66C0FF" w14:textId="70293FE0" w:rsidR="0082017E" w:rsidRDefault="00B24E76"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503713875"/>
            <w14:checkbox>
              <w14:checked w14:val="0"/>
              <w14:checkedState w14:val="2612" w14:font="MS Gothic"/>
              <w14:uncheckedState w14:val="2610" w14:font="MS Gothic"/>
            </w14:checkbox>
          </w:sdtPr>
          <w:sdtContent>
            <w:tc>
              <w:tcPr>
                <w:tcW w:w="1170" w:type="dxa"/>
                <w:tcBorders>
                  <w:top w:val="single" w:sz="4" w:space="0" w:color="auto"/>
                </w:tcBorders>
              </w:tcPr>
              <w:p w14:paraId="193ED590" w14:textId="69C99FE4" w:rsidR="0082017E" w:rsidRPr="005C44E9" w:rsidRDefault="00B24E76"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4050" w:type="dxa"/>
            <w:tcBorders>
              <w:top w:val="single" w:sz="4" w:space="0" w:color="auto"/>
            </w:tcBorders>
          </w:tcPr>
          <w:p w14:paraId="3327CA7A" w14:textId="14BDBA76" w:rsidR="009A6957" w:rsidRDefault="00BD0768" w:rsidP="004B4D89">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C44E9">
              <w:rPr>
                <w:rFonts w:cstheme="minorHAnsi"/>
                <w:sz w:val="20"/>
                <w:szCs w:val="20"/>
              </w:rPr>
              <w:t xml:space="preserve">Proposed use is cemetery, chapel, </w:t>
            </w:r>
            <w:r w:rsidR="00EA5B0C">
              <w:rPr>
                <w:rFonts w:cstheme="minorHAnsi"/>
                <w:sz w:val="20"/>
                <w:szCs w:val="20"/>
              </w:rPr>
              <w:t>ceremonial cleansing facility</w:t>
            </w:r>
            <w:r w:rsidRPr="005C44E9">
              <w:rPr>
                <w:rFonts w:cstheme="minorHAnsi"/>
                <w:sz w:val="20"/>
                <w:szCs w:val="20"/>
              </w:rPr>
              <w:t>, and caretaker residence.</w:t>
            </w:r>
            <w:r w:rsidR="0080542E" w:rsidRPr="005C44E9">
              <w:rPr>
                <w:rFonts w:cstheme="minorHAnsi"/>
                <w:sz w:val="20"/>
                <w:szCs w:val="20"/>
              </w:rPr>
              <w:t xml:space="preserve"> </w:t>
            </w:r>
            <w:r w:rsidR="004B4D89" w:rsidRPr="005C44E9">
              <w:rPr>
                <w:rFonts w:cstheme="minorHAnsi"/>
                <w:sz w:val="20"/>
                <w:szCs w:val="20"/>
              </w:rPr>
              <w:t xml:space="preserve">Infrastructure supporting the cemetery will be put in place. Garfield Road will become a cul de sac. </w:t>
            </w:r>
            <w:r w:rsidR="0080542E" w:rsidRPr="005C44E9">
              <w:rPr>
                <w:rFonts w:cstheme="minorHAnsi"/>
                <w:sz w:val="20"/>
                <w:szCs w:val="20"/>
              </w:rPr>
              <w:t xml:space="preserve">CUP process requires design review. PAR and DAC meetings occurred. </w:t>
            </w:r>
            <w:r w:rsidR="00CB3140" w:rsidRPr="005C44E9">
              <w:rPr>
                <w:rFonts w:cstheme="minorHAnsi"/>
                <w:sz w:val="20"/>
                <w:szCs w:val="20"/>
              </w:rPr>
              <w:t>R</w:t>
            </w:r>
            <w:r w:rsidR="0080542E" w:rsidRPr="005C44E9">
              <w:rPr>
                <w:rFonts w:cstheme="minorHAnsi"/>
                <w:sz w:val="20"/>
                <w:szCs w:val="20"/>
              </w:rPr>
              <w:t xml:space="preserve">oads and infrastructure </w:t>
            </w:r>
            <w:r w:rsidR="00CB3140" w:rsidRPr="005C44E9">
              <w:rPr>
                <w:rFonts w:cstheme="minorHAnsi"/>
                <w:sz w:val="20"/>
                <w:szCs w:val="20"/>
              </w:rPr>
              <w:t>will be built to support cemetery</w:t>
            </w:r>
            <w:r w:rsidR="0080542E" w:rsidRPr="005C44E9">
              <w:rPr>
                <w:rFonts w:cstheme="minorHAnsi"/>
                <w:sz w:val="20"/>
                <w:szCs w:val="20"/>
              </w:rPr>
              <w:t>.</w:t>
            </w:r>
            <w:r w:rsidR="00CB3140" w:rsidRPr="005C44E9">
              <w:rPr>
                <w:rFonts w:cstheme="minorHAnsi"/>
                <w:sz w:val="20"/>
                <w:szCs w:val="20"/>
              </w:rPr>
              <w:t xml:space="preserve"> </w:t>
            </w:r>
          </w:p>
          <w:p w14:paraId="51869054" w14:textId="77777777" w:rsidR="009A6957" w:rsidRDefault="009A6957" w:rsidP="004B4D89">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14:paraId="48C5CC94" w14:textId="77777777" w:rsidR="00FD0349" w:rsidRPr="009A6957" w:rsidRDefault="00FD0349" w:rsidP="00FD034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benefit to the Meadowbrook Community is the installation of an upgraded water line for Jarvis Street and Garfield Road between Senola Avenue and Crescent Garden Cemetery.  </w:t>
            </w:r>
            <w:r w:rsidRPr="009A6957">
              <w:rPr>
                <w:sz w:val="20"/>
                <w:szCs w:val="20"/>
              </w:rPr>
              <w:t xml:space="preserve">Approximately </w:t>
            </w:r>
            <w:r w:rsidRPr="009A6957">
              <w:rPr>
                <w:b/>
                <w:bCs/>
                <w:sz w:val="20"/>
                <w:szCs w:val="20"/>
              </w:rPr>
              <w:t xml:space="preserve">3,062 </w:t>
            </w:r>
            <w:r w:rsidRPr="009A6957">
              <w:rPr>
                <w:sz w:val="20"/>
                <w:szCs w:val="20"/>
              </w:rPr>
              <w:t xml:space="preserve">lineal feet of a new water line from 270’ south of Senola Avenue to </w:t>
            </w:r>
            <w:r w:rsidRPr="009A6957">
              <w:rPr>
                <w:sz w:val="20"/>
                <w:szCs w:val="20"/>
              </w:rPr>
              <w:lastRenderedPageBreak/>
              <w:t xml:space="preserve">Garfield Road at end of easterly cul de sac. </w:t>
            </w:r>
            <w:r>
              <w:rPr>
                <w:sz w:val="20"/>
                <w:szCs w:val="20"/>
              </w:rPr>
              <w:t xml:space="preserve">Changing an existing 4” water line to an 8” water line.  Residents adjacent to this installation will receive new lateral connections to the 8” line. </w:t>
            </w:r>
          </w:p>
          <w:p w14:paraId="06FA5D32" w14:textId="23128B4B" w:rsidR="009A6957" w:rsidRPr="009A6957" w:rsidRDefault="009A6957" w:rsidP="009A6957">
            <w:pPr>
              <w:pStyle w:val="NoSpacing"/>
              <w:cnfStyle w:val="000000100000" w:firstRow="0" w:lastRow="0" w:firstColumn="0" w:lastColumn="0" w:oddVBand="0" w:evenVBand="0" w:oddHBand="1" w:evenHBand="0" w:firstRowFirstColumn="0" w:firstRowLastColumn="0" w:lastRowFirstColumn="0" w:lastRowLastColumn="0"/>
              <w:rPr>
                <w:sz w:val="20"/>
                <w:szCs w:val="20"/>
              </w:rPr>
            </w:pPr>
            <w:r w:rsidRPr="009A6957">
              <w:rPr>
                <w:sz w:val="20"/>
                <w:szCs w:val="20"/>
              </w:rPr>
              <w:t xml:space="preserve"> </w:t>
            </w:r>
          </w:p>
          <w:p w14:paraId="2DD61E05" w14:textId="276AD79D" w:rsidR="0082017E" w:rsidRPr="005C44E9" w:rsidRDefault="002C368B" w:rsidP="004B4D89">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C44E9">
              <w:rPr>
                <w:rFonts w:cstheme="minorHAnsi"/>
                <w:sz w:val="20"/>
                <w:szCs w:val="20"/>
              </w:rPr>
              <w:t xml:space="preserve">Road dedication for possible public road connection between Theda </w:t>
            </w:r>
            <w:r w:rsidR="005C44E9" w:rsidRPr="005C44E9">
              <w:rPr>
                <w:rFonts w:cstheme="minorHAnsi"/>
                <w:sz w:val="20"/>
                <w:szCs w:val="20"/>
              </w:rPr>
              <w:t>Street</w:t>
            </w:r>
            <w:r w:rsidRPr="005C44E9">
              <w:rPr>
                <w:rFonts w:cstheme="minorHAnsi"/>
                <w:sz w:val="20"/>
                <w:szCs w:val="20"/>
              </w:rPr>
              <w:t xml:space="preserve"> and Dowling Road.  Approximately 5.9 acres of land assigned as a 100’ right of way easement. </w:t>
            </w:r>
            <w:r w:rsidR="00AD3E58">
              <w:rPr>
                <w:rFonts w:cstheme="minorHAnsi"/>
                <w:sz w:val="20"/>
                <w:szCs w:val="20"/>
              </w:rPr>
              <w:t xml:space="preserve"> This has potential of connecting residential areas that are semi-rural to the north and south of project site. </w:t>
            </w:r>
          </w:p>
        </w:tc>
      </w:tr>
      <w:tr w:rsidR="0082017E" w14:paraId="211F02FA" w14:textId="77777777" w:rsidTr="00AB0732">
        <w:tc>
          <w:tcPr>
            <w:cnfStyle w:val="001000000000" w:firstRow="0" w:lastRow="0" w:firstColumn="1" w:lastColumn="0" w:oddVBand="0" w:evenVBand="0" w:oddHBand="0" w:evenHBand="0" w:firstRowFirstColumn="0" w:firstRowLastColumn="0" w:lastRowFirstColumn="0" w:lastRowLastColumn="0"/>
            <w:tcW w:w="6485" w:type="dxa"/>
            <w:tcBorders>
              <w:top w:val="single" w:sz="4" w:space="0" w:color="auto"/>
              <w:left w:val="single" w:sz="4" w:space="0" w:color="auto"/>
              <w:bottom w:val="single" w:sz="4" w:space="0" w:color="auto"/>
              <w:right w:val="single" w:sz="4" w:space="0" w:color="auto"/>
            </w:tcBorders>
          </w:tcPr>
          <w:p w14:paraId="6D97E886" w14:textId="7525C5E0" w:rsidR="0082017E" w:rsidRPr="009E2EF3" w:rsidRDefault="0082017E" w:rsidP="006D607B">
            <w:pPr>
              <w:autoSpaceDE w:val="0"/>
              <w:autoSpaceDN w:val="0"/>
              <w:adjustRightInd w:val="0"/>
              <w:jc w:val="both"/>
              <w:rPr>
                <w:rFonts w:ascii="Calibri" w:hAnsi="Calibri" w:cs="Calibri"/>
                <w:i w:val="0"/>
                <w:iCs w:val="0"/>
                <w:sz w:val="20"/>
                <w:szCs w:val="20"/>
              </w:rPr>
            </w:pPr>
            <w:r w:rsidRPr="0082017E">
              <w:rPr>
                <w:rFonts w:ascii="Calibri" w:hAnsi="Calibri" w:cs="Calibri"/>
                <w:b/>
                <w:bCs/>
                <w:sz w:val="20"/>
                <w:szCs w:val="20"/>
              </w:rPr>
              <w:lastRenderedPageBreak/>
              <w:t>HC 20.2 –</w:t>
            </w:r>
            <w:r w:rsidRPr="006D607B">
              <w:rPr>
                <w:rFonts w:ascii="Calibri" w:hAnsi="Calibri" w:cs="Calibri"/>
                <w:b/>
                <w:bCs/>
                <w:sz w:val="20"/>
                <w:szCs w:val="20"/>
              </w:rPr>
              <w:t xml:space="preserve"> Development and Internal Pedestrian Circulation.</w:t>
            </w:r>
            <w:r w:rsidRPr="0082017E">
              <w:rPr>
                <w:rFonts w:ascii="Calibri" w:hAnsi="Calibri" w:cs="Calibri"/>
                <w:sz w:val="20"/>
                <w:szCs w:val="20"/>
              </w:rPr>
              <w:t xml:space="preserve"> </w:t>
            </w:r>
            <w:r w:rsidRPr="006D607B">
              <w:rPr>
                <w:rFonts w:ascii="Calibri" w:hAnsi="Calibri" w:cs="Calibri"/>
                <w:sz w:val="18"/>
                <w:szCs w:val="18"/>
              </w:rPr>
              <w:t>New development should promote convenient internal pedestrian circulation among land uses (existing and proposed) within each neighborhood and connecting with existing adjacent developed areas and as applicable consistent with the Southern California Association of Governments Regional Transportation Plan/Sustainable Communities Strategy, and amendments thereto.</w:t>
            </w:r>
          </w:p>
          <w:p w14:paraId="2AEA0C84" w14:textId="21023AD6" w:rsidR="0082017E" w:rsidRPr="006D607B" w:rsidRDefault="0082017E" w:rsidP="006D607B">
            <w:pPr>
              <w:autoSpaceDE w:val="0"/>
              <w:autoSpaceDN w:val="0"/>
              <w:adjustRightInd w:val="0"/>
              <w:jc w:val="both"/>
              <w:rPr>
                <w:rFonts w:ascii="Calibri" w:hAnsi="Calibri" w:cs="Calibri"/>
                <w:i w:val="0"/>
                <w:iCs w:val="0"/>
                <w:sz w:val="20"/>
                <w:szCs w:val="20"/>
              </w:rPr>
            </w:pPr>
          </w:p>
        </w:tc>
        <w:sdt>
          <w:sdtPr>
            <w:id w:val="-1269694091"/>
            <w14:checkbox>
              <w14:checked w14:val="0"/>
              <w14:checkedState w14:val="2612" w14:font="MS Gothic"/>
              <w14:uncheckedState w14:val="2610" w14:font="MS Gothic"/>
            </w14:checkbox>
          </w:sdtPr>
          <w:sdtContent>
            <w:tc>
              <w:tcPr>
                <w:tcW w:w="1440" w:type="dxa"/>
                <w:tcBorders>
                  <w:left w:val="single" w:sz="4" w:space="0" w:color="auto"/>
                </w:tcBorders>
              </w:tcPr>
              <w:p w14:paraId="6FEEEF41" w14:textId="5F6634CE" w:rsidR="0082017E" w:rsidRDefault="0082017E"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630289348"/>
            <w14:checkbox>
              <w14:checked w14:val="1"/>
              <w14:checkedState w14:val="2612" w14:font="MS Gothic"/>
              <w14:uncheckedState w14:val="2610" w14:font="MS Gothic"/>
            </w14:checkbox>
          </w:sdtPr>
          <w:sdtContent>
            <w:tc>
              <w:tcPr>
                <w:tcW w:w="1350" w:type="dxa"/>
              </w:tcPr>
              <w:p w14:paraId="3C5D7F82" w14:textId="163CD46C" w:rsidR="0082017E" w:rsidRDefault="00283765"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id w:val="807600851"/>
            <w14:checkbox>
              <w14:checked w14:val="0"/>
              <w14:checkedState w14:val="2612" w14:font="MS Gothic"/>
              <w14:uncheckedState w14:val="2610" w14:font="MS Gothic"/>
            </w14:checkbox>
          </w:sdtPr>
          <w:sdtContent>
            <w:tc>
              <w:tcPr>
                <w:tcW w:w="1170" w:type="dxa"/>
              </w:tcPr>
              <w:p w14:paraId="6E9B013A" w14:textId="7C580694" w:rsidR="0082017E" w:rsidRDefault="00283765" w:rsidP="0082017E">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tc>
          <w:tcPr>
            <w:tcW w:w="4050" w:type="dxa"/>
          </w:tcPr>
          <w:p w14:paraId="40C675F3" w14:textId="77777777" w:rsidR="000D7B34" w:rsidRPr="007C3D15" w:rsidRDefault="000D7B34"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2AF67C74" w14:textId="77777777" w:rsidR="00DE6B65" w:rsidRDefault="00BD0768"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7C3D15">
              <w:rPr>
                <w:sz w:val="20"/>
                <w:szCs w:val="20"/>
              </w:rPr>
              <w:t xml:space="preserve">Proposed use is cemetery, chapel, </w:t>
            </w:r>
            <w:r w:rsidR="00EA5B0C">
              <w:rPr>
                <w:sz w:val="20"/>
                <w:szCs w:val="20"/>
              </w:rPr>
              <w:t>ceremonial cleansing facility</w:t>
            </w:r>
            <w:r w:rsidRPr="007C3D15">
              <w:rPr>
                <w:sz w:val="20"/>
                <w:szCs w:val="20"/>
              </w:rPr>
              <w:t xml:space="preserve">, and caretaker residence. </w:t>
            </w:r>
            <w:r w:rsidR="0080542E" w:rsidRPr="007C3D15">
              <w:rPr>
                <w:sz w:val="20"/>
                <w:szCs w:val="20"/>
              </w:rPr>
              <w:t xml:space="preserve">CUP process requires design review. PAR and DAC meetings occurred. </w:t>
            </w:r>
            <w:r w:rsidRPr="007C3D15">
              <w:rPr>
                <w:sz w:val="20"/>
                <w:szCs w:val="20"/>
              </w:rPr>
              <w:t xml:space="preserve">Site plan provided. </w:t>
            </w:r>
            <w:r w:rsidR="00CB3140" w:rsidRPr="007C3D15">
              <w:rPr>
                <w:sz w:val="20"/>
                <w:szCs w:val="20"/>
              </w:rPr>
              <w:t xml:space="preserve">Pedestrian improvements are made for Garfield Road and internal to the site. Abutting property owners are provided access easements to Garfield Road. </w:t>
            </w:r>
            <w:bookmarkStart w:id="2" w:name="_Hlk195856203"/>
          </w:p>
          <w:p w14:paraId="27C19F5D" w14:textId="77777777" w:rsidR="00DE6B65" w:rsidRDefault="00DE6B65" w:rsidP="004B4D89">
            <w:pPr>
              <w:jc w:val="both"/>
              <w:cnfStyle w:val="000000000000" w:firstRow="0" w:lastRow="0" w:firstColumn="0" w:lastColumn="0" w:oddVBand="0" w:evenVBand="0" w:oddHBand="0" w:evenHBand="0" w:firstRowFirstColumn="0" w:firstRowLastColumn="0" w:lastRowFirstColumn="0" w:lastRowLastColumn="0"/>
              <w:rPr>
                <w:sz w:val="20"/>
                <w:szCs w:val="20"/>
              </w:rPr>
            </w:pPr>
          </w:p>
          <w:p w14:paraId="2D794A2A" w14:textId="4D113240" w:rsidR="0082017E" w:rsidRPr="007C3D15" w:rsidRDefault="002C368B" w:rsidP="004B4D89">
            <w:pPr>
              <w:jc w:val="both"/>
              <w:cnfStyle w:val="000000000000" w:firstRow="0" w:lastRow="0" w:firstColumn="0" w:lastColumn="0" w:oddVBand="0" w:evenVBand="0" w:oddHBand="0" w:evenHBand="0" w:firstRowFirstColumn="0" w:firstRowLastColumn="0" w:lastRowFirstColumn="0" w:lastRowLastColumn="0"/>
              <w:rPr>
                <w:sz w:val="20"/>
                <w:szCs w:val="20"/>
              </w:rPr>
            </w:pPr>
            <w:r w:rsidRPr="007C3D15">
              <w:rPr>
                <w:sz w:val="20"/>
                <w:szCs w:val="20"/>
              </w:rPr>
              <w:t xml:space="preserve">Road dedication for possible public road connection between Theda </w:t>
            </w:r>
            <w:r w:rsidR="005C44E9">
              <w:rPr>
                <w:sz w:val="20"/>
                <w:szCs w:val="20"/>
              </w:rPr>
              <w:t>Street</w:t>
            </w:r>
            <w:r w:rsidRPr="007C3D15">
              <w:rPr>
                <w:sz w:val="20"/>
                <w:szCs w:val="20"/>
              </w:rPr>
              <w:t xml:space="preserve"> and Dowling Road.  Approximately 5.9 acres of land assigned as a 100’ right of way </w:t>
            </w:r>
            <w:r w:rsidRPr="00AD3E58">
              <w:rPr>
                <w:sz w:val="20"/>
                <w:szCs w:val="20"/>
              </w:rPr>
              <w:t>easement.</w:t>
            </w:r>
            <w:bookmarkEnd w:id="2"/>
            <w:r w:rsidR="00AD3E58" w:rsidRPr="00AD3E58">
              <w:rPr>
                <w:sz w:val="20"/>
                <w:szCs w:val="20"/>
              </w:rPr>
              <w:t xml:space="preserve"> This connection could join semi-rural neighborhoods to the north and south of the project area.</w:t>
            </w:r>
            <w:r w:rsidR="00AD3E58">
              <w:rPr>
                <w:sz w:val="20"/>
                <w:szCs w:val="20"/>
              </w:rPr>
              <w:t xml:space="preserve"> </w:t>
            </w:r>
          </w:p>
        </w:tc>
      </w:tr>
      <w:tr w:rsidR="0082017E" w14:paraId="3501A05A" w14:textId="77777777" w:rsidTr="009E7F48">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6485" w:type="dxa"/>
            <w:tcBorders>
              <w:top w:val="single" w:sz="4" w:space="0" w:color="auto"/>
              <w:left w:val="single" w:sz="4" w:space="0" w:color="auto"/>
              <w:bottom w:val="single" w:sz="4" w:space="0" w:color="auto"/>
              <w:right w:val="single" w:sz="4" w:space="0" w:color="auto"/>
            </w:tcBorders>
          </w:tcPr>
          <w:p w14:paraId="3DC202DE" w14:textId="39DDB9D8" w:rsidR="0082017E" w:rsidRPr="006D607B" w:rsidRDefault="0082017E" w:rsidP="006D607B">
            <w:pPr>
              <w:autoSpaceDE w:val="0"/>
              <w:autoSpaceDN w:val="0"/>
              <w:adjustRightInd w:val="0"/>
              <w:jc w:val="both"/>
              <w:rPr>
                <w:rFonts w:ascii="Calibri" w:hAnsi="Calibri" w:cs="Calibri"/>
                <w:i w:val="0"/>
                <w:iCs w:val="0"/>
                <w:sz w:val="20"/>
                <w:szCs w:val="20"/>
              </w:rPr>
            </w:pPr>
            <w:r w:rsidRPr="0082017E">
              <w:rPr>
                <w:rFonts w:ascii="Calibri" w:hAnsi="Calibri" w:cs="Calibri"/>
                <w:b/>
                <w:bCs/>
                <w:sz w:val="20"/>
                <w:szCs w:val="20"/>
              </w:rPr>
              <w:t>HC 20.4 -</w:t>
            </w:r>
            <w:r w:rsidRPr="0082017E">
              <w:rPr>
                <w:rFonts w:ascii="Calibri" w:hAnsi="Calibri" w:cs="Calibri"/>
                <w:sz w:val="20"/>
                <w:szCs w:val="20"/>
              </w:rPr>
              <w:t xml:space="preserve"> </w:t>
            </w:r>
            <w:r w:rsidRPr="006D607B">
              <w:rPr>
                <w:rFonts w:ascii="Calibri" w:hAnsi="Calibri" w:cs="Calibri"/>
                <w:sz w:val="18"/>
                <w:szCs w:val="18"/>
              </w:rPr>
              <w:t>New development and conservation land uses should not infringe upon existing essential public facilities and public utility corridors, which include county regional landfills, fee-owned rights-of-way, and permanent easements, whose true land use is that of public facilities.</w:t>
            </w:r>
          </w:p>
        </w:tc>
        <w:sdt>
          <w:sdtPr>
            <w:id w:val="1045959205"/>
            <w14:checkbox>
              <w14:checked w14:val="0"/>
              <w14:checkedState w14:val="2612" w14:font="MS Gothic"/>
              <w14:uncheckedState w14:val="2610" w14:font="MS Gothic"/>
            </w14:checkbox>
          </w:sdtPr>
          <w:sdtContent>
            <w:tc>
              <w:tcPr>
                <w:tcW w:w="1440" w:type="dxa"/>
                <w:tcBorders>
                  <w:left w:val="single" w:sz="4" w:space="0" w:color="auto"/>
                </w:tcBorders>
              </w:tcPr>
              <w:p w14:paraId="56F4D484" w14:textId="237339D4"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352523574"/>
            <w14:checkbox>
              <w14:checked w14:val="1"/>
              <w14:checkedState w14:val="2612" w14:font="MS Gothic"/>
              <w14:uncheckedState w14:val="2610" w14:font="MS Gothic"/>
            </w14:checkbox>
          </w:sdtPr>
          <w:sdtContent>
            <w:tc>
              <w:tcPr>
                <w:tcW w:w="1350" w:type="dxa"/>
              </w:tcPr>
              <w:p w14:paraId="0989ABF1" w14:textId="6F9CA94B" w:rsidR="0082017E" w:rsidRDefault="00111E2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sdt>
          <w:sdtPr>
            <w:id w:val="-1101024242"/>
            <w14:checkbox>
              <w14:checked w14:val="0"/>
              <w14:checkedState w14:val="2612" w14:font="MS Gothic"/>
              <w14:uncheckedState w14:val="2610" w14:font="MS Gothic"/>
            </w14:checkbox>
          </w:sdtPr>
          <w:sdtContent>
            <w:tc>
              <w:tcPr>
                <w:tcW w:w="1170" w:type="dxa"/>
              </w:tcPr>
              <w:p w14:paraId="6E51834B" w14:textId="03220ABD" w:rsidR="0082017E" w:rsidRDefault="0082017E" w:rsidP="0082017E">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4050" w:type="dxa"/>
          </w:tcPr>
          <w:p w14:paraId="11CE5E3A" w14:textId="0345ADAF" w:rsidR="0082017E" w:rsidRPr="007C3D15" w:rsidRDefault="00BD0768" w:rsidP="004B4D89">
            <w:pPr>
              <w:jc w:val="both"/>
              <w:cnfStyle w:val="000000100000" w:firstRow="0" w:lastRow="0" w:firstColumn="0" w:lastColumn="0" w:oddVBand="0" w:evenVBand="0" w:oddHBand="1" w:evenHBand="0" w:firstRowFirstColumn="0" w:firstRowLastColumn="0" w:lastRowFirstColumn="0" w:lastRowLastColumn="0"/>
              <w:rPr>
                <w:sz w:val="20"/>
                <w:szCs w:val="20"/>
              </w:rPr>
            </w:pPr>
            <w:r w:rsidRPr="007C3D15">
              <w:rPr>
                <w:sz w:val="20"/>
                <w:szCs w:val="20"/>
              </w:rPr>
              <w:t xml:space="preserve">Proposed use </w:t>
            </w:r>
            <w:r w:rsidR="00CB3140" w:rsidRPr="007C3D15">
              <w:rPr>
                <w:sz w:val="20"/>
                <w:szCs w:val="20"/>
              </w:rPr>
              <w:t xml:space="preserve">is near electric utility transmission lines but are not impacting existing easements. </w:t>
            </w:r>
            <w:r w:rsidR="0080542E" w:rsidRPr="007C3D15">
              <w:rPr>
                <w:sz w:val="20"/>
                <w:szCs w:val="20"/>
              </w:rPr>
              <w:t>CUP process requires design review. PAR and DAC meetings occurred.</w:t>
            </w:r>
            <w:r w:rsidR="00CB3140" w:rsidRPr="007C3D15">
              <w:rPr>
                <w:sz w:val="20"/>
                <w:szCs w:val="20"/>
              </w:rPr>
              <w:t xml:space="preserve"> </w:t>
            </w:r>
          </w:p>
        </w:tc>
      </w:tr>
    </w:tbl>
    <w:p w14:paraId="676167ED" w14:textId="54981C25" w:rsidR="00740237" w:rsidRDefault="00740237" w:rsidP="00740237"/>
    <w:p w14:paraId="02124ED2" w14:textId="712F828B" w:rsidR="003B72A8" w:rsidRPr="00740237" w:rsidRDefault="003B72A8" w:rsidP="00740237"/>
    <w:sectPr w:rsidR="003B72A8" w:rsidRPr="00740237" w:rsidSect="004A2055">
      <w:footerReference w:type="default" r:id="rId18"/>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E182" w14:textId="77777777" w:rsidR="0083396C" w:rsidRDefault="0083396C" w:rsidP="00164A49">
      <w:pPr>
        <w:spacing w:after="0" w:line="240" w:lineRule="auto"/>
      </w:pPr>
      <w:r>
        <w:separator/>
      </w:r>
    </w:p>
  </w:endnote>
  <w:endnote w:type="continuationSeparator" w:id="0">
    <w:p w14:paraId="51F238A9" w14:textId="77777777" w:rsidR="0083396C" w:rsidRDefault="0083396C" w:rsidP="00164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184374"/>
      <w:docPartObj>
        <w:docPartGallery w:val="Page Numbers (Bottom of Page)"/>
        <w:docPartUnique/>
      </w:docPartObj>
    </w:sdtPr>
    <w:sdtEndPr>
      <w:rPr>
        <w:color w:val="7F7F7F" w:themeColor="background1" w:themeShade="7F"/>
        <w:spacing w:val="60"/>
      </w:rPr>
    </w:sdtEndPr>
    <w:sdtContent>
      <w:p w14:paraId="423ECFEB" w14:textId="0410D2DD" w:rsidR="00AB0732" w:rsidRDefault="00AB073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9290EAC" w14:textId="6E9AC32F" w:rsidR="00800F00" w:rsidRDefault="00800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73D8" w14:textId="77777777" w:rsidR="0083396C" w:rsidRDefault="0083396C" w:rsidP="00164A49">
      <w:pPr>
        <w:spacing w:after="0" w:line="240" w:lineRule="auto"/>
      </w:pPr>
      <w:r>
        <w:separator/>
      </w:r>
    </w:p>
  </w:footnote>
  <w:footnote w:type="continuationSeparator" w:id="0">
    <w:p w14:paraId="66F4291D" w14:textId="77777777" w:rsidR="0083396C" w:rsidRDefault="0083396C" w:rsidP="00164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F504C"/>
    <w:multiLevelType w:val="hybridMultilevel"/>
    <w:tmpl w:val="92403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394C6C"/>
    <w:multiLevelType w:val="hybridMultilevel"/>
    <w:tmpl w:val="938E3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F70CBC"/>
    <w:multiLevelType w:val="hybridMultilevel"/>
    <w:tmpl w:val="79202E90"/>
    <w:lvl w:ilvl="0" w:tplc="99221C7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02090"/>
    <w:multiLevelType w:val="hybridMultilevel"/>
    <w:tmpl w:val="8A984EB8"/>
    <w:lvl w:ilvl="0" w:tplc="4B705A6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507381"/>
    <w:multiLevelType w:val="hybridMultilevel"/>
    <w:tmpl w:val="1B9CB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F55B11"/>
    <w:multiLevelType w:val="hybridMultilevel"/>
    <w:tmpl w:val="445C0488"/>
    <w:lvl w:ilvl="0" w:tplc="068C8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8112590">
    <w:abstractNumId w:val="5"/>
  </w:num>
  <w:num w:numId="2" w16cid:durableId="1654335852">
    <w:abstractNumId w:val="3"/>
  </w:num>
  <w:num w:numId="3" w16cid:durableId="46535668">
    <w:abstractNumId w:val="4"/>
  </w:num>
  <w:num w:numId="4" w16cid:durableId="40831470">
    <w:abstractNumId w:val="1"/>
  </w:num>
  <w:num w:numId="5" w16cid:durableId="978609122">
    <w:abstractNumId w:val="2"/>
  </w:num>
  <w:num w:numId="6" w16cid:durableId="638801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E0MjY1sjQ2tTAzMzNW0lEKTi0uzszPAykwrgUAVX8lDywAAAA="/>
  </w:docVars>
  <w:rsids>
    <w:rsidRoot w:val="00CB5F12"/>
    <w:rsid w:val="00026BC1"/>
    <w:rsid w:val="000504E7"/>
    <w:rsid w:val="00053557"/>
    <w:rsid w:val="00083331"/>
    <w:rsid w:val="000B08AC"/>
    <w:rsid w:val="000B612C"/>
    <w:rsid w:val="000D7B34"/>
    <w:rsid w:val="00111E2E"/>
    <w:rsid w:val="00156B6F"/>
    <w:rsid w:val="00164A49"/>
    <w:rsid w:val="00167D1D"/>
    <w:rsid w:val="00190274"/>
    <w:rsid w:val="00194DAE"/>
    <w:rsid w:val="001D40F5"/>
    <w:rsid w:val="001F5D47"/>
    <w:rsid w:val="00217D0B"/>
    <w:rsid w:val="00234CA6"/>
    <w:rsid w:val="00250BA1"/>
    <w:rsid w:val="00252C72"/>
    <w:rsid w:val="00283765"/>
    <w:rsid w:val="00283E37"/>
    <w:rsid w:val="00295B3E"/>
    <w:rsid w:val="00296316"/>
    <w:rsid w:val="002B2F4A"/>
    <w:rsid w:val="002B7825"/>
    <w:rsid w:val="002C368B"/>
    <w:rsid w:val="002E4202"/>
    <w:rsid w:val="0031768B"/>
    <w:rsid w:val="00356889"/>
    <w:rsid w:val="00360198"/>
    <w:rsid w:val="00363CB2"/>
    <w:rsid w:val="0038697F"/>
    <w:rsid w:val="00391C2D"/>
    <w:rsid w:val="003A489B"/>
    <w:rsid w:val="003A6714"/>
    <w:rsid w:val="003A7347"/>
    <w:rsid w:val="003B72A8"/>
    <w:rsid w:val="003D3A02"/>
    <w:rsid w:val="003D7363"/>
    <w:rsid w:val="00421EC9"/>
    <w:rsid w:val="00432179"/>
    <w:rsid w:val="004430F8"/>
    <w:rsid w:val="004478B2"/>
    <w:rsid w:val="004600B8"/>
    <w:rsid w:val="004A2055"/>
    <w:rsid w:val="004A4B7E"/>
    <w:rsid w:val="004B39DA"/>
    <w:rsid w:val="004B4D89"/>
    <w:rsid w:val="004D2FC0"/>
    <w:rsid w:val="004D698F"/>
    <w:rsid w:val="004F3958"/>
    <w:rsid w:val="004F5268"/>
    <w:rsid w:val="00525CBE"/>
    <w:rsid w:val="00536F47"/>
    <w:rsid w:val="00540777"/>
    <w:rsid w:val="00546538"/>
    <w:rsid w:val="0056677C"/>
    <w:rsid w:val="005714D2"/>
    <w:rsid w:val="005C44E9"/>
    <w:rsid w:val="005E7FF1"/>
    <w:rsid w:val="00606091"/>
    <w:rsid w:val="00613B98"/>
    <w:rsid w:val="00630DA0"/>
    <w:rsid w:val="00662D69"/>
    <w:rsid w:val="00662D8E"/>
    <w:rsid w:val="00671282"/>
    <w:rsid w:val="00697055"/>
    <w:rsid w:val="006A4FD4"/>
    <w:rsid w:val="006B49AD"/>
    <w:rsid w:val="006B78F0"/>
    <w:rsid w:val="006D3A63"/>
    <w:rsid w:val="006D607B"/>
    <w:rsid w:val="00710849"/>
    <w:rsid w:val="00714CE9"/>
    <w:rsid w:val="00733A3F"/>
    <w:rsid w:val="00740237"/>
    <w:rsid w:val="00743562"/>
    <w:rsid w:val="007533A0"/>
    <w:rsid w:val="00774A72"/>
    <w:rsid w:val="007A0A7F"/>
    <w:rsid w:val="007C3D15"/>
    <w:rsid w:val="007D1856"/>
    <w:rsid w:val="00800F00"/>
    <w:rsid w:val="0080542E"/>
    <w:rsid w:val="00817D46"/>
    <w:rsid w:val="0082017E"/>
    <w:rsid w:val="0083396C"/>
    <w:rsid w:val="00850029"/>
    <w:rsid w:val="008530C4"/>
    <w:rsid w:val="00861543"/>
    <w:rsid w:val="008719FD"/>
    <w:rsid w:val="00885E39"/>
    <w:rsid w:val="008904C5"/>
    <w:rsid w:val="00892613"/>
    <w:rsid w:val="00895EDC"/>
    <w:rsid w:val="008E3388"/>
    <w:rsid w:val="008E42CF"/>
    <w:rsid w:val="008F4C47"/>
    <w:rsid w:val="00902FA2"/>
    <w:rsid w:val="009043D0"/>
    <w:rsid w:val="00945A06"/>
    <w:rsid w:val="00955797"/>
    <w:rsid w:val="00963BAD"/>
    <w:rsid w:val="00981F28"/>
    <w:rsid w:val="009855A2"/>
    <w:rsid w:val="009A6957"/>
    <w:rsid w:val="009C0313"/>
    <w:rsid w:val="009C1F3E"/>
    <w:rsid w:val="009C5455"/>
    <w:rsid w:val="009E2EF3"/>
    <w:rsid w:val="009E7F48"/>
    <w:rsid w:val="009F65DB"/>
    <w:rsid w:val="00A06CD7"/>
    <w:rsid w:val="00A07E36"/>
    <w:rsid w:val="00A12C12"/>
    <w:rsid w:val="00A25735"/>
    <w:rsid w:val="00A81DE5"/>
    <w:rsid w:val="00A9689B"/>
    <w:rsid w:val="00AB0732"/>
    <w:rsid w:val="00AC0905"/>
    <w:rsid w:val="00AC1CA3"/>
    <w:rsid w:val="00AC27CD"/>
    <w:rsid w:val="00AC5C2C"/>
    <w:rsid w:val="00AD0701"/>
    <w:rsid w:val="00AD3E58"/>
    <w:rsid w:val="00AF78C8"/>
    <w:rsid w:val="00B149FB"/>
    <w:rsid w:val="00B24E76"/>
    <w:rsid w:val="00B36BAD"/>
    <w:rsid w:val="00B40F25"/>
    <w:rsid w:val="00B60CED"/>
    <w:rsid w:val="00BB3D79"/>
    <w:rsid w:val="00BD0768"/>
    <w:rsid w:val="00BD3006"/>
    <w:rsid w:val="00BE17E9"/>
    <w:rsid w:val="00BE6CC4"/>
    <w:rsid w:val="00C0232F"/>
    <w:rsid w:val="00C046EA"/>
    <w:rsid w:val="00C1108B"/>
    <w:rsid w:val="00C13F4F"/>
    <w:rsid w:val="00C160DD"/>
    <w:rsid w:val="00C4410E"/>
    <w:rsid w:val="00C55843"/>
    <w:rsid w:val="00C569B3"/>
    <w:rsid w:val="00C7556E"/>
    <w:rsid w:val="00CB3140"/>
    <w:rsid w:val="00CB5F12"/>
    <w:rsid w:val="00CF3E8F"/>
    <w:rsid w:val="00D0582D"/>
    <w:rsid w:val="00D22E0C"/>
    <w:rsid w:val="00D22EDF"/>
    <w:rsid w:val="00D4544F"/>
    <w:rsid w:val="00D845DE"/>
    <w:rsid w:val="00DA0284"/>
    <w:rsid w:val="00DD37E6"/>
    <w:rsid w:val="00DD4C8C"/>
    <w:rsid w:val="00DD76FE"/>
    <w:rsid w:val="00DE6B65"/>
    <w:rsid w:val="00DF6C71"/>
    <w:rsid w:val="00E0382E"/>
    <w:rsid w:val="00E0447C"/>
    <w:rsid w:val="00E138A6"/>
    <w:rsid w:val="00E551A8"/>
    <w:rsid w:val="00E70D19"/>
    <w:rsid w:val="00E70FE7"/>
    <w:rsid w:val="00E84D36"/>
    <w:rsid w:val="00EA2527"/>
    <w:rsid w:val="00EA4E2C"/>
    <w:rsid w:val="00EA5B0C"/>
    <w:rsid w:val="00EB622A"/>
    <w:rsid w:val="00EC24F9"/>
    <w:rsid w:val="00ED5B66"/>
    <w:rsid w:val="00F02D47"/>
    <w:rsid w:val="00F03A10"/>
    <w:rsid w:val="00F03DE0"/>
    <w:rsid w:val="00F1122A"/>
    <w:rsid w:val="00F23294"/>
    <w:rsid w:val="00F23E76"/>
    <w:rsid w:val="00F250A3"/>
    <w:rsid w:val="00F26E22"/>
    <w:rsid w:val="00F41721"/>
    <w:rsid w:val="00F4490D"/>
    <w:rsid w:val="00F809FA"/>
    <w:rsid w:val="00F81625"/>
    <w:rsid w:val="00F83B87"/>
    <w:rsid w:val="00FA44F1"/>
    <w:rsid w:val="00FB5511"/>
    <w:rsid w:val="00FD0349"/>
    <w:rsid w:val="00FD2492"/>
    <w:rsid w:val="00FE0D4C"/>
    <w:rsid w:val="00FE35E4"/>
    <w:rsid w:val="00FF5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174E"/>
  <w15:chartTrackingRefBased/>
  <w15:docId w15:val="{8636CB6A-9BFB-4AA5-A3A3-24EB8B25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388"/>
  </w:style>
  <w:style w:type="paragraph" w:styleId="Heading1">
    <w:name w:val="heading 1"/>
    <w:basedOn w:val="Normal"/>
    <w:next w:val="Normal"/>
    <w:link w:val="Heading1Char"/>
    <w:uiPriority w:val="9"/>
    <w:qFormat/>
    <w:rsid w:val="00CF3E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402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237"/>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40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7402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7Colorful">
    <w:name w:val="Grid Table 7 Colorful"/>
    <w:basedOn w:val="TableNormal"/>
    <w:uiPriority w:val="52"/>
    <w:rsid w:val="004A205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ListParagraph">
    <w:name w:val="List Paragraph"/>
    <w:basedOn w:val="Normal"/>
    <w:uiPriority w:val="34"/>
    <w:qFormat/>
    <w:rsid w:val="00E70D19"/>
    <w:pPr>
      <w:ind w:left="720"/>
      <w:contextualSpacing/>
    </w:pPr>
  </w:style>
  <w:style w:type="character" w:customStyle="1" w:styleId="Heading1Char">
    <w:name w:val="Heading 1 Char"/>
    <w:basedOn w:val="DefaultParagraphFont"/>
    <w:link w:val="Heading1"/>
    <w:uiPriority w:val="9"/>
    <w:rsid w:val="00CF3E8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164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A49"/>
  </w:style>
  <w:style w:type="paragraph" w:styleId="Footer">
    <w:name w:val="footer"/>
    <w:basedOn w:val="Normal"/>
    <w:link w:val="FooterChar"/>
    <w:uiPriority w:val="99"/>
    <w:unhideWhenUsed/>
    <w:rsid w:val="00164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A49"/>
  </w:style>
  <w:style w:type="character" w:styleId="CommentReference">
    <w:name w:val="annotation reference"/>
    <w:basedOn w:val="DefaultParagraphFont"/>
    <w:uiPriority w:val="99"/>
    <w:semiHidden/>
    <w:unhideWhenUsed/>
    <w:rsid w:val="00360198"/>
    <w:rPr>
      <w:sz w:val="16"/>
      <w:szCs w:val="16"/>
    </w:rPr>
  </w:style>
  <w:style w:type="paragraph" w:styleId="CommentText">
    <w:name w:val="annotation text"/>
    <w:basedOn w:val="Normal"/>
    <w:link w:val="CommentTextChar"/>
    <w:uiPriority w:val="99"/>
    <w:semiHidden/>
    <w:unhideWhenUsed/>
    <w:rsid w:val="00360198"/>
    <w:pPr>
      <w:spacing w:line="240" w:lineRule="auto"/>
    </w:pPr>
    <w:rPr>
      <w:sz w:val="20"/>
      <w:szCs w:val="20"/>
    </w:rPr>
  </w:style>
  <w:style w:type="character" w:customStyle="1" w:styleId="CommentTextChar">
    <w:name w:val="Comment Text Char"/>
    <w:basedOn w:val="DefaultParagraphFont"/>
    <w:link w:val="CommentText"/>
    <w:uiPriority w:val="99"/>
    <w:semiHidden/>
    <w:rsid w:val="00360198"/>
    <w:rPr>
      <w:sz w:val="20"/>
      <w:szCs w:val="20"/>
    </w:rPr>
  </w:style>
  <w:style w:type="paragraph" w:styleId="CommentSubject">
    <w:name w:val="annotation subject"/>
    <w:basedOn w:val="CommentText"/>
    <w:next w:val="CommentText"/>
    <w:link w:val="CommentSubjectChar"/>
    <w:uiPriority w:val="99"/>
    <w:semiHidden/>
    <w:unhideWhenUsed/>
    <w:rsid w:val="00360198"/>
    <w:rPr>
      <w:b/>
      <w:bCs/>
    </w:rPr>
  </w:style>
  <w:style w:type="character" w:customStyle="1" w:styleId="CommentSubjectChar">
    <w:name w:val="Comment Subject Char"/>
    <w:basedOn w:val="CommentTextChar"/>
    <w:link w:val="CommentSubject"/>
    <w:uiPriority w:val="99"/>
    <w:semiHidden/>
    <w:rsid w:val="00360198"/>
    <w:rPr>
      <w:b/>
      <w:bCs/>
      <w:sz w:val="20"/>
      <w:szCs w:val="20"/>
    </w:rPr>
  </w:style>
  <w:style w:type="paragraph" w:styleId="EndnoteText">
    <w:name w:val="endnote text"/>
    <w:basedOn w:val="Normal"/>
    <w:link w:val="EndnoteTextChar"/>
    <w:uiPriority w:val="99"/>
    <w:semiHidden/>
    <w:unhideWhenUsed/>
    <w:rsid w:val="0043217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2179"/>
    <w:rPr>
      <w:sz w:val="20"/>
      <w:szCs w:val="20"/>
    </w:rPr>
  </w:style>
  <w:style w:type="character" w:styleId="EndnoteReference">
    <w:name w:val="endnote reference"/>
    <w:basedOn w:val="DefaultParagraphFont"/>
    <w:uiPriority w:val="99"/>
    <w:semiHidden/>
    <w:unhideWhenUsed/>
    <w:rsid w:val="00432179"/>
    <w:rPr>
      <w:vertAlign w:val="superscript"/>
    </w:rPr>
  </w:style>
  <w:style w:type="character" w:styleId="Hyperlink">
    <w:name w:val="Hyperlink"/>
    <w:basedOn w:val="DefaultParagraphFont"/>
    <w:uiPriority w:val="99"/>
    <w:unhideWhenUsed/>
    <w:rsid w:val="007A0A7F"/>
    <w:rPr>
      <w:color w:val="0563C1" w:themeColor="hyperlink"/>
      <w:u w:val="single"/>
    </w:rPr>
  </w:style>
  <w:style w:type="character" w:customStyle="1" w:styleId="UnresolvedMention1">
    <w:name w:val="Unresolved Mention1"/>
    <w:basedOn w:val="DefaultParagraphFont"/>
    <w:uiPriority w:val="99"/>
    <w:semiHidden/>
    <w:unhideWhenUsed/>
    <w:rsid w:val="007A0A7F"/>
    <w:rPr>
      <w:color w:val="605E5C"/>
      <w:shd w:val="clear" w:color="auto" w:fill="E1DFDD"/>
    </w:rPr>
  </w:style>
  <w:style w:type="character" w:styleId="FollowedHyperlink">
    <w:name w:val="FollowedHyperlink"/>
    <w:basedOn w:val="DefaultParagraphFont"/>
    <w:uiPriority w:val="99"/>
    <w:semiHidden/>
    <w:unhideWhenUsed/>
    <w:rsid w:val="00C0232F"/>
    <w:rPr>
      <w:color w:val="954F72" w:themeColor="followedHyperlink"/>
      <w:u w:val="single"/>
    </w:rPr>
  </w:style>
  <w:style w:type="paragraph" w:styleId="Revision">
    <w:name w:val="Revision"/>
    <w:hidden/>
    <w:uiPriority w:val="99"/>
    <w:semiHidden/>
    <w:rsid w:val="00296316"/>
    <w:pPr>
      <w:spacing w:after="0" w:line="240" w:lineRule="auto"/>
    </w:pPr>
  </w:style>
  <w:style w:type="paragraph" w:styleId="BalloonText">
    <w:name w:val="Balloon Text"/>
    <w:basedOn w:val="Normal"/>
    <w:link w:val="BalloonTextChar"/>
    <w:uiPriority w:val="99"/>
    <w:semiHidden/>
    <w:unhideWhenUsed/>
    <w:rsid w:val="002837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3765"/>
    <w:rPr>
      <w:rFonts w:ascii="Segoe UI" w:hAnsi="Segoe UI" w:cs="Segoe UI"/>
      <w:sz w:val="18"/>
      <w:szCs w:val="18"/>
    </w:rPr>
  </w:style>
  <w:style w:type="paragraph" w:styleId="NoSpacing">
    <w:name w:val="No Spacing"/>
    <w:uiPriority w:val="1"/>
    <w:qFormat/>
    <w:rsid w:val="00F809FA"/>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untyofriverside.maps.arcgis.com/apps/webappviewer/index.html?id=f7e13b6487e44b3eaede8fda645d4fa2"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terprisegis.rivcoca.org/Html5Viewer/?viewer=MMC" TargetMode="External"/><Relationship Id="rId17" Type="http://schemas.openxmlformats.org/officeDocument/2006/relationships/hyperlink" Target="http://riversidecountyca.iqm2.com/Citizens/FileOpen.aspx?Type=4&amp;ID=37561&amp;MeetingID=2481" TargetMode="External"/><Relationship Id="rId2" Type="http://schemas.openxmlformats.org/officeDocument/2006/relationships/customXml" Target="../customXml/item2.xml"/><Relationship Id="rId16" Type="http://schemas.openxmlformats.org/officeDocument/2006/relationships/hyperlink" Target="http://riversidecountyca.iqm2.com/Citizens/FileOpen.aspx?Type=4&amp;ID=37560&amp;MeetingID=248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untyofriverside.maps.arcgis.com/apps/webappviewer/index.html?id=f7e13b6487e44b3eaede8fda645d4fa2" TargetMode="External"/><Relationship Id="rId5" Type="http://schemas.openxmlformats.org/officeDocument/2006/relationships/numbering" Target="numbering.xml"/><Relationship Id="rId15" Type="http://schemas.openxmlformats.org/officeDocument/2006/relationships/hyperlink" Target="http://riversidecountyca.iqm2.com/Citizens/FileOpen.aspx?Type=4&amp;ID=37559&amp;MeetingID=2481"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terprisegis.rivcoca.org/Html5Viewer/?viewer=M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42EB348A24CF4994BFCB2C0B6AA29D" ma:contentTypeVersion="19" ma:contentTypeDescription="Create a new document." ma:contentTypeScope="" ma:versionID="f3b70febc860842de048ee65b58bda5c">
  <xsd:schema xmlns:xsd="http://www.w3.org/2001/XMLSchema" xmlns:xs="http://www.w3.org/2001/XMLSchema" xmlns:p="http://schemas.microsoft.com/office/2006/metadata/properties" xmlns:ns2="554d0c3c-e064-43be-90d8-b0f808ab5e18" xmlns:ns3="51cbf9e4-3543-4f05-a6ee-8ef75199a17e" targetNamespace="http://schemas.microsoft.com/office/2006/metadata/properties" ma:root="true" ma:fieldsID="ac3609b1ab72609b28054bcf8ed80f8c" ns2:_="" ns3:_="">
    <xsd:import namespace="554d0c3c-e064-43be-90d8-b0f808ab5e18"/>
    <xsd:import namespace="51cbf9e4-3543-4f05-a6ee-8ef75199a17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4d0c3c-e064-43be-90d8-b0f808ab5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901360-83d7-4018-9a54-4a319aa12a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cbf9e4-3543-4f05-a6ee-8ef75199a17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0e5652d-5c88-4e52-b4c6-e588333552a5}" ma:internalName="TaxCatchAll" ma:showField="CatchAllData" ma:web="51cbf9e4-3543-4f05-a6ee-8ef75199a1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1cbf9e4-3543-4f05-a6ee-8ef75199a17e" xsi:nil="true"/>
    <lcf76f155ced4ddcb4097134ff3c332f xmlns="554d0c3c-e064-43be-90d8-b0f808ab5e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0DE02-7E1D-442B-B7DE-D4EC39BA4ABC}">
  <ds:schemaRefs>
    <ds:schemaRef ds:uri="http://schemas.microsoft.com/sharepoint/v3/contenttype/forms"/>
  </ds:schemaRefs>
</ds:datastoreItem>
</file>

<file path=customXml/itemProps2.xml><?xml version="1.0" encoding="utf-8"?>
<ds:datastoreItem xmlns:ds="http://schemas.openxmlformats.org/officeDocument/2006/customXml" ds:itemID="{732F2B47-A6AC-4FA3-B392-7B83F759F4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4d0c3c-e064-43be-90d8-b0f808ab5e18"/>
    <ds:schemaRef ds:uri="51cbf9e4-3543-4f05-a6ee-8ef75199a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21643C-320E-40F9-A293-099037E68152}">
  <ds:schemaRefs>
    <ds:schemaRef ds:uri="http://schemas.microsoft.com/office/2006/metadata/properties"/>
    <ds:schemaRef ds:uri="http://schemas.microsoft.com/office/infopath/2007/PartnerControls"/>
    <ds:schemaRef ds:uri="51cbf9e4-3543-4f05-a6ee-8ef75199a17e"/>
    <ds:schemaRef ds:uri="554d0c3c-e064-43be-90d8-b0f808ab5e18"/>
  </ds:schemaRefs>
</ds:datastoreItem>
</file>

<file path=customXml/itemProps4.xml><?xml version="1.0" encoding="utf-8"?>
<ds:datastoreItem xmlns:ds="http://schemas.openxmlformats.org/officeDocument/2006/customXml" ds:itemID="{0E055273-1D87-40B4-86D8-BC7CF1AED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18</Pages>
  <Words>5480</Words>
  <Characters>31239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Roberto</dc:creator>
  <cp:keywords/>
  <dc:description/>
  <cp:lastModifiedBy>Selena Kelaher</cp:lastModifiedBy>
  <cp:revision>5</cp:revision>
  <cp:lastPrinted>2023-10-15T20:28:00Z</cp:lastPrinted>
  <dcterms:created xsi:type="dcterms:W3CDTF">2025-04-18T18:13:00Z</dcterms:created>
  <dcterms:modified xsi:type="dcterms:W3CDTF">2025-05-09T17:24:00Z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-201375994</vt:i4>
  </property>
  <property fmtid="{D5CDD505-2E9C-101B-9397-08002B2CF9AE}" pid="3" name="ContentTypeId">
    <vt:lpwstr>0x0101006F42EB348A24CF4994BFCB2C0B6AA29D</vt:lpwstr>
  </property>
  <property fmtid="{D5CDD505-2E9C-101B-9397-08002B2CF9AE}" pid="4" name="MediaServiceImageTags">
    <vt:lpwstr/>
  </property>
</Properties>
</file>