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9FC19" w14:textId="77777777" w:rsidR="00B3502F" w:rsidRPr="000C3E36" w:rsidRDefault="00000000" w:rsidP="00360AF0">
      <w:pPr>
        <w:numPr>
          <w:ilvl w:val="0"/>
          <w:numId w:val="1"/>
        </w:numPr>
        <w:ind w:left="720"/>
        <w:rPr>
          <w:b/>
          <w:bCs/>
          <w:sz w:val="44"/>
          <w:szCs w:val="44"/>
          <w:lang w:val="uk-UA"/>
        </w:rPr>
      </w:pPr>
      <w:r w:rsidRPr="000C3E36">
        <w:rPr>
          <w:b/>
          <w:bCs/>
          <w:sz w:val="44"/>
          <w:szCs w:val="44"/>
          <w:lang w:val="uk-UA"/>
        </w:rPr>
        <w:t>Умови замовника</w:t>
      </w:r>
    </w:p>
    <w:p w14:paraId="6B49206C" w14:textId="77777777" w:rsidR="00B3502F" w:rsidRPr="000C3E36" w:rsidRDefault="00000000" w:rsidP="00B70C6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0C3E36">
        <w:rPr>
          <w:sz w:val="32"/>
          <w:szCs w:val="32"/>
          <w:lang w:val="uk-UA"/>
        </w:rPr>
        <w:t>Система повинна надавати інформацію про розклад руху поїздів.</w:t>
      </w:r>
    </w:p>
    <w:p w14:paraId="6F6DCB2A" w14:textId="77777777" w:rsidR="00B3502F" w:rsidRPr="000C3E36" w:rsidRDefault="00000000" w:rsidP="00B70C6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0C3E36">
        <w:rPr>
          <w:sz w:val="32"/>
          <w:szCs w:val="32"/>
          <w:lang w:val="uk-UA"/>
        </w:rPr>
        <w:t>Система має дозволяти користувачам купувати квитки на поїзди онлайн.</w:t>
      </w:r>
    </w:p>
    <w:p w14:paraId="6217F4E1" w14:textId="77777777" w:rsidR="00B3502F" w:rsidRPr="000C3E36" w:rsidRDefault="00000000" w:rsidP="00B70C6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0C3E36">
        <w:rPr>
          <w:sz w:val="32"/>
          <w:szCs w:val="32"/>
          <w:lang w:val="uk-UA"/>
        </w:rPr>
        <w:t>Система має мати можливість реєструвати користувачів та створювати особисті кабінети.</w:t>
      </w:r>
    </w:p>
    <w:p w14:paraId="4C1A47DC" w14:textId="77777777" w:rsidR="00B3502F" w:rsidRPr="000C3E36" w:rsidRDefault="00000000" w:rsidP="00B70C6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0C3E36">
        <w:rPr>
          <w:sz w:val="32"/>
          <w:szCs w:val="32"/>
          <w:lang w:val="uk-UA"/>
        </w:rPr>
        <w:t>Система повинна мати можливість надсилати користувачам нагадування про їхні майбутні поїздки.</w:t>
      </w:r>
    </w:p>
    <w:p w14:paraId="2743A0E2" w14:textId="77777777" w:rsidR="00B3502F" w:rsidRPr="000C3E36" w:rsidRDefault="00000000" w:rsidP="00B70C6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0C3E36">
        <w:rPr>
          <w:sz w:val="32"/>
          <w:szCs w:val="32"/>
          <w:lang w:val="uk-UA"/>
        </w:rPr>
        <w:t>Система повинна мати можливість генерувати звіти про продаж квитків та використання послуг.</w:t>
      </w:r>
    </w:p>
    <w:p w14:paraId="687FCF66" w14:textId="77777777" w:rsidR="00B3502F" w:rsidRPr="000C3E36" w:rsidRDefault="00000000" w:rsidP="00B70C6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0C3E36">
        <w:rPr>
          <w:sz w:val="32"/>
          <w:szCs w:val="32"/>
          <w:lang w:val="uk-UA"/>
        </w:rPr>
        <w:t>Система повинна бути безпечною та захищати особисті дані користувачів.</w:t>
      </w:r>
    </w:p>
    <w:p w14:paraId="0A4458F8" w14:textId="77777777" w:rsidR="00B3502F" w:rsidRPr="000C3E36" w:rsidRDefault="00000000" w:rsidP="00B70C6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0C3E36">
        <w:rPr>
          <w:sz w:val="32"/>
          <w:szCs w:val="32"/>
          <w:lang w:val="uk-UA"/>
        </w:rPr>
        <w:t>Система повинна мати можливість інтеграції з платіжними системами для зручності оплати квитків.</w:t>
      </w:r>
    </w:p>
    <w:p w14:paraId="7B15DE8F" w14:textId="77777777" w:rsidR="00B3502F" w:rsidRPr="000C3E36" w:rsidRDefault="00B3502F">
      <w:pPr>
        <w:rPr>
          <w:lang w:val="uk-UA"/>
        </w:rPr>
      </w:pPr>
    </w:p>
    <w:p w14:paraId="11080432" w14:textId="3B008E52" w:rsidR="00B3502F" w:rsidRPr="00360AF0" w:rsidRDefault="00000000" w:rsidP="00360AF0">
      <w:pPr>
        <w:pStyle w:val="a3"/>
        <w:numPr>
          <w:ilvl w:val="0"/>
          <w:numId w:val="1"/>
        </w:numPr>
        <w:rPr>
          <w:b/>
          <w:bCs/>
          <w:sz w:val="44"/>
          <w:szCs w:val="44"/>
          <w:lang w:val="uk-UA"/>
        </w:rPr>
      </w:pPr>
      <w:r w:rsidRPr="00360AF0">
        <w:rPr>
          <w:b/>
          <w:bCs/>
          <w:sz w:val="44"/>
          <w:szCs w:val="44"/>
          <w:lang w:val="uk-UA"/>
        </w:rPr>
        <w:t>Функціональність продукту</w:t>
      </w:r>
    </w:p>
    <w:p w14:paraId="3102332C" w14:textId="77777777" w:rsidR="00B70C65" w:rsidRDefault="00000000" w:rsidP="00B70C6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B70C65">
        <w:rPr>
          <w:sz w:val="32"/>
          <w:szCs w:val="32"/>
          <w:lang w:val="uk-UA"/>
        </w:rPr>
        <w:t>Надання інформації про розклад руху поїздів.</w:t>
      </w:r>
    </w:p>
    <w:p w14:paraId="33EF8C46" w14:textId="77777777" w:rsidR="00B70C65" w:rsidRDefault="00000000" w:rsidP="00B70C6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B70C65">
        <w:rPr>
          <w:sz w:val="32"/>
          <w:szCs w:val="32"/>
          <w:lang w:val="uk-UA"/>
        </w:rPr>
        <w:t>Онлайн купівля квитків на поїзди.</w:t>
      </w:r>
    </w:p>
    <w:p w14:paraId="68CF277B" w14:textId="77777777" w:rsidR="00B70C65" w:rsidRDefault="00000000" w:rsidP="00B70C6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B70C65">
        <w:rPr>
          <w:sz w:val="32"/>
          <w:szCs w:val="32"/>
          <w:lang w:val="uk-UA"/>
        </w:rPr>
        <w:t>Реєстрація користувачів та створення особистих кабінетів.</w:t>
      </w:r>
    </w:p>
    <w:p w14:paraId="39468F59" w14:textId="77777777" w:rsidR="00B70C65" w:rsidRDefault="00000000" w:rsidP="00B70C6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B70C65">
        <w:rPr>
          <w:sz w:val="32"/>
          <w:szCs w:val="32"/>
          <w:lang w:val="uk-UA"/>
        </w:rPr>
        <w:t>Нагадування про майбутні поїздки.</w:t>
      </w:r>
    </w:p>
    <w:p w14:paraId="655EB5CD" w14:textId="77777777" w:rsidR="00B70C65" w:rsidRDefault="00000000" w:rsidP="00B70C6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B70C65">
        <w:rPr>
          <w:sz w:val="32"/>
          <w:szCs w:val="32"/>
          <w:lang w:val="uk-UA"/>
        </w:rPr>
        <w:t>Генерація звітів про продажі квитків та використання послуг.</w:t>
      </w:r>
    </w:p>
    <w:p w14:paraId="661F79F4" w14:textId="77777777" w:rsidR="00B70C65" w:rsidRDefault="00000000" w:rsidP="00B70C6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B70C65">
        <w:rPr>
          <w:sz w:val="32"/>
          <w:szCs w:val="32"/>
          <w:lang w:val="uk-UA"/>
        </w:rPr>
        <w:t>Захист особистих даних користувачів.</w:t>
      </w:r>
    </w:p>
    <w:p w14:paraId="1FB22C09" w14:textId="537FBA6B" w:rsidR="00B3502F" w:rsidRPr="00B70C65" w:rsidRDefault="00000000" w:rsidP="00B70C6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B70C65">
        <w:rPr>
          <w:sz w:val="32"/>
          <w:szCs w:val="32"/>
          <w:lang w:val="uk-UA"/>
        </w:rPr>
        <w:t>Інтеграція з платіжними системами.</w:t>
      </w:r>
    </w:p>
    <w:p w14:paraId="115005AD" w14:textId="77777777" w:rsidR="00B3502F" w:rsidRPr="000C3E36" w:rsidRDefault="00B3502F">
      <w:pPr>
        <w:rPr>
          <w:lang w:val="uk-UA"/>
        </w:rPr>
      </w:pPr>
    </w:p>
    <w:p w14:paraId="45F67E5C" w14:textId="0D41499B" w:rsidR="00B3502F" w:rsidRPr="00360AF0" w:rsidRDefault="00000000" w:rsidP="00360AF0">
      <w:pPr>
        <w:pStyle w:val="a3"/>
        <w:numPr>
          <w:ilvl w:val="0"/>
          <w:numId w:val="1"/>
        </w:numPr>
        <w:rPr>
          <w:b/>
          <w:bCs/>
          <w:sz w:val="44"/>
          <w:szCs w:val="44"/>
          <w:lang w:val="uk-UA"/>
        </w:rPr>
      </w:pPr>
      <w:r w:rsidRPr="00360AF0">
        <w:rPr>
          <w:b/>
          <w:bCs/>
          <w:sz w:val="44"/>
          <w:szCs w:val="44"/>
          <w:lang w:val="uk-UA"/>
        </w:rPr>
        <w:t>Опис інтерфейсу потенційних користувачів</w:t>
      </w:r>
    </w:p>
    <w:p w14:paraId="1C5A7853" w14:textId="5B38658C" w:rsidR="00B3502F" w:rsidRPr="000C3E36" w:rsidRDefault="00000000" w:rsidP="00B70C6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0C3E36">
        <w:rPr>
          <w:sz w:val="32"/>
          <w:szCs w:val="32"/>
          <w:lang w:val="uk-UA"/>
        </w:rPr>
        <w:t xml:space="preserve">Дошка оголошень з розкладом руху поїздів та </w:t>
      </w:r>
      <w:r w:rsidR="000C3E36" w:rsidRPr="000C3E36">
        <w:rPr>
          <w:sz w:val="32"/>
          <w:szCs w:val="32"/>
          <w:lang w:val="uk-UA"/>
        </w:rPr>
        <w:t>доступністю</w:t>
      </w:r>
      <w:r w:rsidRPr="000C3E36">
        <w:rPr>
          <w:sz w:val="32"/>
          <w:szCs w:val="32"/>
          <w:lang w:val="uk-UA"/>
        </w:rPr>
        <w:t xml:space="preserve"> квитків.</w:t>
      </w:r>
    </w:p>
    <w:p w14:paraId="55C6C704" w14:textId="77777777" w:rsidR="00B3502F" w:rsidRPr="000C3E36" w:rsidRDefault="00000000" w:rsidP="00B70C6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0C3E36">
        <w:rPr>
          <w:sz w:val="32"/>
          <w:szCs w:val="32"/>
          <w:lang w:val="uk-UA"/>
        </w:rPr>
        <w:t>Форма пошуку поїздів за датою та напрямком.</w:t>
      </w:r>
    </w:p>
    <w:p w14:paraId="45CDCD81" w14:textId="77777777" w:rsidR="00B3502F" w:rsidRPr="000C3E36" w:rsidRDefault="00000000" w:rsidP="00B70C6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0C3E36">
        <w:rPr>
          <w:sz w:val="32"/>
          <w:szCs w:val="32"/>
          <w:lang w:val="uk-UA"/>
        </w:rPr>
        <w:t>Функція онлайн покупки квитків з можливістю вибору місця та класу обслуговування.</w:t>
      </w:r>
    </w:p>
    <w:p w14:paraId="03519AAB" w14:textId="77777777" w:rsidR="00B3502F" w:rsidRPr="000C3E36" w:rsidRDefault="00000000" w:rsidP="00B70C6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0C3E36">
        <w:rPr>
          <w:sz w:val="32"/>
          <w:szCs w:val="32"/>
          <w:lang w:val="uk-UA"/>
        </w:rPr>
        <w:lastRenderedPageBreak/>
        <w:t>Сторінка реєстрації та входу в особистий кабінет.</w:t>
      </w:r>
    </w:p>
    <w:p w14:paraId="6CA74C90" w14:textId="77777777" w:rsidR="00B3502F" w:rsidRPr="000C3E36" w:rsidRDefault="00000000" w:rsidP="00B70C6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0C3E36">
        <w:rPr>
          <w:sz w:val="32"/>
          <w:szCs w:val="32"/>
          <w:lang w:val="uk-UA"/>
        </w:rPr>
        <w:t>Опція налаштування нагадувань про майбутні поїздки.</w:t>
      </w:r>
    </w:p>
    <w:p w14:paraId="6931243A" w14:textId="77777777" w:rsidR="00B3502F" w:rsidRPr="000C3E36" w:rsidRDefault="00000000" w:rsidP="00B70C6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0C3E36">
        <w:rPr>
          <w:sz w:val="32"/>
          <w:szCs w:val="32"/>
          <w:lang w:val="uk-UA"/>
        </w:rPr>
        <w:t>Розділ зі звітами про покупки та використання послуг.</w:t>
      </w:r>
    </w:p>
    <w:p w14:paraId="1D47B5D7" w14:textId="77777777" w:rsidR="00B3502F" w:rsidRPr="000C3E36" w:rsidRDefault="00B3502F">
      <w:pPr>
        <w:rPr>
          <w:lang w:val="uk-UA"/>
        </w:rPr>
      </w:pPr>
    </w:p>
    <w:p w14:paraId="6317BABE" w14:textId="04F4AE31" w:rsidR="00B3502F" w:rsidRPr="00360AF0" w:rsidRDefault="00000000" w:rsidP="00360AF0">
      <w:pPr>
        <w:pStyle w:val="a3"/>
        <w:numPr>
          <w:ilvl w:val="0"/>
          <w:numId w:val="1"/>
        </w:numPr>
        <w:rPr>
          <w:b/>
          <w:bCs/>
          <w:sz w:val="44"/>
          <w:szCs w:val="44"/>
          <w:lang w:val="uk-UA"/>
        </w:rPr>
      </w:pPr>
      <w:r w:rsidRPr="00360AF0">
        <w:rPr>
          <w:b/>
          <w:bCs/>
          <w:sz w:val="44"/>
          <w:szCs w:val="44"/>
          <w:lang w:val="uk-UA"/>
        </w:rPr>
        <w:t>Рекомендації щодо потреб збереження інформації</w:t>
      </w:r>
    </w:p>
    <w:p w14:paraId="2063E95C" w14:textId="77777777" w:rsidR="00B3502F" w:rsidRPr="00B70C65" w:rsidRDefault="00000000" w:rsidP="00B70C6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B70C65">
        <w:rPr>
          <w:sz w:val="32"/>
          <w:szCs w:val="32"/>
          <w:lang w:val="uk-UA"/>
        </w:rPr>
        <w:t>Зберігання особистих даних користувачів повинно відповідати стандартам безпеки, таким як GDPR в Європейському Союзі або HIPAA в США.</w:t>
      </w:r>
    </w:p>
    <w:p w14:paraId="33FC3C33" w14:textId="77777777" w:rsidR="00B3502F" w:rsidRPr="00B70C65" w:rsidRDefault="00000000" w:rsidP="00B70C6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B70C65">
        <w:rPr>
          <w:sz w:val="32"/>
          <w:szCs w:val="32"/>
          <w:lang w:val="uk-UA"/>
        </w:rPr>
        <w:t>Важливо мати систему резервного копіювання даних для відновлення інформації в разі випадків форс-мажору або технічних неполадок.</w:t>
      </w:r>
    </w:p>
    <w:p w14:paraId="6E9E38D5" w14:textId="194BEF7F" w:rsidR="00B3502F" w:rsidRPr="00B70C65" w:rsidRDefault="00000000" w:rsidP="00B70C6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B70C65">
        <w:rPr>
          <w:sz w:val="32"/>
          <w:szCs w:val="32"/>
          <w:lang w:val="uk-UA"/>
        </w:rPr>
        <w:t xml:space="preserve">Для захисту від кібератак рекомендується використовувати шифрування </w:t>
      </w:r>
      <w:r w:rsidR="000C3E36" w:rsidRPr="00B70C65">
        <w:rPr>
          <w:sz w:val="32"/>
          <w:szCs w:val="32"/>
          <w:lang w:val="uk-UA"/>
        </w:rPr>
        <w:t>даних</w:t>
      </w:r>
      <w:r w:rsidRPr="00B70C65">
        <w:rPr>
          <w:sz w:val="32"/>
          <w:szCs w:val="32"/>
          <w:lang w:val="uk-UA"/>
        </w:rPr>
        <w:t xml:space="preserve"> в покої та під час транзакцій.</w:t>
      </w:r>
    </w:p>
    <w:p w14:paraId="46F72815" w14:textId="77777777" w:rsidR="00B3502F" w:rsidRPr="00B70C65" w:rsidRDefault="00000000" w:rsidP="00B70C6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B70C65">
        <w:rPr>
          <w:sz w:val="32"/>
          <w:szCs w:val="32"/>
          <w:lang w:val="uk-UA"/>
        </w:rPr>
        <w:t>Важливо мати процедури моніторингу безпеки та виявлення можливих порушень, а також план дій в разі їх виявлення.</w:t>
      </w:r>
    </w:p>
    <w:p w14:paraId="12C98C44" w14:textId="77777777" w:rsidR="00B3502F" w:rsidRPr="00B70C65" w:rsidRDefault="00000000" w:rsidP="00B70C6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B70C65">
        <w:rPr>
          <w:sz w:val="32"/>
          <w:szCs w:val="32"/>
          <w:lang w:val="uk-UA"/>
        </w:rPr>
        <w:t>Важливо виконувати аудит безпеки системи регулярно для ідентифікації слабких місць та вжиття заходів щодо їх усунення.</w:t>
      </w:r>
    </w:p>
    <w:p w14:paraId="5916CFFD" w14:textId="77777777" w:rsidR="00B3502F" w:rsidRPr="00B70C65" w:rsidRDefault="00000000" w:rsidP="00B70C6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B70C65">
        <w:rPr>
          <w:sz w:val="32"/>
          <w:szCs w:val="32"/>
          <w:lang w:val="uk-UA"/>
        </w:rPr>
        <w:t xml:space="preserve">Потрібно мати механізми автоматичного видалення зайвої інформації після закінчення строку її </w:t>
      </w:r>
      <w:proofErr w:type="spellStart"/>
      <w:r w:rsidRPr="00B70C65">
        <w:rPr>
          <w:sz w:val="32"/>
          <w:szCs w:val="32"/>
          <w:lang w:val="uk-UA"/>
        </w:rPr>
        <w:t>потребності</w:t>
      </w:r>
      <w:proofErr w:type="spellEnd"/>
      <w:r w:rsidRPr="00B70C65">
        <w:rPr>
          <w:sz w:val="32"/>
          <w:szCs w:val="32"/>
          <w:lang w:val="uk-UA"/>
        </w:rPr>
        <w:t xml:space="preserve"> згідно з вимогами законодавства.</w:t>
      </w:r>
    </w:p>
    <w:p w14:paraId="5B35FB18" w14:textId="77777777" w:rsidR="00B3502F" w:rsidRPr="00B70C65" w:rsidRDefault="00000000" w:rsidP="00B70C6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B70C65">
        <w:rPr>
          <w:sz w:val="32"/>
          <w:szCs w:val="32"/>
          <w:lang w:val="uk-UA"/>
        </w:rPr>
        <w:t>Для збереження надійності і доступності даних може бути використана географічна реплікація серверів або хмарні рішення.</w:t>
      </w:r>
    </w:p>
    <w:sectPr w:rsidR="00B3502F" w:rsidRPr="00B70C6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DE8798"/>
    <w:multiLevelType w:val="singleLevel"/>
    <w:tmpl w:val="FFDE8798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39D559A0"/>
    <w:multiLevelType w:val="hybridMultilevel"/>
    <w:tmpl w:val="2B2A574C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692410">
    <w:abstractNumId w:val="0"/>
  </w:num>
  <w:num w:numId="2" w16cid:durableId="254634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502F"/>
    <w:rsid w:val="00002EA5"/>
    <w:rsid w:val="000C3E36"/>
    <w:rsid w:val="001E7E18"/>
    <w:rsid w:val="00360AF0"/>
    <w:rsid w:val="00B3502F"/>
    <w:rsid w:val="00B70C65"/>
    <w:rsid w:val="6227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8B391C"/>
  <w15:docId w15:val="{EA759AF2-AEFA-4BC9-934F-900A9A1C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B70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1408</Words>
  <Characters>803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Vlad Kriukov</cp:lastModifiedBy>
  <cp:revision>5</cp:revision>
  <dcterms:created xsi:type="dcterms:W3CDTF">2024-05-12T19:10:00Z</dcterms:created>
  <dcterms:modified xsi:type="dcterms:W3CDTF">2024-05-28T11:41:00Z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2C291B70CC2E469BAA7E7C400681F1E2_12</vt:lpwstr>
  </property>
</Properties>
</file>