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F5064" w14:textId="321C6BA8" w:rsidR="00521E37" w:rsidRPr="0000414A" w:rsidRDefault="00521E37" w:rsidP="00521E37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414A">
        <w:rPr>
          <w:rFonts w:ascii="Times New Roman" w:hAnsi="Times New Roman" w:cs="Times New Roman"/>
          <w:b/>
          <w:sz w:val="40"/>
          <w:szCs w:val="40"/>
        </w:rPr>
        <w:t>Лабораторна робота №</w:t>
      </w:r>
      <w:r w:rsidR="00614A0D">
        <w:rPr>
          <w:rFonts w:ascii="Times New Roman" w:hAnsi="Times New Roman" w:cs="Times New Roman"/>
          <w:b/>
          <w:sz w:val="40"/>
          <w:szCs w:val="40"/>
        </w:rPr>
        <w:t>4</w:t>
      </w:r>
    </w:p>
    <w:p w14:paraId="15ABE7B5" w14:textId="77777777" w:rsidR="00521E37" w:rsidRPr="0000414A" w:rsidRDefault="00521E37" w:rsidP="00521E37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414A">
        <w:rPr>
          <w:rFonts w:ascii="Times New Roman" w:hAnsi="Times New Roman" w:cs="Times New Roman"/>
          <w:b/>
          <w:sz w:val="40"/>
          <w:szCs w:val="40"/>
        </w:rPr>
        <w:t>«Розробка технічного завдання програмної системи»</w:t>
      </w:r>
    </w:p>
    <w:p w14:paraId="7EE4BE9A" w14:textId="77777777" w:rsidR="00521E37" w:rsidRPr="0000414A" w:rsidRDefault="00521E37" w:rsidP="00521E37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414A">
        <w:rPr>
          <w:b/>
          <w:sz w:val="40"/>
          <w:szCs w:val="40"/>
        </w:rPr>
        <w:t>Підготував Крюков Владислав 311 гр</w:t>
      </w:r>
      <w:r w:rsidRPr="0000414A">
        <w:rPr>
          <w:rFonts w:ascii="Times New Roman" w:hAnsi="Times New Roman" w:cs="Times New Roman"/>
          <w:b/>
          <w:sz w:val="40"/>
          <w:szCs w:val="40"/>
        </w:rPr>
        <w:t>.</w:t>
      </w:r>
    </w:p>
    <w:p w14:paraId="28710E76" w14:textId="77777777" w:rsidR="00521E37" w:rsidRDefault="00521E37" w:rsidP="00521E37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414A">
        <w:rPr>
          <w:rFonts w:ascii="Times New Roman" w:hAnsi="Times New Roman" w:cs="Times New Roman"/>
          <w:b/>
          <w:sz w:val="40"/>
          <w:szCs w:val="40"/>
        </w:rPr>
        <w:t>Тема: Залізничний вокзал</w:t>
      </w:r>
    </w:p>
    <w:p w14:paraId="00A7EFD6" w14:textId="77777777" w:rsidR="00614A0D" w:rsidRDefault="00614A0D" w:rsidP="00614A0D">
      <w:pPr>
        <w:pStyle w:val="ae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1. Аналізуючи діаграми класів (Лабораторна робота №3), обґрунтувати застосування підібраних для реалізації </w:t>
      </w:r>
      <w:proofErr w:type="spellStart"/>
      <w:r>
        <w:rPr>
          <w:color w:val="000000"/>
          <w:sz w:val="28"/>
          <w:szCs w:val="28"/>
        </w:rPr>
        <w:t>патернів</w:t>
      </w:r>
      <w:proofErr w:type="spellEnd"/>
      <w:r>
        <w:rPr>
          <w:color w:val="000000"/>
          <w:sz w:val="28"/>
          <w:szCs w:val="28"/>
        </w:rPr>
        <w:t>. </w:t>
      </w:r>
    </w:p>
    <w:p w14:paraId="45A8A7BA" w14:textId="77777777" w:rsidR="00614A0D" w:rsidRDefault="00614A0D" w:rsidP="00614A0D">
      <w:pPr>
        <w:pStyle w:val="ae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2. Використовуючи лабораторні роботи з дисциплін професійної підготовки, створити репозиторій, розмістити файли проектів. Надати доступ викладачам на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 xml:space="preserve"> / </w:t>
      </w:r>
      <w:proofErr w:type="spellStart"/>
      <w:r>
        <w:rPr>
          <w:color w:val="000000"/>
          <w:sz w:val="28"/>
          <w:szCs w:val="28"/>
        </w:rPr>
        <w:t>gitlab</w:t>
      </w:r>
      <w:proofErr w:type="spellEnd"/>
      <w:r>
        <w:rPr>
          <w:color w:val="000000"/>
          <w:sz w:val="28"/>
          <w:szCs w:val="28"/>
        </w:rPr>
        <w:t xml:space="preserve"> ресурсі.</w:t>
      </w:r>
    </w:p>
    <w:p w14:paraId="31692426" w14:textId="77777777" w:rsidR="00521E37" w:rsidRDefault="00521E37" w:rsidP="00521E37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F16CA8B" w14:textId="53A14434" w:rsidR="00614A0D" w:rsidRDefault="001D1537" w:rsidP="00521E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1D153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76DFBFAA" wp14:editId="4F7BBB0E">
            <wp:extent cx="5760720" cy="3100070"/>
            <wp:effectExtent l="0" t="0" r="0" b="5080"/>
            <wp:docPr id="1929739769" name="Рисунок 1" descr="Зображення, що містить текст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39769" name="Рисунок 1" descr="Зображення, що містить текст, знімок екрана, схема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70B4" w14:textId="77777777" w:rsidR="00614A0D" w:rsidRDefault="00614A0D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br w:type="page"/>
      </w:r>
    </w:p>
    <w:p w14:paraId="38240C95" w14:textId="77777777" w:rsidR="00614A0D" w:rsidRDefault="00614A0D" w:rsidP="00614A0D">
      <w:pPr>
        <w:pStyle w:val="ae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lastRenderedPageBreak/>
        <w:t xml:space="preserve">1. Аналізуючи діаграми класів (Лабораторна робота №3), обґрунтувати застосування підібраних для реалізації </w:t>
      </w:r>
      <w:proofErr w:type="spellStart"/>
      <w:r>
        <w:rPr>
          <w:color w:val="000000"/>
          <w:sz w:val="28"/>
          <w:szCs w:val="28"/>
        </w:rPr>
        <w:t>патернів</w:t>
      </w:r>
      <w:proofErr w:type="spellEnd"/>
      <w:r>
        <w:rPr>
          <w:color w:val="000000"/>
          <w:sz w:val="28"/>
          <w:szCs w:val="28"/>
        </w:rPr>
        <w:t>. </w:t>
      </w:r>
    </w:p>
    <w:p w14:paraId="46EA261B" w14:textId="2BF89AF5" w:rsidR="00156423" w:rsidRDefault="0015642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</w:p>
    <w:p w14:paraId="49DC7365" w14:textId="77777777" w:rsidR="00614A0D" w:rsidRPr="00614A0D" w:rsidRDefault="00614A0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46581A92" w14:textId="77777777" w:rsidR="00614A0D" w:rsidRPr="00614A0D" w:rsidRDefault="00614A0D" w:rsidP="00614A0D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Спостерігач (</w:t>
      </w:r>
      <w:proofErr w:type="spellStart"/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Observer</w:t>
      </w:r>
      <w:proofErr w:type="spellEnd"/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):</w:t>
      </w:r>
    </w:p>
    <w:p w14:paraId="3D002383" w14:textId="77777777" w:rsidR="00614A0D" w:rsidRPr="00614A0D" w:rsidRDefault="00614A0D" w:rsidP="00614A0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Проблема, що виникає:</w:t>
      </w:r>
    </w:p>
    <w:p w14:paraId="495F3593" w14:textId="77777777" w:rsidR="00614A0D" w:rsidRPr="00614A0D" w:rsidRDefault="00614A0D" w:rsidP="00614A0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 системі залізничного вокзалу пасажири часто бажають отримувати сповіщення про зміни, які відбуваються у системі, такі як зміни в розкладі поїздів, доступність квитків на певні маршрути тощо. Без механізму сповіщень пасажирам доводиться постійно перевіряти систему на наявність оновлень, що може бути незручно та витратно з точки зору часу.</w:t>
      </w:r>
    </w:p>
    <w:p w14:paraId="64973233" w14:textId="77777777" w:rsidR="00614A0D" w:rsidRPr="00614A0D" w:rsidRDefault="00614A0D" w:rsidP="00614A0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176DBAA7" w14:textId="77777777" w:rsidR="00614A0D" w:rsidRPr="00614A0D" w:rsidRDefault="00614A0D" w:rsidP="00614A0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Рішення, яке пропонується:</w:t>
      </w:r>
    </w:p>
    <w:p w14:paraId="679E5043" w14:textId="77777777" w:rsidR="00614A0D" w:rsidRPr="00614A0D" w:rsidRDefault="00614A0D" w:rsidP="00614A0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Використання </w:t>
      </w:r>
      <w:proofErr w:type="spellStart"/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патерна</w:t>
      </w:r>
      <w:proofErr w:type="spellEnd"/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"Спостерігач" дозволяє пасажирам підписатися на отримання сповіщень про зміни у системі та автоматично отримувати оновлення без необхідності постійної перевірки системи. У цьому </w:t>
      </w:r>
      <w:proofErr w:type="spellStart"/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патерні</w:t>
      </w:r>
      <w:proofErr w:type="spellEnd"/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пасажири, які бажають отримувати сповіщення, реєструються як спостерігачі, а система залізничного вокзалу виступає як об'єкт спостереження. Коли в системі відбувається зміна, вона автоматично повідомляє всіх своїх спостерігачів про цю зміну, і кожен спостерігач може реагувати відповідно до своїх потреб.</w:t>
      </w:r>
    </w:p>
    <w:p w14:paraId="3F7A1200" w14:textId="77777777" w:rsidR="00614A0D" w:rsidRPr="00614A0D" w:rsidRDefault="00614A0D" w:rsidP="00614A0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491166E9" w14:textId="77777777" w:rsidR="00614A0D" w:rsidRPr="00614A0D" w:rsidRDefault="00614A0D" w:rsidP="00614A0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Наприклад, пасажир може підписатися на отримання сповіщень про зміни у розкладі свого поїзда. Коли буде змінено розклад, система автоматично надсилатиме сповіщення цьому пасажирові з оновленою інформацією про час відправлення поїзда. Це дозволяє пасажиру бути завжди в курсі останніх змін і забезпечує кращу взаємодію з системою залізничного вокзалу.</w:t>
      </w:r>
    </w:p>
    <w:p w14:paraId="3BA5DB7A" w14:textId="77777777" w:rsidR="00614A0D" w:rsidRPr="00614A0D" w:rsidRDefault="00614A0D" w:rsidP="00614A0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3EF1FF1D" w14:textId="055F0E9C" w:rsidR="00614A0D" w:rsidRPr="00614A0D" w:rsidRDefault="00614A0D" w:rsidP="00614A0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 xml:space="preserve">Переваги використання </w:t>
      </w:r>
      <w:proofErr w:type="spellStart"/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патерна</w:t>
      </w:r>
      <w:proofErr w:type="spellEnd"/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 xml:space="preserve"> "Спостерігач" у системі залізничного вокзалу:</w:t>
      </w:r>
    </w:p>
    <w:p w14:paraId="64D4D05A" w14:textId="10EF6245" w:rsidR="00614A0D" w:rsidRDefault="00614A0D" w:rsidP="00614A0D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Розділення обов'язків</w:t>
      </w:r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: За допомогою цього </w:t>
      </w:r>
      <w:proofErr w:type="spellStart"/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патерна</w:t>
      </w:r>
      <w:proofErr w:type="spellEnd"/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система стає більш модульною, оскільки реалізація спостерігача відділена від логіки, що викликає оновлення. Це дозволяє зберігати чистоту коду та зменшувати залежності між компонентами.</w:t>
      </w:r>
    </w:p>
    <w:p w14:paraId="1D91DEFC" w14:textId="77777777" w:rsidR="00614A0D" w:rsidRPr="00614A0D" w:rsidRDefault="00614A0D" w:rsidP="00614A0D">
      <w:pPr>
        <w:pStyle w:val="a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5349FE36" w14:textId="5E892E12" w:rsidR="00614A0D" w:rsidRPr="00614A0D" w:rsidRDefault="00614A0D" w:rsidP="00614A0D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Гнучкість та розширюваність:</w:t>
      </w:r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Спостерігачі можуть бути додані або видалені з системи без значних змін в інших частинах системи. Це забезпечує гнучкість у внесенні змін та розширенні функціональності.</w:t>
      </w:r>
    </w:p>
    <w:p w14:paraId="4991C9EC" w14:textId="77777777" w:rsidR="00614A0D" w:rsidRPr="00614A0D" w:rsidRDefault="00614A0D" w:rsidP="00614A0D">
      <w:pPr>
        <w:pStyle w:val="a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58AA3E93" w14:textId="4CBB9BC5" w:rsidR="00614A0D" w:rsidRPr="00614A0D" w:rsidRDefault="00614A0D" w:rsidP="00614A0D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 xml:space="preserve">Уникнення циклічних </w:t>
      </w:r>
      <w:proofErr w:type="spellStart"/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залежностей</w:t>
      </w:r>
      <w:proofErr w:type="spellEnd"/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:</w:t>
      </w:r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Використання </w:t>
      </w:r>
      <w:proofErr w:type="spellStart"/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патерна</w:t>
      </w:r>
      <w:proofErr w:type="spellEnd"/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"Спостерігач" допомагає уникнути ситуацій, коли компоненти системи залежать один від одного напряму, що може призвести до циклічних </w:t>
      </w:r>
      <w:proofErr w:type="spellStart"/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залежностей</w:t>
      </w:r>
      <w:proofErr w:type="spellEnd"/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та складних проблем з обслуговуванням коду.</w:t>
      </w:r>
    </w:p>
    <w:p w14:paraId="4423BC59" w14:textId="77777777" w:rsidR="00614A0D" w:rsidRPr="00614A0D" w:rsidRDefault="00614A0D" w:rsidP="00614A0D">
      <w:pPr>
        <w:pStyle w:val="a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162F68E5" w14:textId="661ACBA3" w:rsidR="00614A0D" w:rsidRPr="00614A0D" w:rsidRDefault="00614A0D" w:rsidP="00614A0D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Підтримка реактивного програмування:</w:t>
      </w:r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Цей </w:t>
      </w:r>
      <w:proofErr w:type="spellStart"/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патерн</w:t>
      </w:r>
      <w:proofErr w:type="spellEnd"/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добре поєднується з парадигмою реактивного програмування, де об'єкти реагують на зміни стану і автоматично сповіщають своїх спостерігачів про ці зміни.</w:t>
      </w:r>
    </w:p>
    <w:p w14:paraId="2D15E117" w14:textId="77777777" w:rsidR="00614A0D" w:rsidRPr="00614A0D" w:rsidRDefault="00614A0D" w:rsidP="00614A0D">
      <w:pPr>
        <w:pStyle w:val="a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33D7C45A" w14:textId="6263B480" w:rsidR="00614A0D" w:rsidRPr="00614A0D" w:rsidRDefault="00614A0D" w:rsidP="00614A0D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Зручний інтерфейс для споживачів інформації:</w:t>
      </w:r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Пасажири можуть легко підписатися на отримання сповіщень про зміни у системі, що забезпечує їм зручний та швидкий спосіб отримання актуальної інформації без постійного моніторингу системи.</w:t>
      </w:r>
    </w:p>
    <w:p w14:paraId="5E0F69A3" w14:textId="77777777" w:rsidR="00614A0D" w:rsidRPr="00614A0D" w:rsidRDefault="00614A0D" w:rsidP="00614A0D">
      <w:pPr>
        <w:pStyle w:val="a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2931E493" w14:textId="1A879231" w:rsidR="00614A0D" w:rsidRPr="00614A0D" w:rsidRDefault="00614A0D" w:rsidP="00614A0D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Зменшення навантаження на сервер:</w:t>
      </w:r>
      <w:r w:rsidRPr="00614A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Система може ефективно відправляти сповіщення лише тим спостерігачам, які підписані на конкретні події, що дозволяє зменшити навантаження на сервер та забезпечує ефективне використання ресурсів.</w:t>
      </w:r>
    </w:p>
    <w:p w14:paraId="47698D97" w14:textId="77777777" w:rsidR="00614A0D" w:rsidRPr="00614A0D" w:rsidRDefault="00614A0D" w:rsidP="00614A0D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Ланцюжок обов'язків (</w:t>
      </w:r>
      <w:proofErr w:type="spellStart"/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Chain</w:t>
      </w:r>
      <w:proofErr w:type="spellEnd"/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of</w:t>
      </w:r>
      <w:proofErr w:type="spellEnd"/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Responsibility</w:t>
      </w:r>
      <w:proofErr w:type="spellEnd"/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):</w:t>
      </w:r>
    </w:p>
    <w:p w14:paraId="3769BB1D" w14:textId="77777777" w:rsidR="00614A0D" w:rsidRPr="00614A0D" w:rsidRDefault="00614A0D" w:rsidP="00614A0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Проблема:</w:t>
      </w:r>
    </w:p>
    <w:p w14:paraId="128600CF" w14:textId="0A293DCD" w:rsidR="00614A0D" w:rsidRPr="00614A0D" w:rsidRDefault="00685202" w:rsidP="00614A0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У системі залізничного вокзалу часто виникають ситуації, коли запити користувачів можуть оброблятися кількома різними об'єктами, кожен з яких має свої умови для обробки. Наприклад, при бронюванні квитка можуть знадобитися різні перевірки, такі як наявність місць, вірність введених даних тощо.</w:t>
      </w:r>
    </w:p>
    <w:p w14:paraId="39D9D227" w14:textId="77777777" w:rsidR="00614A0D" w:rsidRPr="00614A0D" w:rsidRDefault="00614A0D" w:rsidP="00614A0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Рішення:</w:t>
      </w:r>
    </w:p>
    <w:p w14:paraId="1EB5E889" w14:textId="75659BAE" w:rsidR="00614A0D" w:rsidRPr="00614A0D" w:rsidRDefault="00685202" w:rsidP="00614A0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proofErr w:type="spellStart"/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Патерн</w:t>
      </w:r>
      <w:proofErr w:type="spellEnd"/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«</w:t>
      </w:r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Ланцюжок обов'язків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дозволяє організувати послідовність об'єктів-обробників, кожен з яких здатний обробляти певний тип запиту. Запит проходить через ланцюжок, поки не знайдеться об'єкт, який може </w:t>
      </w:r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lastRenderedPageBreak/>
        <w:t>його обробити. Кожен об'єкт у цьому ланцюжку має можливість або обробити запит, або передати його наступному об'єкту.</w:t>
      </w:r>
    </w:p>
    <w:p w14:paraId="66229843" w14:textId="5E002935" w:rsidR="00614A0D" w:rsidRPr="00614A0D" w:rsidRDefault="00614A0D" w:rsidP="00614A0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614A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Переваги:</w:t>
      </w:r>
    </w:p>
    <w:p w14:paraId="42BAC82D" w14:textId="327D53C9" w:rsidR="00685202" w:rsidRPr="00685202" w:rsidRDefault="00685202" w:rsidP="00685202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Гнучкість і розширюваність:</w:t>
      </w:r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Патерн</w:t>
      </w:r>
      <w:proofErr w:type="spellEnd"/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дозволяє легко додавати нові об'єкти-обробники без змін в існуючому коді, роблячи систему більш гнучкою.</w:t>
      </w:r>
    </w:p>
    <w:p w14:paraId="0EF85A35" w14:textId="01BB9D28" w:rsidR="00685202" w:rsidRPr="00685202" w:rsidRDefault="00685202" w:rsidP="00685202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Чітке розділення обов'язків:</w:t>
      </w:r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Кожен об'єкт у ланцюжку відповідає за обробку певного типу запиту, що знижує залежності між класами та сприяє кращій організації коду.</w:t>
      </w:r>
    </w:p>
    <w:p w14:paraId="38CE95FD" w14:textId="77777777" w:rsidR="00685202" w:rsidRPr="00685202" w:rsidRDefault="00685202" w:rsidP="00685202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Принцип відкритості/закритості:</w:t>
      </w:r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Нові об'єкти можуть бути додані в ланцюжок без змін існуючого коду, що забезпечує стабільність та гнучкість системи.</w:t>
      </w:r>
    </w:p>
    <w:p w14:paraId="685CEDF7" w14:textId="72824CBD" w:rsidR="00685202" w:rsidRPr="00685202" w:rsidRDefault="00685202" w:rsidP="00685202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 xml:space="preserve">Уникнення жорстких </w:t>
      </w:r>
      <w:proofErr w:type="spellStart"/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зв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’</w:t>
      </w:r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язків</w:t>
      </w:r>
      <w:proofErr w:type="spellEnd"/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:</w:t>
      </w:r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Об'єкти у ланцюжку залежать тільки від наступного об'єкта, що дозволяє уникнути тісної інтеграції між компонентами.</w:t>
      </w:r>
    </w:p>
    <w:p w14:paraId="22136078" w14:textId="07D62052" w:rsidR="00614A0D" w:rsidRDefault="00614A0D" w:rsidP="00685202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0D2FED59" w14:textId="77777777" w:rsidR="00685202" w:rsidRPr="00685202" w:rsidRDefault="00685202" w:rsidP="00685202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Прототип (</w:t>
      </w:r>
      <w:proofErr w:type="spellStart"/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Prototype</w:t>
      </w:r>
      <w:proofErr w:type="spellEnd"/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):</w:t>
      </w:r>
    </w:p>
    <w:p w14:paraId="02B1225D" w14:textId="77777777" w:rsidR="00685202" w:rsidRPr="00685202" w:rsidRDefault="00685202" w:rsidP="00685202">
      <w:pPr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Проблема:</w:t>
      </w:r>
    </w:p>
    <w:p w14:paraId="607FF1A5" w14:textId="77777777" w:rsidR="00685202" w:rsidRPr="00685202" w:rsidRDefault="00685202" w:rsidP="00685202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У системі залізничного вокзалу часто потрібно створювати нові об'єкти, схожі за структурою або властивостями на існуючі, але з деякими змінами. Наприклад, при повторному бронюванні квитка, де змінюється лише дата. Створення нових об'єктів з нуля може бути трудомістким та призводити до повторення коду.</w:t>
      </w:r>
    </w:p>
    <w:p w14:paraId="27663910" w14:textId="77777777" w:rsidR="00685202" w:rsidRPr="00685202" w:rsidRDefault="00685202" w:rsidP="00685202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17A7D76F" w14:textId="77777777" w:rsidR="00685202" w:rsidRPr="00685202" w:rsidRDefault="00685202" w:rsidP="00685202">
      <w:pPr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Рішення:</w:t>
      </w:r>
    </w:p>
    <w:p w14:paraId="1D006EC8" w14:textId="77777777" w:rsidR="00685202" w:rsidRPr="00685202" w:rsidRDefault="00685202" w:rsidP="00685202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proofErr w:type="spellStart"/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Патерн</w:t>
      </w:r>
      <w:proofErr w:type="spellEnd"/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"Прототип" дозволяє створювати нові об'єкти шляхом копіювання існуючих (прототипів) і зміни необхідних атрибутів. Замість створення кожного нового об'єкта з нуля, можна просто скопіювати прототип і </w:t>
      </w:r>
      <w:proofErr w:type="spellStart"/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внести</w:t>
      </w:r>
      <w:proofErr w:type="spellEnd"/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потрібні зміни.</w:t>
      </w:r>
    </w:p>
    <w:p w14:paraId="34A69DA3" w14:textId="77777777" w:rsidR="00685202" w:rsidRPr="00685202" w:rsidRDefault="00685202" w:rsidP="00685202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76FA4BC8" w14:textId="77777777" w:rsidR="00685202" w:rsidRPr="00685202" w:rsidRDefault="00685202" w:rsidP="00685202">
      <w:pPr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Переваги:</w:t>
      </w:r>
    </w:p>
    <w:p w14:paraId="7B3A2220" w14:textId="77777777" w:rsidR="00685202" w:rsidRPr="00685202" w:rsidRDefault="00685202" w:rsidP="00685202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003C2A2D" w14:textId="15888B38" w:rsidR="00685202" w:rsidRPr="00685202" w:rsidRDefault="00685202" w:rsidP="00685202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Економія часу та ресурсів:</w:t>
      </w:r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Використання </w:t>
      </w:r>
      <w:proofErr w:type="spellStart"/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патерна</w:t>
      </w:r>
      <w:proofErr w:type="spellEnd"/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"Прототип" допомагає уникнути повторного написання коду для створення </w:t>
      </w:r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lastRenderedPageBreak/>
        <w:t>кожного нового об'єкта, що зберігає час і зменшує кількість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помилок.</w:t>
      </w:r>
    </w:p>
    <w:p w14:paraId="1F2AC044" w14:textId="77777777" w:rsidR="00685202" w:rsidRPr="00685202" w:rsidRDefault="00685202" w:rsidP="00685202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Зручність і простота:</w:t>
      </w:r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Копіювання та модифікація існуючих об'єктів дозволяє швидко створювати нові об'єкти з потрібними атрибутами, що полегшує роботу розробників.</w:t>
      </w:r>
    </w:p>
    <w:p w14:paraId="461EA1DC" w14:textId="77777777" w:rsidR="00685202" w:rsidRPr="00685202" w:rsidRDefault="00685202" w:rsidP="00685202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Збереження цілісності структури:</w:t>
      </w:r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Оскільки нові об'єкти створюються на основі існуючих прототипів, це гарантує збереження структурної цілісності та уникнення помилок при створенні об'єктів.</w:t>
      </w:r>
    </w:p>
    <w:p w14:paraId="572C82A6" w14:textId="20343CC8" w:rsidR="00685202" w:rsidRDefault="00685202" w:rsidP="00685202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852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Підтримка розширення:</w:t>
      </w:r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Простота і гнучкість </w:t>
      </w:r>
      <w:proofErr w:type="spellStart"/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патерна</w:t>
      </w:r>
      <w:proofErr w:type="spellEnd"/>
      <w:r w:rsidRPr="006852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"Прототип" дозволяють легко змінювати та розширювати систему без значних зусиль, сприяючи підтримці та розвитку проекту.</w:t>
      </w:r>
    </w:p>
    <w:p w14:paraId="6D09B47B" w14:textId="77777777" w:rsidR="004B6E0B" w:rsidRDefault="004B6E0B" w:rsidP="004B6E0B">
      <w:pPr>
        <w:pStyle w:val="a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</w:p>
    <w:p w14:paraId="41604C6C" w14:textId="77777777" w:rsidR="004B6E0B" w:rsidRPr="004B6E0B" w:rsidRDefault="004B6E0B" w:rsidP="004B6E0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  <w:proofErr w:type="spellStart"/>
      <w:r w:rsidRPr="004B6E0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Патерн</w:t>
      </w:r>
      <w:proofErr w:type="spellEnd"/>
      <w:r w:rsidRPr="004B6E0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4B6E0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Білдер</w:t>
      </w:r>
      <w:proofErr w:type="spellEnd"/>
      <w:r w:rsidRPr="004B6E0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 (</w:t>
      </w:r>
      <w:proofErr w:type="spellStart"/>
      <w:r w:rsidRPr="004B6E0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Builder</w:t>
      </w:r>
      <w:proofErr w:type="spellEnd"/>
      <w:r w:rsidRPr="004B6E0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):</w:t>
      </w:r>
    </w:p>
    <w:p w14:paraId="266099D6" w14:textId="77777777" w:rsidR="004B6E0B" w:rsidRPr="004B6E0B" w:rsidRDefault="004B6E0B" w:rsidP="004B6E0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4B6E0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Проблема:</w:t>
      </w:r>
    </w:p>
    <w:p w14:paraId="62FA6EF9" w14:textId="77777777" w:rsidR="004B6E0B" w:rsidRPr="004B6E0B" w:rsidRDefault="004B6E0B" w:rsidP="004B6E0B">
      <w:pPr>
        <w:pStyle w:val="a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У системі залізничного вокзалу існує потреба у створенні об'єктів зі складною структурою, таких як квиток на поїзд з різними додатковими опціями (наприклад, харчування, місце з підзарядкою, постільна білизна тощо). Використання звичайного конструктора для створення таких об'єктів може бути незручним або навіть неможливим через велику кількість параметрів.</w:t>
      </w:r>
    </w:p>
    <w:p w14:paraId="3C802431" w14:textId="77777777" w:rsidR="004B6E0B" w:rsidRPr="004B6E0B" w:rsidRDefault="004B6E0B" w:rsidP="004B6E0B">
      <w:pPr>
        <w:pStyle w:val="a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1AF94E8F" w14:textId="77777777" w:rsidR="004B6E0B" w:rsidRPr="004B6E0B" w:rsidRDefault="004B6E0B" w:rsidP="004B6E0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4B6E0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Рішення:</w:t>
      </w:r>
    </w:p>
    <w:p w14:paraId="694786DC" w14:textId="77777777" w:rsidR="004B6E0B" w:rsidRDefault="004B6E0B" w:rsidP="004B6E0B">
      <w:pPr>
        <w:pStyle w:val="a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proofErr w:type="spellStart"/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Патерн</w:t>
      </w:r>
      <w:proofErr w:type="spellEnd"/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Білдер</w:t>
      </w:r>
      <w:proofErr w:type="spellEnd"/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дозволяє розділити процес створення складного об'єкта на окремі кроки, надаючи можливість побудувати об'єкт поетапно. Клас квитка може мати </w:t>
      </w:r>
      <w:proofErr w:type="spellStart"/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Білдер</w:t>
      </w:r>
      <w:proofErr w:type="spellEnd"/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, який має методи для додавання різних додаткових опцій, таких як харчування, місце з підзарядкою тощо. Користувач може викликати ці методи для додавання або вилучення певних опцій до квитка.</w:t>
      </w:r>
    </w:p>
    <w:p w14:paraId="6D492F7B" w14:textId="77777777" w:rsidR="004B6E0B" w:rsidRPr="004B6E0B" w:rsidRDefault="004B6E0B" w:rsidP="004B6E0B">
      <w:pPr>
        <w:pStyle w:val="a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6C1F4292" w14:textId="49FB7541" w:rsidR="004B6E0B" w:rsidRPr="004B6E0B" w:rsidRDefault="004B6E0B" w:rsidP="004B6E0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4B6E0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Переваги:</w:t>
      </w:r>
    </w:p>
    <w:p w14:paraId="7472EB5D" w14:textId="77777777" w:rsidR="004B6E0B" w:rsidRPr="004B6E0B" w:rsidRDefault="004B6E0B" w:rsidP="004B6E0B">
      <w:pPr>
        <w:pStyle w:val="a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</w:p>
    <w:p w14:paraId="0649D793" w14:textId="3B59E8B1" w:rsidR="004B6E0B" w:rsidRPr="004B6E0B" w:rsidRDefault="004B6E0B" w:rsidP="004B6E0B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B6E0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Гнучкість у створенні об'єктів:</w:t>
      </w:r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Патерн</w:t>
      </w:r>
      <w:proofErr w:type="spellEnd"/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«</w:t>
      </w:r>
      <w:proofErr w:type="spellStart"/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Білдер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» </w:t>
      </w:r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дозволяє створювати різні варіації об'єктів залежно від потреб користувача шляхом додавання або вилучення певних характеристик.</w:t>
      </w:r>
    </w:p>
    <w:p w14:paraId="59DFD1AE" w14:textId="1DCBBF16" w:rsidR="004B6E0B" w:rsidRPr="004B6E0B" w:rsidRDefault="004B6E0B" w:rsidP="004B6E0B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B6E0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Зрозумілий інтерфейс:</w:t>
      </w:r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Використання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«</w:t>
      </w:r>
      <w:proofErr w:type="spellStart"/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Білдера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робить процес створення об'єктів більш зрозумілим і структурованим, оскільки кожен метод відповідає за певну характеристику об'єкта.</w:t>
      </w:r>
    </w:p>
    <w:p w14:paraId="7A7BF1A6" w14:textId="39CF5833" w:rsidR="004B6E0B" w:rsidRPr="004B6E0B" w:rsidRDefault="004B6E0B" w:rsidP="004B6E0B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B6E0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lastRenderedPageBreak/>
        <w:t>Уникнення перевантаження конструктора:</w:t>
      </w:r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Патерн</w:t>
      </w:r>
      <w:proofErr w:type="spellEnd"/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«</w:t>
      </w:r>
      <w:proofErr w:type="spellStart"/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Білдер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дозволяє уникнути перевантаження конструктора об'єкта, особливо коли є багато параметрів або можливих комбінацій параметрів.</w:t>
      </w:r>
    </w:p>
    <w:p w14:paraId="2DFAF3A1" w14:textId="3CDB0F88" w:rsidR="004B6E0B" w:rsidRPr="00685202" w:rsidRDefault="004B6E0B" w:rsidP="004B6E0B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B6E0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Підтримка інкапсуляції:</w:t>
      </w:r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«</w:t>
      </w:r>
      <w:proofErr w:type="spellStart"/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Білдер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дозволяє </w:t>
      </w:r>
      <w:proofErr w:type="spellStart"/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інкапсулювати</w:t>
      </w:r>
      <w:proofErr w:type="spellEnd"/>
      <w:r w:rsidRPr="004B6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процес створення складного об'єкта в одному місці, що спрощує внесення змін та розширення логіки створення.</w:t>
      </w:r>
    </w:p>
    <w:sectPr w:rsidR="004B6E0B" w:rsidRPr="00685202" w:rsidSect="00EF26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0B55"/>
    <w:multiLevelType w:val="hybridMultilevel"/>
    <w:tmpl w:val="1AFE0802"/>
    <w:lvl w:ilvl="0" w:tplc="0CDA7B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67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6B"/>
    <w:rsid w:val="000260E1"/>
    <w:rsid w:val="00156423"/>
    <w:rsid w:val="001D1537"/>
    <w:rsid w:val="001E7E18"/>
    <w:rsid w:val="002B3A8A"/>
    <w:rsid w:val="004B6E0B"/>
    <w:rsid w:val="00521E37"/>
    <w:rsid w:val="005869AA"/>
    <w:rsid w:val="00614A0D"/>
    <w:rsid w:val="00685202"/>
    <w:rsid w:val="00A563F3"/>
    <w:rsid w:val="00A73A8C"/>
    <w:rsid w:val="00C4576B"/>
    <w:rsid w:val="00EF2612"/>
    <w:rsid w:val="00FE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489BB"/>
  <w15:chartTrackingRefBased/>
  <w15:docId w15:val="{6A2DE3D7-6735-4E0C-BEAD-64E87024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5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5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5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5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5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5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5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5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5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5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5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5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57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57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57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57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57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57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5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45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5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45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5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457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57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57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5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457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576B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521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0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4654</Words>
  <Characters>2653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Kriukov</dc:creator>
  <cp:keywords/>
  <dc:description/>
  <cp:lastModifiedBy>Vlad Kriukov</cp:lastModifiedBy>
  <cp:revision>4</cp:revision>
  <dcterms:created xsi:type="dcterms:W3CDTF">2024-05-28T13:12:00Z</dcterms:created>
  <dcterms:modified xsi:type="dcterms:W3CDTF">2024-05-28T15:26:00Z</dcterms:modified>
</cp:coreProperties>
</file>