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Arial" w:hAnsiTheme="majorBidi" w:cstheme="majorBidi"/>
          <w:color w:val="4F81BD" w:themeColor="accent1"/>
          <w:sz w:val="24"/>
          <w:lang w:val="en" w:eastAsia="en-AE"/>
        </w:rPr>
        <w:id w:val="-1115594422"/>
        <w:docPartObj>
          <w:docPartGallery w:val="Cover Pages"/>
          <w:docPartUnique/>
        </w:docPartObj>
      </w:sdtPr>
      <w:sdtEndPr>
        <w:rPr>
          <w:color w:val="000000" w:themeColor="text1"/>
          <w:sz w:val="52"/>
          <w:szCs w:val="52"/>
        </w:rPr>
      </w:sdtEndPr>
      <w:sdtContent>
        <w:p w14:paraId="31C4B85D" w14:textId="7889EFCA" w:rsidR="00C9787E" w:rsidRPr="00C9787E" w:rsidRDefault="00C9787E">
          <w:pPr>
            <w:pStyle w:val="NoSpacing"/>
            <w:spacing w:before="1540" w:after="240"/>
            <w:jc w:val="center"/>
            <w:rPr>
              <w:rFonts w:asciiTheme="majorBidi" w:hAnsiTheme="majorBidi" w:cstheme="majorBidi"/>
              <w:color w:val="4F81BD" w:themeColor="accent1"/>
            </w:rPr>
          </w:pPr>
          <w:r w:rsidRPr="00C9787E">
            <w:rPr>
              <w:rFonts w:asciiTheme="majorBidi" w:hAnsiTheme="majorBidi" w:cstheme="majorBidi"/>
              <w:noProof/>
              <w:color w:val="4F81BD" w:themeColor="accent1"/>
            </w:rPr>
            <w:drawing>
              <wp:inline distT="0" distB="0" distL="0" distR="0" wp14:anchorId="1A51D9F6" wp14:editId="2A069B6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aps/>
              <w:color w:val="F79646" w:themeColor="accent6"/>
              <w:sz w:val="72"/>
              <w:szCs w:val="72"/>
            </w:rPr>
            <w:alias w:val="Title"/>
            <w:tag w:val=""/>
            <w:id w:val="1735040861"/>
            <w:placeholder>
              <w:docPart w:val="6C40ED8508014A528C0630BF47568CA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2E19230" w14:textId="0734A882" w:rsidR="00C9787E" w:rsidRPr="00C9787E" w:rsidRDefault="00C9787E">
              <w:pPr>
                <w:pStyle w:val="NoSpacing"/>
                <w:pBdr>
                  <w:top w:val="single" w:sz="6" w:space="6" w:color="4F81BD" w:themeColor="accent1"/>
                  <w:bottom w:val="single" w:sz="6" w:space="6" w:color="4F81BD" w:themeColor="accent1"/>
                </w:pBdr>
                <w:spacing w:after="240"/>
                <w:jc w:val="center"/>
                <w:rPr>
                  <w:rFonts w:asciiTheme="majorBidi" w:eastAsiaTheme="majorEastAsia" w:hAnsiTheme="majorBidi" w:cstheme="majorBidi"/>
                  <w:caps/>
                  <w:color w:val="F79646" w:themeColor="accent6"/>
                  <w:sz w:val="80"/>
                  <w:szCs w:val="80"/>
                </w:rPr>
              </w:pPr>
              <w:r w:rsidRPr="00C9787E">
                <w:rPr>
                  <w:rFonts w:asciiTheme="majorBidi" w:eastAsiaTheme="majorEastAsia" w:hAnsiTheme="majorBidi" w:cstheme="majorBidi"/>
                  <w:caps/>
                  <w:color w:val="F79646" w:themeColor="accent6"/>
                  <w:sz w:val="72"/>
                  <w:szCs w:val="72"/>
                </w:rPr>
                <w:t>Delegate handbook</w:t>
              </w:r>
            </w:p>
          </w:sdtContent>
        </w:sdt>
        <w:sdt>
          <w:sdtPr>
            <w:rPr>
              <w:rFonts w:asciiTheme="majorBidi" w:hAnsiTheme="majorBidi" w:cstheme="majorBidi"/>
              <w:color w:val="F79646" w:themeColor="accent6"/>
              <w:sz w:val="28"/>
              <w:szCs w:val="28"/>
            </w:rPr>
            <w:alias w:val="Subtitle"/>
            <w:tag w:val=""/>
            <w:id w:val="328029620"/>
            <w:placeholder>
              <w:docPart w:val="AB9006198F9847AA94C92B1E91799B7F"/>
            </w:placeholder>
            <w:dataBinding w:prefixMappings="xmlns:ns0='http://purl.org/dc/elements/1.1/' xmlns:ns1='http://schemas.openxmlformats.org/package/2006/metadata/core-properties' " w:xpath="/ns1:coreProperties[1]/ns0:subject[1]" w:storeItemID="{6C3C8BC8-F283-45AE-878A-BAB7291924A1}"/>
            <w:text/>
          </w:sdtPr>
          <w:sdtContent>
            <w:p w14:paraId="02B22371" w14:textId="0901411F" w:rsidR="00C9787E" w:rsidRPr="00C9787E" w:rsidRDefault="00C9787E">
              <w:pPr>
                <w:pStyle w:val="NoSpacing"/>
                <w:jc w:val="center"/>
                <w:rPr>
                  <w:rFonts w:asciiTheme="majorBidi" w:hAnsiTheme="majorBidi" w:cstheme="majorBidi"/>
                  <w:color w:val="4F81BD" w:themeColor="accent1"/>
                  <w:sz w:val="28"/>
                  <w:szCs w:val="28"/>
                </w:rPr>
              </w:pPr>
              <w:r w:rsidRPr="00C9787E">
                <w:rPr>
                  <w:rFonts w:asciiTheme="majorBidi" w:hAnsiTheme="majorBidi" w:cstheme="majorBidi"/>
                  <w:color w:val="F79646" w:themeColor="accent6"/>
                  <w:sz w:val="28"/>
                  <w:szCs w:val="28"/>
                </w:rPr>
                <w:t>RITMUN 25’</w:t>
              </w:r>
            </w:p>
          </w:sdtContent>
        </w:sdt>
        <w:p w14:paraId="07065E07" w14:textId="77777777" w:rsidR="00C9787E" w:rsidRPr="00C9787E" w:rsidRDefault="00C9787E">
          <w:pPr>
            <w:pStyle w:val="NoSpacing"/>
            <w:spacing w:before="480"/>
            <w:jc w:val="center"/>
            <w:rPr>
              <w:rFonts w:asciiTheme="majorBidi" w:hAnsiTheme="majorBidi" w:cstheme="majorBidi"/>
              <w:color w:val="4F81BD" w:themeColor="accent1"/>
            </w:rPr>
          </w:pPr>
          <w:r w:rsidRPr="00C9787E">
            <w:rPr>
              <w:rFonts w:asciiTheme="majorBidi" w:hAnsiTheme="majorBidi" w:cstheme="majorBidi"/>
              <w:noProof/>
              <w:color w:val="4F81BD" w:themeColor="accent1"/>
            </w:rPr>
            <mc:AlternateContent>
              <mc:Choice Requires="wps">
                <w:drawing>
                  <wp:anchor distT="0" distB="0" distL="114300" distR="114300" simplePos="0" relativeHeight="251661312" behindDoc="0" locked="0" layoutInCell="1" allowOverlap="1" wp14:anchorId="56D85BB9" wp14:editId="4543BC3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79646" w:themeColor="accent6"/>
                                    <w:sz w:val="28"/>
                                    <w:szCs w:val="28"/>
                                  </w:rPr>
                                  <w:alias w:val="Date"/>
                                  <w:tag w:val=""/>
                                  <w:id w:val="197127006"/>
                                  <w:dataBinding w:prefixMappings="xmlns:ns0='http://schemas.microsoft.com/office/2006/coverPageProps' " w:xpath="/ns0:CoverPageProperties[1]/ns0:PublishDate[1]" w:storeItemID="{55AF091B-3C7A-41E3-B477-F2FDAA23CFDA}"/>
                                  <w:date w:fullDate="2016-11-15T00:00:00Z">
                                    <w:dateFormat w:val="MMMM d, yyyy"/>
                                    <w:lid w:val="en-US"/>
                                    <w:storeMappedDataAs w:val="dateTime"/>
                                    <w:calendar w:val="gregorian"/>
                                  </w:date>
                                </w:sdtPr>
                                <w:sdtContent>
                                  <w:p w14:paraId="686660B5" w14:textId="75ABA32A" w:rsidR="00C9787E" w:rsidRDefault="00C9787E">
                                    <w:pPr>
                                      <w:pStyle w:val="NoSpacing"/>
                                      <w:spacing w:after="40"/>
                                      <w:jc w:val="center"/>
                                      <w:rPr>
                                        <w:caps/>
                                        <w:color w:val="4F81BD" w:themeColor="accent1"/>
                                        <w:sz w:val="28"/>
                                        <w:szCs w:val="28"/>
                                      </w:rPr>
                                    </w:pPr>
                                    <w:r w:rsidRPr="00C9787E">
                                      <w:rPr>
                                        <w:caps/>
                                        <w:color w:val="F79646" w:themeColor="accent6"/>
                                        <w:sz w:val="28"/>
                                        <w:szCs w:val="28"/>
                                      </w:rPr>
                                      <w:t>November 15, 2016</w:t>
                                    </w:r>
                                  </w:p>
                                </w:sdtContent>
                              </w:sdt>
                              <w:p w14:paraId="3A98E43C" w14:textId="04CA4CB9" w:rsidR="00C9787E" w:rsidRDefault="00000000">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C9787E">
                                      <w:rPr>
                                        <w:caps/>
                                        <w:color w:val="4F81BD" w:themeColor="accent1"/>
                                      </w:rPr>
                                      <w:t xml:space="preserve">     </w:t>
                                    </w:r>
                                  </w:sdtContent>
                                </w:sdt>
                              </w:p>
                              <w:p w14:paraId="16789B87" w14:textId="4B038568" w:rsidR="00C9787E"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9787E">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D85BB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F79646" w:themeColor="accent6"/>
                              <w:sz w:val="28"/>
                              <w:szCs w:val="28"/>
                            </w:rPr>
                            <w:alias w:val="Date"/>
                            <w:tag w:val=""/>
                            <w:id w:val="197127006"/>
                            <w:dataBinding w:prefixMappings="xmlns:ns0='http://schemas.microsoft.com/office/2006/coverPageProps' " w:xpath="/ns0:CoverPageProperties[1]/ns0:PublishDate[1]" w:storeItemID="{55AF091B-3C7A-41E3-B477-F2FDAA23CFDA}"/>
                            <w:date w:fullDate="2016-11-15T00:00:00Z">
                              <w:dateFormat w:val="MMMM d, yyyy"/>
                              <w:lid w:val="en-US"/>
                              <w:storeMappedDataAs w:val="dateTime"/>
                              <w:calendar w:val="gregorian"/>
                            </w:date>
                          </w:sdtPr>
                          <w:sdtContent>
                            <w:p w14:paraId="686660B5" w14:textId="75ABA32A" w:rsidR="00C9787E" w:rsidRDefault="00C9787E">
                              <w:pPr>
                                <w:pStyle w:val="NoSpacing"/>
                                <w:spacing w:after="40"/>
                                <w:jc w:val="center"/>
                                <w:rPr>
                                  <w:caps/>
                                  <w:color w:val="4F81BD" w:themeColor="accent1"/>
                                  <w:sz w:val="28"/>
                                  <w:szCs w:val="28"/>
                                </w:rPr>
                              </w:pPr>
                              <w:r w:rsidRPr="00C9787E">
                                <w:rPr>
                                  <w:caps/>
                                  <w:color w:val="F79646" w:themeColor="accent6"/>
                                  <w:sz w:val="28"/>
                                  <w:szCs w:val="28"/>
                                </w:rPr>
                                <w:t>November 15, 2016</w:t>
                              </w:r>
                            </w:p>
                          </w:sdtContent>
                        </w:sdt>
                        <w:p w14:paraId="3A98E43C" w14:textId="04CA4CB9" w:rsidR="00C9787E" w:rsidRDefault="00000000">
                          <w:pPr>
                            <w:pStyle w:val="NoSpacing"/>
                            <w:jc w:val="center"/>
                            <w:rPr>
                              <w:color w:val="4F81BD" w:themeColor="accent1"/>
                            </w:rPr>
                          </w:pPr>
                          <w:sdt>
                            <w:sdtPr>
                              <w:rPr>
                                <w:caps/>
                                <w:color w:val="4F81BD"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C9787E">
                                <w:rPr>
                                  <w:caps/>
                                  <w:color w:val="4F81BD" w:themeColor="accent1"/>
                                </w:rPr>
                                <w:t xml:space="preserve">     </w:t>
                              </w:r>
                            </w:sdtContent>
                          </w:sdt>
                        </w:p>
                        <w:p w14:paraId="16789B87" w14:textId="4B038568" w:rsidR="00C9787E"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9787E">
                                <w:rPr>
                                  <w:color w:val="4F81BD" w:themeColor="accent1"/>
                                </w:rPr>
                                <w:t xml:space="preserve">     </w:t>
                              </w:r>
                            </w:sdtContent>
                          </w:sdt>
                        </w:p>
                      </w:txbxContent>
                    </v:textbox>
                    <w10:wrap anchorx="margin" anchory="page"/>
                  </v:shape>
                </w:pict>
              </mc:Fallback>
            </mc:AlternateContent>
          </w:r>
          <w:r w:rsidRPr="00C9787E">
            <w:rPr>
              <w:rFonts w:asciiTheme="majorBidi" w:hAnsiTheme="majorBidi" w:cstheme="majorBidi"/>
              <w:noProof/>
              <w:color w:val="4F81BD" w:themeColor="accent1"/>
            </w:rPr>
            <w:drawing>
              <wp:inline distT="0" distB="0" distL="0" distR="0" wp14:anchorId="5297AAE5" wp14:editId="4DCF6FF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a:noFill/>
                      </pic:spPr>
                    </pic:pic>
                  </a:graphicData>
                </a:graphic>
              </wp:inline>
            </w:drawing>
          </w:r>
        </w:p>
        <w:p w14:paraId="100AFB9B" w14:textId="77777777" w:rsidR="0029279C" w:rsidRDefault="00C9787E" w:rsidP="0029279C">
          <w:pPr>
            <w:rPr>
              <w:rFonts w:asciiTheme="majorBidi" w:hAnsiTheme="majorBidi" w:cstheme="majorBidi"/>
              <w:sz w:val="52"/>
              <w:szCs w:val="52"/>
              <w:lang w:val="en-US"/>
            </w:rPr>
          </w:pPr>
          <w:r w:rsidRPr="00C9787E">
            <w:rPr>
              <w:rFonts w:asciiTheme="majorBidi" w:hAnsiTheme="majorBidi" w:cstheme="majorBidi"/>
              <w:sz w:val="52"/>
              <w:szCs w:val="52"/>
              <w:lang w:val="en-US"/>
            </w:rPr>
            <w:br w:type="page"/>
          </w:r>
        </w:p>
      </w:sdtContent>
    </w:sdt>
    <w:p w14:paraId="23280584" w14:textId="1063197E" w:rsidR="00CA571E" w:rsidRPr="0029279C" w:rsidRDefault="00C9787E" w:rsidP="0029279C">
      <w:pPr>
        <w:rPr>
          <w:rFonts w:asciiTheme="majorBidi" w:hAnsiTheme="majorBidi" w:cstheme="majorBidi"/>
          <w:sz w:val="52"/>
          <w:szCs w:val="52"/>
          <w:lang w:val="en-US"/>
        </w:rPr>
      </w:pPr>
      <w:r w:rsidRPr="00C9787E">
        <w:rPr>
          <w:rFonts w:asciiTheme="majorBidi" w:eastAsia="Times New Roman" w:hAnsiTheme="majorBidi" w:cstheme="majorBidi"/>
          <w:noProof/>
          <w:sz w:val="32"/>
          <w:szCs w:val="28"/>
          <w:u w:val="single"/>
        </w:rPr>
        <w:lastRenderedPageBreak/>
        <mc:AlternateContent>
          <mc:Choice Requires="wps">
            <w:drawing>
              <wp:anchor distT="0" distB="0" distL="114300" distR="114300" simplePos="0" relativeHeight="251659264" behindDoc="0" locked="0" layoutInCell="1" allowOverlap="1" wp14:anchorId="2F64F8E9" wp14:editId="1A827086">
                <wp:simplePos x="0" y="0"/>
                <wp:positionH relativeFrom="column">
                  <wp:posOffset>1581150</wp:posOffset>
                </wp:positionH>
                <wp:positionV relativeFrom="paragraph">
                  <wp:posOffset>326390</wp:posOffset>
                </wp:positionV>
                <wp:extent cx="3324225" cy="795020"/>
                <wp:effectExtent l="0" t="0" r="0" b="5080"/>
                <wp:wrapNone/>
                <wp:docPr id="1997701285" name="Text Box 3"/>
                <wp:cNvGraphicFramePr/>
                <a:graphic xmlns:a="http://schemas.openxmlformats.org/drawingml/2006/main">
                  <a:graphicData uri="http://schemas.microsoft.com/office/word/2010/wordprocessingShape">
                    <wps:wsp>
                      <wps:cNvSpPr txBox="1"/>
                      <wps:spPr>
                        <a:xfrm>
                          <a:off x="0" y="0"/>
                          <a:ext cx="3324225" cy="795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42CBF5" w14:textId="4CFCC677" w:rsidR="00C9787E" w:rsidRPr="00C9787E" w:rsidRDefault="00C9787E" w:rsidP="00C9787E">
                            <w:pPr>
                              <w:pStyle w:val="Title"/>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4F8E9" id="Text Box 3" o:spid="_x0000_s1027" type="#_x0000_t202" style="position:absolute;margin-left:124.5pt;margin-top:25.7pt;width:261.75pt;height:6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" filled="f" stroked="f">
                <v:textbox>
                  <w:txbxContent>
                    <w:p w14:paraId="4D42CBF5" w14:textId="4CFCC677" w:rsidR="00C9787E" w:rsidRPr="00C9787E" w:rsidRDefault="00C9787E" w:rsidP="00C9787E">
                      <w:pPr>
                        <w:pStyle w:val="Title"/>
                        <w:rPr>
                          <w:lang w:val="en-US"/>
                        </w:rPr>
                      </w:pPr>
                    </w:p>
                  </w:txbxContent>
                </v:textbox>
              </v:shape>
            </w:pict>
          </mc:Fallback>
        </mc:AlternateContent>
      </w:r>
      <w:r w:rsidR="007448F8" w:rsidRPr="00C9787E">
        <w:rPr>
          <w:rFonts w:asciiTheme="majorBidi" w:eastAsia="Times New Roman" w:hAnsiTheme="majorBidi" w:cstheme="majorBidi"/>
          <w:sz w:val="32"/>
          <w:szCs w:val="28"/>
          <w:u w:val="single"/>
        </w:rPr>
        <w:t>Table of Context</w:t>
      </w:r>
    </w:p>
    <w:sdt>
      <w:sdtPr>
        <w:rPr>
          <w:rFonts w:asciiTheme="majorBidi" w:hAnsiTheme="majorBidi" w:cstheme="majorBidi"/>
        </w:rPr>
        <w:id w:val="-1295512633"/>
        <w:docPartObj>
          <w:docPartGallery w:val="Table of Contents"/>
          <w:docPartUnique/>
        </w:docPartObj>
      </w:sdtPr>
      <w:sdtEndPr>
        <w:rPr>
          <w:b/>
          <w:bCs/>
          <w:noProof/>
          <w:szCs w:val="24"/>
        </w:rPr>
      </w:sdtEndPr>
      <w:sdtContent>
        <w:p w14:paraId="0D69D713" w14:textId="57B5792F" w:rsidR="007448F8" w:rsidRPr="00C9787E" w:rsidRDefault="00DB0FD2" w:rsidP="007448F8">
          <w:pPr>
            <w:pStyle w:val="TOC2"/>
            <w:rPr>
              <w:rFonts w:asciiTheme="majorBidi" w:eastAsiaTheme="minorEastAsia" w:hAnsiTheme="majorBidi" w:cstheme="majorBidi"/>
              <w:noProof/>
              <w:color w:val="auto"/>
              <w:kern w:val="2"/>
              <w:sz w:val="23"/>
              <w:szCs w:val="23"/>
              <w:lang w:val="en-AE"/>
              <w14:ligatures w14:val="standardContextual"/>
            </w:rPr>
          </w:pPr>
          <w:r w:rsidRPr="00C9787E">
            <w:rPr>
              <w:rFonts w:asciiTheme="majorBidi" w:hAnsiTheme="majorBidi" w:cstheme="majorBidi"/>
              <w:sz w:val="23"/>
              <w:szCs w:val="23"/>
            </w:rPr>
            <w:fldChar w:fldCharType="begin"/>
          </w:r>
          <w:r w:rsidRPr="00C9787E">
            <w:rPr>
              <w:rFonts w:asciiTheme="majorBidi" w:hAnsiTheme="majorBidi" w:cstheme="majorBidi"/>
              <w:sz w:val="23"/>
              <w:szCs w:val="23"/>
            </w:rPr>
            <w:instrText xml:space="preserve"> TOC \o "1-3" \h \z \u </w:instrText>
          </w:r>
          <w:r w:rsidRPr="00C9787E">
            <w:rPr>
              <w:rFonts w:asciiTheme="majorBidi" w:hAnsiTheme="majorBidi" w:cstheme="majorBidi"/>
              <w:sz w:val="23"/>
              <w:szCs w:val="23"/>
            </w:rPr>
            <w:fldChar w:fldCharType="separate"/>
          </w:r>
          <w:hyperlink w:anchor="_Toc193057275" w:history="1">
            <w:r w:rsidR="007448F8" w:rsidRPr="00C9787E">
              <w:rPr>
                <w:rStyle w:val="Hyperlink"/>
                <w:rFonts w:asciiTheme="majorBidi" w:hAnsiTheme="majorBidi" w:cstheme="majorBidi"/>
                <w:noProof/>
                <w:sz w:val="23"/>
                <w:szCs w:val="23"/>
              </w:rPr>
              <w:t>Letter of Welcome</w:t>
            </w:r>
            <w:r w:rsidR="007448F8" w:rsidRPr="00C9787E">
              <w:rPr>
                <w:rFonts w:asciiTheme="majorBidi" w:hAnsiTheme="majorBidi" w:cstheme="majorBidi"/>
                <w:noProof/>
                <w:webHidden/>
                <w:sz w:val="23"/>
                <w:szCs w:val="23"/>
              </w:rPr>
              <w:tab/>
            </w:r>
            <w:r w:rsidR="007448F8" w:rsidRPr="00C9787E">
              <w:rPr>
                <w:rFonts w:asciiTheme="majorBidi" w:hAnsiTheme="majorBidi" w:cstheme="majorBidi"/>
                <w:noProof/>
                <w:webHidden/>
                <w:sz w:val="23"/>
                <w:szCs w:val="23"/>
              </w:rPr>
              <w:fldChar w:fldCharType="begin"/>
            </w:r>
            <w:r w:rsidR="007448F8" w:rsidRPr="00C9787E">
              <w:rPr>
                <w:rFonts w:asciiTheme="majorBidi" w:hAnsiTheme="majorBidi" w:cstheme="majorBidi"/>
                <w:noProof/>
                <w:webHidden/>
                <w:sz w:val="23"/>
                <w:szCs w:val="23"/>
              </w:rPr>
              <w:instrText xml:space="preserve"> PAGEREF _Toc193057275 \h </w:instrText>
            </w:r>
            <w:r w:rsidR="007448F8" w:rsidRPr="00C9787E">
              <w:rPr>
                <w:rFonts w:asciiTheme="majorBidi" w:hAnsiTheme="majorBidi" w:cstheme="majorBidi"/>
                <w:noProof/>
                <w:webHidden/>
                <w:sz w:val="23"/>
                <w:szCs w:val="23"/>
              </w:rPr>
            </w:r>
            <w:r w:rsidR="007448F8" w:rsidRPr="00C9787E">
              <w:rPr>
                <w:rFonts w:asciiTheme="majorBidi" w:hAnsiTheme="majorBidi" w:cstheme="majorBidi"/>
                <w:noProof/>
                <w:webHidden/>
                <w:sz w:val="23"/>
                <w:szCs w:val="23"/>
              </w:rPr>
              <w:fldChar w:fldCharType="separate"/>
            </w:r>
            <w:r w:rsidR="007448F8" w:rsidRPr="00C9787E">
              <w:rPr>
                <w:rFonts w:asciiTheme="majorBidi" w:hAnsiTheme="majorBidi" w:cstheme="majorBidi"/>
                <w:noProof/>
                <w:webHidden/>
                <w:sz w:val="23"/>
                <w:szCs w:val="23"/>
              </w:rPr>
              <w:t>2</w:t>
            </w:r>
            <w:r w:rsidR="007448F8" w:rsidRPr="00C9787E">
              <w:rPr>
                <w:rFonts w:asciiTheme="majorBidi" w:hAnsiTheme="majorBidi" w:cstheme="majorBidi"/>
                <w:noProof/>
                <w:webHidden/>
                <w:sz w:val="23"/>
                <w:szCs w:val="23"/>
              </w:rPr>
              <w:fldChar w:fldCharType="end"/>
            </w:r>
          </w:hyperlink>
        </w:p>
        <w:p w14:paraId="306C9A7E" w14:textId="72E3000C"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76" w:history="1">
            <w:r w:rsidRPr="00C9787E">
              <w:rPr>
                <w:rStyle w:val="Hyperlink"/>
                <w:rFonts w:asciiTheme="majorBidi" w:eastAsia="Times New Roman" w:hAnsiTheme="majorBidi" w:cstheme="majorBidi"/>
                <w:noProof/>
                <w:sz w:val="23"/>
                <w:szCs w:val="23"/>
              </w:rPr>
              <w:t>Message from the Secretary-General</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_Toc193057276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2</w:t>
            </w:r>
            <w:r w:rsidRPr="00C9787E">
              <w:rPr>
                <w:rFonts w:asciiTheme="majorBidi" w:hAnsiTheme="majorBidi" w:cstheme="majorBidi"/>
                <w:noProof/>
                <w:webHidden/>
                <w:sz w:val="23"/>
                <w:szCs w:val="23"/>
              </w:rPr>
              <w:fldChar w:fldCharType="end"/>
            </w:r>
          </w:hyperlink>
        </w:p>
        <w:p w14:paraId="516F9C27" w14:textId="3C68FF07"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277" w:history="1">
            <w:r w:rsidRPr="00C9787E">
              <w:rPr>
                <w:rStyle w:val="Hyperlink"/>
                <w:rFonts w:asciiTheme="majorBidi" w:eastAsia="Times New Roman" w:hAnsiTheme="majorBidi" w:cstheme="majorBidi"/>
                <w:noProof/>
                <w:sz w:val="23"/>
                <w:szCs w:val="23"/>
              </w:rPr>
              <w:t>Section I: General Information about RITMUN2025</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_Toc193057277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3</w:t>
            </w:r>
            <w:r w:rsidRPr="00C9787E">
              <w:rPr>
                <w:rFonts w:asciiTheme="majorBidi" w:hAnsiTheme="majorBidi" w:cstheme="majorBidi"/>
                <w:noProof/>
                <w:webHidden/>
                <w:sz w:val="23"/>
                <w:szCs w:val="23"/>
              </w:rPr>
              <w:fldChar w:fldCharType="end"/>
            </w:r>
          </w:hyperlink>
        </w:p>
        <w:p w14:paraId="41C66FD7" w14:textId="19B921E3"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78" w:history="1">
            <w:r w:rsidRPr="00C9787E">
              <w:rPr>
                <w:rStyle w:val="Hyperlink"/>
                <w:rFonts w:asciiTheme="majorBidi" w:hAnsiTheme="majorBidi" w:cstheme="majorBidi"/>
                <w:noProof/>
                <w:sz w:val="23"/>
                <w:szCs w:val="23"/>
              </w:rPr>
              <w:t>Conference schedules</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_Toc193057278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3</w:t>
            </w:r>
            <w:r w:rsidRPr="00C9787E">
              <w:rPr>
                <w:rFonts w:asciiTheme="majorBidi" w:hAnsiTheme="majorBidi" w:cstheme="majorBidi"/>
                <w:noProof/>
                <w:webHidden/>
                <w:sz w:val="23"/>
                <w:szCs w:val="23"/>
              </w:rPr>
              <w:fldChar w:fldCharType="end"/>
            </w:r>
          </w:hyperlink>
        </w:p>
        <w:p w14:paraId="74BD659E" w14:textId="0F693F74"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279" w:history="1">
            <w:r w:rsidRPr="00C9787E">
              <w:rPr>
                <w:rStyle w:val="Hyperlink"/>
                <w:rFonts w:asciiTheme="majorBidi" w:eastAsia="Times New Roman" w:hAnsiTheme="majorBidi" w:cstheme="majorBidi"/>
                <w:noProof/>
                <w:sz w:val="23"/>
                <w:szCs w:val="23"/>
              </w:rPr>
              <w:t>Section II: Delegate Preparation Guide</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_Toc193057279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4</w:t>
            </w:r>
            <w:r w:rsidRPr="00C9787E">
              <w:rPr>
                <w:rFonts w:asciiTheme="majorBidi" w:hAnsiTheme="majorBidi" w:cstheme="majorBidi"/>
                <w:noProof/>
                <w:webHidden/>
                <w:sz w:val="23"/>
                <w:szCs w:val="23"/>
              </w:rPr>
              <w:fldChar w:fldCharType="end"/>
            </w:r>
          </w:hyperlink>
        </w:p>
        <w:p w14:paraId="20F0486D" w14:textId="23C658EF"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0" w:history="1">
            <w:r w:rsidRPr="00C9787E">
              <w:rPr>
                <w:rStyle w:val="Hyperlink"/>
                <w:rFonts w:asciiTheme="majorBidi" w:hAnsiTheme="majorBidi" w:cstheme="majorBidi"/>
                <w:noProof/>
                <w:sz w:val="23"/>
                <w:szCs w:val="23"/>
              </w:rPr>
              <w:t>Understanding your Country</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_Toc193057280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4</w:t>
            </w:r>
            <w:r w:rsidRPr="00C9787E">
              <w:rPr>
                <w:rFonts w:asciiTheme="majorBidi" w:hAnsiTheme="majorBidi" w:cstheme="majorBidi"/>
                <w:noProof/>
                <w:webHidden/>
                <w:sz w:val="23"/>
                <w:szCs w:val="23"/>
              </w:rPr>
              <w:fldChar w:fldCharType="end"/>
            </w:r>
          </w:hyperlink>
        </w:p>
        <w:p w14:paraId="3D1731F9" w14:textId="52129B4D"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1" w:history="1">
            <w:r w:rsidRPr="00C9787E">
              <w:rPr>
                <w:rStyle w:val="Hyperlink"/>
                <w:rFonts w:asciiTheme="majorBidi" w:eastAsia="Times New Roman" w:hAnsiTheme="majorBidi" w:cstheme="majorBidi"/>
                <w:noProof/>
                <w:sz w:val="23"/>
                <w:szCs w:val="23"/>
              </w:rPr>
              <w:t>Understanding your committee</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_Toc193057281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4</w:t>
            </w:r>
            <w:r w:rsidRPr="00C9787E">
              <w:rPr>
                <w:rFonts w:asciiTheme="majorBidi" w:hAnsiTheme="majorBidi" w:cstheme="majorBidi"/>
                <w:noProof/>
                <w:webHidden/>
                <w:sz w:val="23"/>
                <w:szCs w:val="23"/>
              </w:rPr>
              <w:fldChar w:fldCharType="end"/>
            </w:r>
          </w:hyperlink>
        </w:p>
        <w:p w14:paraId="3DE4F606" w14:textId="2B6055EA"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2" w:history="1">
            <w:r w:rsidRPr="00C9787E">
              <w:rPr>
                <w:rStyle w:val="Hyperlink"/>
                <w:rFonts w:asciiTheme="majorBidi" w:eastAsia="Times New Roman" w:hAnsiTheme="majorBidi" w:cstheme="majorBidi"/>
                <w:noProof/>
                <w:sz w:val="23"/>
                <w:szCs w:val="23"/>
              </w:rPr>
              <w:t>Understanding your Topics</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_Toc193057282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4</w:t>
            </w:r>
            <w:r w:rsidRPr="00C9787E">
              <w:rPr>
                <w:rFonts w:asciiTheme="majorBidi" w:hAnsiTheme="majorBidi" w:cstheme="majorBidi"/>
                <w:noProof/>
                <w:webHidden/>
                <w:sz w:val="23"/>
                <w:szCs w:val="23"/>
              </w:rPr>
              <w:fldChar w:fldCharType="end"/>
            </w:r>
          </w:hyperlink>
        </w:p>
        <w:p w14:paraId="13BF127C" w14:textId="750C44CB"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283" w:history="1">
            <w:r w:rsidRPr="00C9787E">
              <w:rPr>
                <w:rStyle w:val="Hyperlink"/>
                <w:rFonts w:asciiTheme="majorBidi" w:eastAsia="Times New Roman" w:hAnsiTheme="majorBidi" w:cstheme="majorBidi"/>
                <w:noProof/>
                <w:sz w:val="23"/>
                <w:szCs w:val="23"/>
              </w:rPr>
              <w:t>Section III: Position Paper</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_Toc193057283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5</w:t>
            </w:r>
            <w:r w:rsidRPr="00C9787E">
              <w:rPr>
                <w:rFonts w:asciiTheme="majorBidi" w:hAnsiTheme="majorBidi" w:cstheme="majorBidi"/>
                <w:noProof/>
                <w:webHidden/>
                <w:sz w:val="23"/>
                <w:szCs w:val="23"/>
              </w:rPr>
              <w:fldChar w:fldCharType="end"/>
            </w:r>
          </w:hyperlink>
        </w:p>
        <w:p w14:paraId="2434CB68" w14:textId="1898E04E"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4" w:history="1">
            <w:r w:rsidRPr="00C9787E">
              <w:rPr>
                <w:rStyle w:val="Hyperlink"/>
                <w:rFonts w:asciiTheme="majorBidi" w:eastAsia="Times New Roman" w:hAnsiTheme="majorBidi" w:cstheme="majorBidi"/>
                <w:noProof/>
                <w:sz w:val="23"/>
                <w:szCs w:val="23"/>
              </w:rPr>
              <w:t>What is a position paper?</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_Toc193057284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5</w:t>
            </w:r>
            <w:r w:rsidRPr="00C9787E">
              <w:rPr>
                <w:rFonts w:asciiTheme="majorBidi" w:hAnsiTheme="majorBidi" w:cstheme="majorBidi"/>
                <w:noProof/>
                <w:webHidden/>
                <w:sz w:val="23"/>
                <w:szCs w:val="23"/>
              </w:rPr>
              <w:fldChar w:fldCharType="end"/>
            </w:r>
          </w:hyperlink>
        </w:p>
        <w:p w14:paraId="186C1CA4" w14:textId="222A476C"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5" w:history="1">
            <w:r w:rsidRPr="00C9787E">
              <w:rPr>
                <w:rStyle w:val="Hyperlink"/>
                <w:rFonts w:asciiTheme="majorBidi" w:eastAsia="Times New Roman" w:hAnsiTheme="majorBidi" w:cstheme="majorBidi"/>
                <w:noProof/>
                <w:sz w:val="23"/>
                <w:szCs w:val="23"/>
              </w:rPr>
              <w:t>Structure</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_Toc193057285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5</w:t>
            </w:r>
            <w:r w:rsidRPr="00C9787E">
              <w:rPr>
                <w:rFonts w:asciiTheme="majorBidi" w:hAnsiTheme="majorBidi" w:cstheme="majorBidi"/>
                <w:noProof/>
                <w:webHidden/>
                <w:sz w:val="23"/>
                <w:szCs w:val="23"/>
              </w:rPr>
              <w:fldChar w:fldCharType="end"/>
            </w:r>
          </w:hyperlink>
        </w:p>
        <w:p w14:paraId="06937A7A" w14:textId="61C616E6"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6" w:history="1">
            <w:r w:rsidRPr="00C9787E">
              <w:rPr>
                <w:rStyle w:val="Hyperlink"/>
                <w:rFonts w:asciiTheme="majorBidi" w:eastAsia="Times New Roman" w:hAnsiTheme="majorBidi" w:cstheme="majorBidi"/>
                <w:noProof/>
                <w:sz w:val="23"/>
                <w:szCs w:val="23"/>
              </w:rPr>
              <w:t>Guidelines</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_Toc193057286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6</w:t>
            </w:r>
            <w:r w:rsidRPr="00C9787E">
              <w:rPr>
                <w:rFonts w:asciiTheme="majorBidi" w:hAnsiTheme="majorBidi" w:cstheme="majorBidi"/>
                <w:noProof/>
                <w:webHidden/>
                <w:sz w:val="23"/>
                <w:szCs w:val="23"/>
              </w:rPr>
              <w:fldChar w:fldCharType="end"/>
            </w:r>
          </w:hyperlink>
        </w:p>
        <w:p w14:paraId="62CE44F4" w14:textId="6ADF3FC2"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7" w:history="1">
            <w:r w:rsidRPr="00C9787E">
              <w:rPr>
                <w:rStyle w:val="Hyperlink"/>
                <w:rFonts w:asciiTheme="majorBidi" w:eastAsia="Times New Roman" w:hAnsiTheme="majorBidi" w:cstheme="majorBidi"/>
                <w:noProof/>
                <w:sz w:val="23"/>
                <w:szCs w:val="23"/>
              </w:rPr>
              <w:t>Submission</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_Toc193057287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6</w:t>
            </w:r>
            <w:r w:rsidRPr="00C9787E">
              <w:rPr>
                <w:rFonts w:asciiTheme="majorBidi" w:hAnsiTheme="majorBidi" w:cstheme="majorBidi"/>
                <w:noProof/>
                <w:webHidden/>
                <w:sz w:val="23"/>
                <w:szCs w:val="23"/>
              </w:rPr>
              <w:fldChar w:fldCharType="end"/>
            </w:r>
          </w:hyperlink>
        </w:p>
        <w:p w14:paraId="1E382C0B" w14:textId="0241E8FC"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8" w:history="1">
            <w:r w:rsidRPr="00C9787E">
              <w:rPr>
                <w:rStyle w:val="Hyperlink"/>
                <w:rFonts w:asciiTheme="majorBidi" w:eastAsia="Times New Roman" w:hAnsiTheme="majorBidi" w:cstheme="majorBidi"/>
                <w:noProof/>
                <w:sz w:val="23"/>
                <w:szCs w:val="23"/>
              </w:rPr>
              <w:t>Plagiarism</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_Toc193057288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7</w:t>
            </w:r>
            <w:r w:rsidRPr="00C9787E">
              <w:rPr>
                <w:rFonts w:asciiTheme="majorBidi" w:hAnsiTheme="majorBidi" w:cstheme="majorBidi"/>
                <w:noProof/>
                <w:webHidden/>
                <w:sz w:val="23"/>
                <w:szCs w:val="23"/>
              </w:rPr>
              <w:fldChar w:fldCharType="end"/>
            </w:r>
          </w:hyperlink>
        </w:p>
        <w:p w14:paraId="6BFE6EF2" w14:textId="3DBE3777"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89" w:history="1">
            <w:r w:rsidRPr="00C9787E">
              <w:rPr>
                <w:rStyle w:val="Hyperlink"/>
                <w:rFonts w:asciiTheme="majorBidi" w:eastAsia="Times New Roman" w:hAnsiTheme="majorBidi" w:cstheme="majorBidi"/>
                <w:noProof/>
                <w:sz w:val="23"/>
                <w:szCs w:val="23"/>
              </w:rPr>
              <w:t>AI Policy</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_Toc193057289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7</w:t>
            </w:r>
            <w:r w:rsidRPr="00C9787E">
              <w:rPr>
                <w:rFonts w:asciiTheme="majorBidi" w:hAnsiTheme="majorBidi" w:cstheme="majorBidi"/>
                <w:noProof/>
                <w:webHidden/>
                <w:sz w:val="23"/>
                <w:szCs w:val="23"/>
              </w:rPr>
              <w:fldChar w:fldCharType="end"/>
            </w:r>
          </w:hyperlink>
        </w:p>
        <w:p w14:paraId="1AF328A9" w14:textId="201AD2C9"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0" w:history="1">
            <w:r w:rsidRPr="00C9787E">
              <w:rPr>
                <w:rStyle w:val="Hyperlink"/>
                <w:rFonts w:asciiTheme="majorBidi" w:eastAsia="Times New Roman" w:hAnsiTheme="majorBidi" w:cstheme="majorBidi"/>
                <w:noProof/>
                <w:sz w:val="23"/>
                <w:szCs w:val="23"/>
              </w:rPr>
              <w:t>Research for Position Paper</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_Toc193057290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7</w:t>
            </w:r>
            <w:r w:rsidRPr="00C9787E">
              <w:rPr>
                <w:rFonts w:asciiTheme="majorBidi" w:hAnsiTheme="majorBidi" w:cstheme="majorBidi"/>
                <w:noProof/>
                <w:webHidden/>
                <w:sz w:val="23"/>
                <w:szCs w:val="23"/>
              </w:rPr>
              <w:fldChar w:fldCharType="end"/>
            </w:r>
          </w:hyperlink>
        </w:p>
        <w:p w14:paraId="7D6BA0DA" w14:textId="2D1B3689"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1" w:history="1">
            <w:r w:rsidRPr="00C9787E">
              <w:rPr>
                <w:rStyle w:val="Hyperlink"/>
                <w:rFonts w:asciiTheme="majorBidi" w:eastAsia="Times New Roman" w:hAnsiTheme="majorBidi" w:cstheme="majorBidi"/>
                <w:noProof/>
                <w:sz w:val="23"/>
                <w:szCs w:val="23"/>
              </w:rPr>
              <w:t>Position Paper Rubric</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_Toc193057291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8</w:t>
            </w:r>
            <w:r w:rsidRPr="00C9787E">
              <w:rPr>
                <w:rFonts w:asciiTheme="majorBidi" w:hAnsiTheme="majorBidi" w:cstheme="majorBidi"/>
                <w:noProof/>
                <w:webHidden/>
                <w:sz w:val="23"/>
                <w:szCs w:val="23"/>
              </w:rPr>
              <w:fldChar w:fldCharType="end"/>
            </w:r>
          </w:hyperlink>
        </w:p>
        <w:p w14:paraId="2506B3A6" w14:textId="6D775FFB"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292" w:history="1">
            <w:r w:rsidRPr="00C9787E">
              <w:rPr>
                <w:rStyle w:val="Hyperlink"/>
                <w:rFonts w:asciiTheme="majorBidi" w:eastAsia="Times New Roman" w:hAnsiTheme="majorBidi" w:cstheme="majorBidi"/>
                <w:noProof/>
                <w:sz w:val="23"/>
                <w:szCs w:val="23"/>
              </w:rPr>
              <w:t>Section IV: Rules of Parliamentary Procedure</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_Toc193057292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10</w:t>
            </w:r>
            <w:r w:rsidRPr="00C9787E">
              <w:rPr>
                <w:rFonts w:asciiTheme="majorBidi" w:hAnsiTheme="majorBidi" w:cstheme="majorBidi"/>
                <w:noProof/>
                <w:webHidden/>
                <w:sz w:val="23"/>
                <w:szCs w:val="23"/>
              </w:rPr>
              <w:fldChar w:fldCharType="end"/>
            </w:r>
          </w:hyperlink>
        </w:p>
        <w:p w14:paraId="0D26A2E0" w14:textId="2D22C0A1"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3" w:history="1">
            <w:r w:rsidRPr="00C9787E">
              <w:rPr>
                <w:rStyle w:val="Hyperlink"/>
                <w:rFonts w:asciiTheme="majorBidi" w:eastAsia="Times New Roman" w:hAnsiTheme="majorBidi" w:cstheme="majorBidi"/>
                <w:noProof/>
                <w:sz w:val="23"/>
                <w:szCs w:val="23"/>
              </w:rPr>
              <w:t>Points</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_Toc193057293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10</w:t>
            </w:r>
            <w:r w:rsidRPr="00C9787E">
              <w:rPr>
                <w:rFonts w:asciiTheme="majorBidi" w:hAnsiTheme="majorBidi" w:cstheme="majorBidi"/>
                <w:noProof/>
                <w:webHidden/>
                <w:sz w:val="23"/>
                <w:szCs w:val="23"/>
              </w:rPr>
              <w:fldChar w:fldCharType="end"/>
            </w:r>
          </w:hyperlink>
        </w:p>
        <w:p w14:paraId="1E432E5D" w14:textId="09D0D393"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4" w:history="1">
            <w:r w:rsidRPr="00C9787E">
              <w:rPr>
                <w:rStyle w:val="Hyperlink"/>
                <w:rFonts w:asciiTheme="majorBidi" w:eastAsia="Times New Roman" w:hAnsiTheme="majorBidi" w:cstheme="majorBidi"/>
                <w:noProof/>
                <w:sz w:val="23"/>
                <w:szCs w:val="23"/>
              </w:rPr>
              <w:t>Motion</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_Toc193057294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10</w:t>
            </w:r>
            <w:r w:rsidRPr="00C9787E">
              <w:rPr>
                <w:rFonts w:asciiTheme="majorBidi" w:hAnsiTheme="majorBidi" w:cstheme="majorBidi"/>
                <w:noProof/>
                <w:webHidden/>
                <w:sz w:val="23"/>
                <w:szCs w:val="23"/>
              </w:rPr>
              <w:fldChar w:fldCharType="end"/>
            </w:r>
          </w:hyperlink>
        </w:p>
        <w:p w14:paraId="1256681A" w14:textId="30D3C83B"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5" w:history="1">
            <w:r w:rsidRPr="00C9787E">
              <w:rPr>
                <w:rStyle w:val="Hyperlink"/>
                <w:rFonts w:asciiTheme="majorBidi" w:eastAsia="Times New Roman" w:hAnsiTheme="majorBidi" w:cstheme="majorBidi"/>
                <w:noProof/>
                <w:sz w:val="23"/>
                <w:szCs w:val="23"/>
              </w:rPr>
              <w:t>Yield</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_Toc193057295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11</w:t>
            </w:r>
            <w:r w:rsidRPr="00C9787E">
              <w:rPr>
                <w:rFonts w:asciiTheme="majorBidi" w:hAnsiTheme="majorBidi" w:cstheme="majorBidi"/>
                <w:noProof/>
                <w:webHidden/>
                <w:sz w:val="23"/>
                <w:szCs w:val="23"/>
              </w:rPr>
              <w:fldChar w:fldCharType="end"/>
            </w:r>
          </w:hyperlink>
        </w:p>
        <w:p w14:paraId="17E45768" w14:textId="07341D4F"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6" w:history="1">
            <w:r w:rsidRPr="00C9787E">
              <w:rPr>
                <w:rStyle w:val="Hyperlink"/>
                <w:rFonts w:asciiTheme="majorBidi" w:eastAsia="Times New Roman" w:hAnsiTheme="majorBidi" w:cstheme="majorBidi"/>
                <w:noProof/>
                <w:sz w:val="23"/>
                <w:szCs w:val="23"/>
              </w:rPr>
              <w:t>Flow of committee session</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_Toc193057296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11</w:t>
            </w:r>
            <w:r w:rsidRPr="00C9787E">
              <w:rPr>
                <w:rFonts w:asciiTheme="majorBidi" w:hAnsiTheme="majorBidi" w:cstheme="majorBidi"/>
                <w:noProof/>
                <w:webHidden/>
                <w:sz w:val="23"/>
                <w:szCs w:val="23"/>
              </w:rPr>
              <w:fldChar w:fldCharType="end"/>
            </w:r>
          </w:hyperlink>
        </w:p>
        <w:p w14:paraId="2DF9FFD5" w14:textId="56FAAB93"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297" w:history="1">
            <w:r w:rsidRPr="00C9787E">
              <w:rPr>
                <w:rStyle w:val="Hyperlink"/>
                <w:rFonts w:asciiTheme="majorBidi" w:eastAsia="Times New Roman" w:hAnsiTheme="majorBidi" w:cstheme="majorBidi"/>
                <w:noProof/>
                <w:sz w:val="23"/>
                <w:szCs w:val="23"/>
              </w:rPr>
              <w:t>Section V: Resolution</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_Toc193057297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14</w:t>
            </w:r>
            <w:r w:rsidRPr="00C9787E">
              <w:rPr>
                <w:rFonts w:asciiTheme="majorBidi" w:hAnsiTheme="majorBidi" w:cstheme="majorBidi"/>
                <w:noProof/>
                <w:webHidden/>
                <w:sz w:val="23"/>
                <w:szCs w:val="23"/>
              </w:rPr>
              <w:fldChar w:fldCharType="end"/>
            </w:r>
          </w:hyperlink>
        </w:p>
        <w:p w14:paraId="6AD85A0E" w14:textId="6621DAD1"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8" w:history="1">
            <w:r w:rsidRPr="00C9787E">
              <w:rPr>
                <w:rStyle w:val="Hyperlink"/>
                <w:rFonts w:asciiTheme="majorBidi" w:eastAsia="Times New Roman" w:hAnsiTheme="majorBidi" w:cstheme="majorBidi"/>
                <w:noProof/>
                <w:sz w:val="23"/>
                <w:szCs w:val="23"/>
              </w:rPr>
              <w:t>What is a resolution?</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_Toc193057298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14</w:t>
            </w:r>
            <w:r w:rsidRPr="00C9787E">
              <w:rPr>
                <w:rFonts w:asciiTheme="majorBidi" w:hAnsiTheme="majorBidi" w:cstheme="majorBidi"/>
                <w:noProof/>
                <w:webHidden/>
                <w:sz w:val="23"/>
                <w:szCs w:val="23"/>
              </w:rPr>
              <w:fldChar w:fldCharType="end"/>
            </w:r>
          </w:hyperlink>
        </w:p>
        <w:p w14:paraId="0903B676" w14:textId="029B3F11"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299" w:history="1">
            <w:r w:rsidRPr="00C9787E">
              <w:rPr>
                <w:rStyle w:val="Hyperlink"/>
                <w:rFonts w:asciiTheme="majorBidi" w:eastAsia="Times New Roman" w:hAnsiTheme="majorBidi" w:cstheme="majorBidi"/>
                <w:noProof/>
                <w:sz w:val="23"/>
                <w:szCs w:val="23"/>
              </w:rPr>
              <w:t>How to write one?</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_Toc193057299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14</w:t>
            </w:r>
            <w:r w:rsidRPr="00C9787E">
              <w:rPr>
                <w:rFonts w:asciiTheme="majorBidi" w:hAnsiTheme="majorBidi" w:cstheme="majorBidi"/>
                <w:noProof/>
                <w:webHidden/>
                <w:sz w:val="23"/>
                <w:szCs w:val="23"/>
              </w:rPr>
              <w:fldChar w:fldCharType="end"/>
            </w:r>
          </w:hyperlink>
        </w:p>
        <w:p w14:paraId="6E7B8B94" w14:textId="0594C35E"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300" w:history="1">
            <w:r w:rsidRPr="00C9787E">
              <w:rPr>
                <w:rStyle w:val="Hyperlink"/>
                <w:rFonts w:asciiTheme="majorBidi" w:eastAsia="Times New Roman" w:hAnsiTheme="majorBidi" w:cstheme="majorBidi"/>
                <w:noProof/>
                <w:sz w:val="23"/>
                <w:szCs w:val="23"/>
              </w:rPr>
              <w:t>Voting</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_Toc193057300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15</w:t>
            </w:r>
            <w:r w:rsidRPr="00C9787E">
              <w:rPr>
                <w:rFonts w:asciiTheme="majorBidi" w:hAnsiTheme="majorBidi" w:cstheme="majorBidi"/>
                <w:noProof/>
                <w:webHidden/>
                <w:sz w:val="23"/>
                <w:szCs w:val="23"/>
              </w:rPr>
              <w:fldChar w:fldCharType="end"/>
            </w:r>
          </w:hyperlink>
        </w:p>
        <w:p w14:paraId="14A6AE3F" w14:textId="6647F57E"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301" w:history="1">
            <w:r w:rsidRPr="00C9787E">
              <w:rPr>
                <w:rStyle w:val="Hyperlink"/>
                <w:rFonts w:asciiTheme="majorBidi" w:eastAsia="Times New Roman" w:hAnsiTheme="majorBidi" w:cstheme="majorBidi"/>
                <w:noProof/>
                <w:sz w:val="23"/>
                <w:szCs w:val="23"/>
              </w:rPr>
              <w:t>Preambulatory and Operative Clauses</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_Toc193057301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15</w:t>
            </w:r>
            <w:r w:rsidRPr="00C9787E">
              <w:rPr>
                <w:rFonts w:asciiTheme="majorBidi" w:hAnsiTheme="majorBidi" w:cstheme="majorBidi"/>
                <w:noProof/>
                <w:webHidden/>
                <w:sz w:val="23"/>
                <w:szCs w:val="23"/>
              </w:rPr>
              <w:fldChar w:fldCharType="end"/>
            </w:r>
          </w:hyperlink>
        </w:p>
        <w:p w14:paraId="59775591" w14:textId="5F9BB72B"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302" w:history="1">
            <w:r w:rsidRPr="00C9787E">
              <w:rPr>
                <w:rStyle w:val="Hyperlink"/>
                <w:rFonts w:asciiTheme="majorBidi" w:eastAsia="Times New Roman" w:hAnsiTheme="majorBidi" w:cstheme="majorBidi"/>
                <w:noProof/>
                <w:sz w:val="23"/>
                <w:szCs w:val="23"/>
              </w:rPr>
              <w:t>Section VII: Amendments</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_Toc193057302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16</w:t>
            </w:r>
            <w:r w:rsidRPr="00C9787E">
              <w:rPr>
                <w:rFonts w:asciiTheme="majorBidi" w:hAnsiTheme="majorBidi" w:cstheme="majorBidi"/>
                <w:noProof/>
                <w:webHidden/>
                <w:sz w:val="23"/>
                <w:szCs w:val="23"/>
              </w:rPr>
              <w:fldChar w:fldCharType="end"/>
            </w:r>
          </w:hyperlink>
        </w:p>
        <w:p w14:paraId="521A7BBC" w14:textId="43482198"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303" w:history="1">
            <w:r w:rsidRPr="00C9787E">
              <w:rPr>
                <w:rStyle w:val="Hyperlink"/>
                <w:rFonts w:asciiTheme="majorBidi" w:eastAsia="Times New Roman" w:hAnsiTheme="majorBidi" w:cstheme="majorBidi"/>
                <w:noProof/>
                <w:sz w:val="23"/>
                <w:szCs w:val="23"/>
              </w:rPr>
              <w:t>Friendly</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_Toc193057303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16</w:t>
            </w:r>
            <w:r w:rsidRPr="00C9787E">
              <w:rPr>
                <w:rFonts w:asciiTheme="majorBidi" w:hAnsiTheme="majorBidi" w:cstheme="majorBidi"/>
                <w:noProof/>
                <w:webHidden/>
                <w:sz w:val="23"/>
                <w:szCs w:val="23"/>
              </w:rPr>
              <w:fldChar w:fldCharType="end"/>
            </w:r>
          </w:hyperlink>
        </w:p>
        <w:p w14:paraId="5D09AFE4" w14:textId="3F43F05A" w:rsidR="007448F8" w:rsidRPr="00C9787E" w:rsidRDefault="007448F8" w:rsidP="007448F8">
          <w:pPr>
            <w:pStyle w:val="TOC3"/>
            <w:tabs>
              <w:tab w:val="right" w:leader="dot" w:pos="9350"/>
            </w:tabs>
            <w:spacing w:line="240" w:lineRule="auto"/>
            <w:rPr>
              <w:rFonts w:asciiTheme="majorBidi" w:eastAsiaTheme="minorEastAsia" w:hAnsiTheme="majorBidi" w:cstheme="majorBidi"/>
              <w:noProof/>
              <w:color w:val="auto"/>
              <w:kern w:val="2"/>
              <w:sz w:val="23"/>
              <w:szCs w:val="23"/>
              <w:lang w:val="en-AE"/>
              <w14:ligatures w14:val="standardContextual"/>
            </w:rPr>
          </w:pPr>
          <w:hyperlink w:anchor="_Toc193057304" w:history="1">
            <w:r w:rsidRPr="00C9787E">
              <w:rPr>
                <w:rStyle w:val="Hyperlink"/>
                <w:rFonts w:asciiTheme="majorBidi" w:eastAsia="Times New Roman" w:hAnsiTheme="majorBidi" w:cstheme="majorBidi"/>
                <w:noProof/>
                <w:sz w:val="23"/>
                <w:szCs w:val="23"/>
              </w:rPr>
              <w:t>Unfriendly</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_Toc193057304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16</w:t>
            </w:r>
            <w:r w:rsidRPr="00C9787E">
              <w:rPr>
                <w:rFonts w:asciiTheme="majorBidi" w:hAnsiTheme="majorBidi" w:cstheme="majorBidi"/>
                <w:noProof/>
                <w:webHidden/>
                <w:sz w:val="23"/>
                <w:szCs w:val="23"/>
              </w:rPr>
              <w:fldChar w:fldCharType="end"/>
            </w:r>
          </w:hyperlink>
        </w:p>
        <w:p w14:paraId="57AD9A70" w14:textId="740BE3B1"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305" w:history="1">
            <w:r w:rsidRPr="00C9787E">
              <w:rPr>
                <w:rStyle w:val="Hyperlink"/>
                <w:rFonts w:asciiTheme="majorBidi" w:eastAsia="Times New Roman" w:hAnsiTheme="majorBidi" w:cstheme="majorBidi"/>
                <w:noProof/>
                <w:sz w:val="23"/>
                <w:szCs w:val="23"/>
              </w:rPr>
              <w:t>Section VIII: Awards</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_Toc193057305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17</w:t>
            </w:r>
            <w:r w:rsidRPr="00C9787E">
              <w:rPr>
                <w:rFonts w:asciiTheme="majorBidi" w:hAnsiTheme="majorBidi" w:cstheme="majorBidi"/>
                <w:noProof/>
                <w:webHidden/>
                <w:sz w:val="23"/>
                <w:szCs w:val="23"/>
              </w:rPr>
              <w:fldChar w:fldCharType="end"/>
            </w:r>
          </w:hyperlink>
        </w:p>
        <w:p w14:paraId="3A0AA802" w14:textId="3090C05E"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306" w:history="1">
            <w:r w:rsidRPr="00C9787E">
              <w:rPr>
                <w:rStyle w:val="Hyperlink"/>
                <w:rFonts w:asciiTheme="majorBidi" w:eastAsia="Times New Roman" w:hAnsiTheme="majorBidi" w:cstheme="majorBidi"/>
                <w:noProof/>
                <w:sz w:val="23"/>
                <w:szCs w:val="23"/>
              </w:rPr>
              <w:t>Section IX: Code of conduct</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_Toc193057306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19</w:t>
            </w:r>
            <w:r w:rsidRPr="00C9787E">
              <w:rPr>
                <w:rFonts w:asciiTheme="majorBidi" w:hAnsiTheme="majorBidi" w:cstheme="majorBidi"/>
                <w:noProof/>
                <w:webHidden/>
                <w:sz w:val="23"/>
                <w:szCs w:val="23"/>
              </w:rPr>
              <w:fldChar w:fldCharType="end"/>
            </w:r>
          </w:hyperlink>
        </w:p>
        <w:p w14:paraId="45DC2F17" w14:textId="1E2D3B79" w:rsidR="007448F8" w:rsidRPr="00C9787E" w:rsidRDefault="007448F8" w:rsidP="007448F8">
          <w:pPr>
            <w:pStyle w:val="TOC2"/>
            <w:rPr>
              <w:rFonts w:asciiTheme="majorBidi" w:eastAsiaTheme="minorEastAsia" w:hAnsiTheme="majorBidi" w:cstheme="majorBidi"/>
              <w:noProof/>
              <w:color w:val="auto"/>
              <w:kern w:val="2"/>
              <w:sz w:val="23"/>
              <w:szCs w:val="23"/>
              <w:lang w:val="en-AE"/>
              <w14:ligatures w14:val="standardContextual"/>
            </w:rPr>
          </w:pPr>
          <w:hyperlink w:anchor="_Toc193057307" w:history="1">
            <w:r w:rsidRPr="00C9787E">
              <w:rPr>
                <w:rStyle w:val="Hyperlink"/>
                <w:rFonts w:asciiTheme="majorBidi" w:hAnsiTheme="majorBidi" w:cstheme="majorBidi"/>
                <w:noProof/>
                <w:sz w:val="23"/>
                <w:szCs w:val="23"/>
              </w:rPr>
              <w:t>Appendix</w:t>
            </w:r>
            <w:r w:rsidRPr="00C9787E">
              <w:rPr>
                <w:rFonts w:asciiTheme="majorBidi" w:hAnsiTheme="majorBidi" w:cstheme="majorBidi"/>
                <w:noProof/>
                <w:webHidden/>
                <w:sz w:val="23"/>
                <w:szCs w:val="23"/>
              </w:rPr>
              <w:tab/>
            </w:r>
            <w:r w:rsidRPr="00C9787E">
              <w:rPr>
                <w:rFonts w:asciiTheme="majorBidi" w:hAnsiTheme="majorBidi" w:cstheme="majorBidi"/>
                <w:noProof/>
                <w:webHidden/>
                <w:sz w:val="23"/>
                <w:szCs w:val="23"/>
              </w:rPr>
              <w:fldChar w:fldCharType="begin"/>
            </w:r>
            <w:r w:rsidRPr="00C9787E">
              <w:rPr>
                <w:rFonts w:asciiTheme="majorBidi" w:hAnsiTheme="majorBidi" w:cstheme="majorBidi"/>
                <w:noProof/>
                <w:webHidden/>
                <w:sz w:val="23"/>
                <w:szCs w:val="23"/>
              </w:rPr>
              <w:instrText xml:space="preserve"> PAGEREF _Toc193057307 \h </w:instrText>
            </w:r>
            <w:r w:rsidRPr="00C9787E">
              <w:rPr>
                <w:rFonts w:asciiTheme="majorBidi" w:hAnsiTheme="majorBidi" w:cstheme="majorBidi"/>
                <w:noProof/>
                <w:webHidden/>
                <w:sz w:val="23"/>
                <w:szCs w:val="23"/>
              </w:rPr>
            </w:r>
            <w:r w:rsidRPr="00C9787E">
              <w:rPr>
                <w:rFonts w:asciiTheme="majorBidi" w:hAnsiTheme="majorBidi" w:cstheme="majorBidi"/>
                <w:noProof/>
                <w:webHidden/>
                <w:sz w:val="23"/>
                <w:szCs w:val="23"/>
              </w:rPr>
              <w:fldChar w:fldCharType="separate"/>
            </w:r>
            <w:r w:rsidRPr="00C9787E">
              <w:rPr>
                <w:rFonts w:asciiTheme="majorBidi" w:hAnsiTheme="majorBidi" w:cstheme="majorBidi"/>
                <w:noProof/>
                <w:webHidden/>
                <w:sz w:val="23"/>
                <w:szCs w:val="23"/>
              </w:rPr>
              <w:t>20</w:t>
            </w:r>
            <w:r w:rsidRPr="00C9787E">
              <w:rPr>
                <w:rFonts w:asciiTheme="majorBidi" w:hAnsiTheme="majorBidi" w:cstheme="majorBidi"/>
                <w:noProof/>
                <w:webHidden/>
                <w:sz w:val="23"/>
                <w:szCs w:val="23"/>
              </w:rPr>
              <w:fldChar w:fldCharType="end"/>
            </w:r>
          </w:hyperlink>
        </w:p>
        <w:p w14:paraId="5DA88368" w14:textId="514F6FAB" w:rsidR="00CA571E" w:rsidRPr="00C9787E" w:rsidRDefault="00DB0FD2" w:rsidP="007448F8">
          <w:pPr>
            <w:spacing w:after="10" w:line="240" w:lineRule="auto"/>
            <w:rPr>
              <w:rFonts w:asciiTheme="majorBidi" w:hAnsiTheme="majorBidi" w:cstheme="majorBidi"/>
              <w:szCs w:val="24"/>
            </w:rPr>
          </w:pPr>
          <w:r w:rsidRPr="00C9787E">
            <w:rPr>
              <w:rFonts w:asciiTheme="majorBidi" w:hAnsiTheme="majorBidi" w:cstheme="majorBidi"/>
              <w:b/>
              <w:bCs/>
              <w:noProof/>
              <w:sz w:val="23"/>
              <w:szCs w:val="23"/>
            </w:rPr>
            <w:fldChar w:fldCharType="end"/>
          </w:r>
        </w:p>
      </w:sdtContent>
    </w:sdt>
    <w:p w14:paraId="24C614B5" w14:textId="2D1091B8" w:rsidR="00CA571E" w:rsidRPr="00C9787E" w:rsidRDefault="00A95455" w:rsidP="007448F8">
      <w:pPr>
        <w:pStyle w:val="Heading2"/>
        <w:rPr>
          <w:rFonts w:asciiTheme="majorBidi" w:hAnsiTheme="majorBidi" w:cstheme="majorBidi"/>
        </w:rPr>
      </w:pPr>
      <w:bookmarkStart w:id="0" w:name="_Toc193057275"/>
      <w:r w:rsidRPr="00C9787E">
        <w:rPr>
          <w:rFonts w:asciiTheme="majorBidi" w:hAnsiTheme="majorBidi" w:cstheme="majorBidi"/>
        </w:rPr>
        <w:lastRenderedPageBreak/>
        <w:t>Letter of Welcome</w:t>
      </w:r>
      <w:bookmarkEnd w:id="0"/>
      <w:r w:rsidRPr="00C9787E">
        <w:rPr>
          <w:rFonts w:asciiTheme="majorBidi" w:hAnsiTheme="majorBidi" w:cstheme="majorBidi"/>
        </w:rPr>
        <w:t xml:space="preserve"> </w:t>
      </w:r>
    </w:p>
    <w:p w14:paraId="5E153B1E" w14:textId="77777777" w:rsidR="00CA571E" w:rsidRPr="00C9787E" w:rsidRDefault="00A95455">
      <w:pPr>
        <w:pStyle w:val="Heading3"/>
        <w:rPr>
          <w:rFonts w:asciiTheme="majorBidi" w:eastAsia="Times New Roman" w:hAnsiTheme="majorBidi" w:cstheme="majorBidi"/>
        </w:rPr>
      </w:pPr>
      <w:bookmarkStart w:id="1" w:name="_Toc193057276"/>
      <w:r w:rsidRPr="00C9787E">
        <w:rPr>
          <w:rFonts w:asciiTheme="majorBidi" w:eastAsia="Times New Roman" w:hAnsiTheme="majorBidi" w:cstheme="majorBidi"/>
        </w:rPr>
        <w:t>Message from the Secretary-General</w:t>
      </w:r>
      <w:bookmarkEnd w:id="1"/>
      <w:r w:rsidRPr="00C9787E">
        <w:rPr>
          <w:rFonts w:asciiTheme="majorBidi" w:eastAsia="Times New Roman" w:hAnsiTheme="majorBidi" w:cstheme="majorBidi"/>
        </w:rPr>
        <w:t xml:space="preserve"> </w:t>
      </w:r>
    </w:p>
    <w:p w14:paraId="6F89E628" w14:textId="77777777" w:rsidR="00CA571E" w:rsidRPr="00C9787E" w:rsidRDefault="00CA571E">
      <w:pPr>
        <w:rPr>
          <w:rFonts w:asciiTheme="majorBidi" w:eastAsia="Times New Roman" w:hAnsiTheme="majorBidi" w:cstheme="majorBidi"/>
        </w:rPr>
      </w:pPr>
    </w:p>
    <w:p w14:paraId="505B5D7B" w14:textId="77777777" w:rsidR="00DE6244" w:rsidRPr="00C9787E" w:rsidRDefault="00DE6244" w:rsidP="00DE6244">
      <w:pPr>
        <w:rPr>
          <w:rFonts w:asciiTheme="majorBidi" w:eastAsia="Times New Roman" w:hAnsiTheme="majorBidi" w:cstheme="majorBidi"/>
          <w:szCs w:val="24"/>
          <w:lang w:val="en-AE"/>
        </w:rPr>
      </w:pPr>
      <w:r w:rsidRPr="00C9787E">
        <w:rPr>
          <w:rFonts w:asciiTheme="majorBidi" w:eastAsia="Times New Roman" w:hAnsiTheme="majorBidi" w:cstheme="majorBidi"/>
          <w:szCs w:val="24"/>
          <w:lang w:val="en-AE"/>
        </w:rPr>
        <w:t>Dear Delegates, Advisors, and Organizers,</w:t>
      </w:r>
      <w:r w:rsidRPr="00C9787E">
        <w:rPr>
          <w:rFonts w:asciiTheme="majorBidi" w:eastAsia="Times New Roman" w:hAnsiTheme="majorBidi" w:cstheme="majorBidi"/>
          <w:szCs w:val="24"/>
          <w:lang w:val="en-AE"/>
        </w:rPr>
        <w:br/>
      </w:r>
      <w:r w:rsidRPr="00C9787E">
        <w:rPr>
          <w:rFonts w:asciiTheme="majorBidi" w:eastAsia="Times New Roman" w:hAnsiTheme="majorBidi" w:cstheme="majorBidi"/>
          <w:szCs w:val="24"/>
          <w:lang w:val="en-AE"/>
        </w:rPr>
        <w:br/>
        <w:t>It is with immense pride and excitement that I welcome you to the first edition of the RIT Model United Nations (MUN). This milestone event marks the beginning of a new chapter at RIT, where we embrace the opportunity to explore global issues, foster diplomacy, and nurture leadership.</w:t>
      </w:r>
      <w:r w:rsidRPr="00C9787E">
        <w:rPr>
          <w:rFonts w:asciiTheme="majorBidi" w:eastAsia="Times New Roman" w:hAnsiTheme="majorBidi" w:cstheme="majorBidi"/>
          <w:szCs w:val="24"/>
          <w:lang w:val="en-AE"/>
        </w:rPr>
        <w:br/>
      </w:r>
      <w:r w:rsidRPr="00C9787E">
        <w:rPr>
          <w:rFonts w:asciiTheme="majorBidi" w:eastAsia="Times New Roman" w:hAnsiTheme="majorBidi" w:cstheme="majorBidi"/>
          <w:szCs w:val="24"/>
          <w:lang w:val="en-AE"/>
        </w:rPr>
        <w:br/>
        <w:t>MUN is more than a simulation—it is a platform for transformative learning, empowering young leaders to think critically, communicate effectively, and engage with diverse perspectives. Guided by our motto, "Lead with Spirit," we embark on this journey to tackle pressing global challenges, from climate change to human rights, with determination, collaboration, and innovation.</w:t>
      </w:r>
      <w:r w:rsidRPr="00C9787E">
        <w:rPr>
          <w:rFonts w:asciiTheme="majorBidi" w:eastAsia="Times New Roman" w:hAnsiTheme="majorBidi" w:cstheme="majorBidi"/>
          <w:szCs w:val="24"/>
          <w:lang w:val="en-AE"/>
        </w:rPr>
        <w:br/>
      </w:r>
      <w:r w:rsidRPr="00C9787E">
        <w:rPr>
          <w:rFonts w:asciiTheme="majorBidi" w:eastAsia="Times New Roman" w:hAnsiTheme="majorBidi" w:cstheme="majorBidi"/>
          <w:szCs w:val="24"/>
          <w:lang w:val="en-AE"/>
        </w:rPr>
        <w:br/>
        <w:t>As you take on the roles of world leaders and diplomats, remember that your voice matters. Approach every debate with curiosity, every negotiation with respect, and every resolution with courage. Let this event serve as a space for learning, collaboration, and lasting memories.</w:t>
      </w:r>
      <w:r w:rsidRPr="00C9787E">
        <w:rPr>
          <w:rFonts w:asciiTheme="majorBidi" w:eastAsia="Times New Roman" w:hAnsiTheme="majorBidi" w:cstheme="majorBidi"/>
          <w:szCs w:val="24"/>
          <w:lang w:val="en-AE"/>
        </w:rPr>
        <w:br/>
      </w:r>
      <w:r w:rsidRPr="00C9787E">
        <w:rPr>
          <w:rFonts w:asciiTheme="majorBidi" w:eastAsia="Times New Roman" w:hAnsiTheme="majorBidi" w:cstheme="majorBidi"/>
          <w:szCs w:val="24"/>
          <w:lang w:val="en-AE"/>
        </w:rPr>
        <w:br/>
        <w:t>Together, let us make the first edition of RIT MUN an unforgettable milestone that sets the stage for many more to come.</w:t>
      </w:r>
    </w:p>
    <w:p w14:paraId="2F889909" w14:textId="77777777" w:rsidR="00DE6244" w:rsidRPr="00C9787E" w:rsidRDefault="00DE6244" w:rsidP="00DE6244">
      <w:pPr>
        <w:rPr>
          <w:rFonts w:asciiTheme="majorBidi" w:eastAsia="Times New Roman" w:hAnsiTheme="majorBidi" w:cstheme="majorBidi"/>
          <w:szCs w:val="24"/>
          <w:lang w:val="en-AE"/>
        </w:rPr>
      </w:pPr>
    </w:p>
    <w:p w14:paraId="5C1E22D4" w14:textId="1771940E" w:rsidR="00DE6244" w:rsidRPr="00C9787E" w:rsidRDefault="00DE6244" w:rsidP="00DE6244">
      <w:pPr>
        <w:rPr>
          <w:rFonts w:asciiTheme="majorBidi" w:eastAsia="Times New Roman" w:hAnsiTheme="majorBidi" w:cstheme="majorBidi"/>
          <w:b/>
          <w:bCs/>
          <w:lang w:val="en-AE"/>
        </w:rPr>
      </w:pPr>
      <w:r w:rsidRPr="00C9787E">
        <w:rPr>
          <w:rFonts w:asciiTheme="majorBidi" w:eastAsia="Times New Roman" w:hAnsiTheme="majorBidi" w:cstheme="majorBidi"/>
          <w:b/>
          <w:bCs/>
          <w:szCs w:val="24"/>
          <w:lang w:val="en-AE"/>
        </w:rPr>
        <w:t>Warm regards,</w:t>
      </w:r>
      <w:r w:rsidRPr="00C9787E">
        <w:rPr>
          <w:rFonts w:asciiTheme="majorBidi" w:eastAsia="Times New Roman" w:hAnsiTheme="majorBidi" w:cstheme="majorBidi"/>
          <w:b/>
          <w:bCs/>
          <w:szCs w:val="24"/>
          <w:lang w:val="en-AE"/>
        </w:rPr>
        <w:br/>
        <w:t>Shahd Salahat</w:t>
      </w:r>
      <w:r w:rsidRPr="00C9787E">
        <w:rPr>
          <w:rFonts w:asciiTheme="majorBidi" w:eastAsia="Times New Roman" w:hAnsiTheme="majorBidi" w:cstheme="majorBidi"/>
          <w:b/>
          <w:bCs/>
          <w:szCs w:val="24"/>
          <w:lang w:val="en-AE"/>
        </w:rPr>
        <w:br/>
      </w:r>
      <w:r w:rsidRPr="00C9787E">
        <w:rPr>
          <w:rFonts w:asciiTheme="majorBidi" w:eastAsia="Times New Roman" w:hAnsiTheme="majorBidi" w:cstheme="majorBidi"/>
          <w:b/>
          <w:bCs/>
          <w:noProof/>
          <w:lang w:val="en-AE"/>
        </w:rPr>
        <w:drawing>
          <wp:inline distT="0" distB="0" distL="0" distR="0" wp14:anchorId="5EA08D58" wp14:editId="58D863CC">
            <wp:extent cx="1010653" cy="424993"/>
            <wp:effectExtent l="0" t="0" r="0" b="0"/>
            <wp:docPr id="1134907214" name="Picture 7"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nat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3081" cy="430219"/>
                    </a:xfrm>
                    <a:prstGeom prst="rect">
                      <a:avLst/>
                    </a:prstGeom>
                    <a:noFill/>
                    <a:ln>
                      <a:noFill/>
                    </a:ln>
                  </pic:spPr>
                </pic:pic>
              </a:graphicData>
            </a:graphic>
          </wp:inline>
        </w:drawing>
      </w:r>
      <w:r w:rsidRPr="00C9787E">
        <w:rPr>
          <w:rFonts w:asciiTheme="majorBidi" w:eastAsia="Times New Roman" w:hAnsiTheme="majorBidi" w:cstheme="majorBidi"/>
          <w:b/>
          <w:bCs/>
          <w:lang w:val="en-AE"/>
        </w:rPr>
        <w:br/>
        <w:t>Secretary-General, RITMUN</w:t>
      </w:r>
    </w:p>
    <w:p w14:paraId="184F7AD4" w14:textId="77777777" w:rsidR="00CA571E" w:rsidRPr="00C9787E" w:rsidRDefault="00CA571E">
      <w:pPr>
        <w:rPr>
          <w:rFonts w:asciiTheme="majorBidi" w:eastAsia="Times New Roman" w:hAnsiTheme="majorBidi" w:cstheme="majorBidi"/>
        </w:rPr>
      </w:pPr>
    </w:p>
    <w:p w14:paraId="3C27D8E1" w14:textId="77777777" w:rsidR="00CA571E" w:rsidRPr="00C9787E" w:rsidRDefault="00CA571E">
      <w:pPr>
        <w:rPr>
          <w:rFonts w:asciiTheme="majorBidi" w:eastAsia="Times New Roman" w:hAnsiTheme="majorBidi" w:cstheme="majorBidi"/>
        </w:rPr>
      </w:pPr>
    </w:p>
    <w:p w14:paraId="5FB7FC9D" w14:textId="77777777" w:rsidR="00CA571E" w:rsidRPr="00C9787E" w:rsidRDefault="00CA571E">
      <w:pPr>
        <w:rPr>
          <w:rFonts w:asciiTheme="majorBidi" w:eastAsia="Times New Roman" w:hAnsiTheme="majorBidi" w:cstheme="majorBidi"/>
        </w:rPr>
      </w:pPr>
    </w:p>
    <w:p w14:paraId="3062FAD0" w14:textId="77777777" w:rsidR="00CA571E" w:rsidRPr="00C9787E" w:rsidRDefault="00CA571E">
      <w:pPr>
        <w:rPr>
          <w:rFonts w:asciiTheme="majorBidi" w:eastAsia="Times New Roman" w:hAnsiTheme="majorBidi" w:cstheme="majorBidi"/>
        </w:rPr>
      </w:pPr>
    </w:p>
    <w:p w14:paraId="603CC6FE" w14:textId="77777777" w:rsidR="00CA571E" w:rsidRPr="00C9787E" w:rsidRDefault="00CA571E">
      <w:pPr>
        <w:rPr>
          <w:rFonts w:asciiTheme="majorBidi" w:eastAsia="Times New Roman" w:hAnsiTheme="majorBidi" w:cstheme="majorBidi"/>
        </w:rPr>
      </w:pPr>
    </w:p>
    <w:p w14:paraId="16AAD86A" w14:textId="77777777" w:rsidR="00CA571E" w:rsidRPr="00C9787E" w:rsidRDefault="00CA571E">
      <w:pPr>
        <w:rPr>
          <w:rFonts w:asciiTheme="majorBidi" w:eastAsia="Times New Roman" w:hAnsiTheme="majorBidi" w:cstheme="majorBidi"/>
        </w:rPr>
      </w:pPr>
    </w:p>
    <w:p w14:paraId="333D21B1" w14:textId="77777777" w:rsidR="00CA571E" w:rsidRPr="00C9787E" w:rsidRDefault="00CA571E">
      <w:pPr>
        <w:rPr>
          <w:rFonts w:asciiTheme="majorBidi" w:eastAsia="Times New Roman" w:hAnsiTheme="majorBidi" w:cstheme="majorBidi"/>
        </w:rPr>
      </w:pPr>
    </w:p>
    <w:p w14:paraId="4B424C35" w14:textId="77777777" w:rsidR="00CA571E" w:rsidRPr="00C9787E" w:rsidRDefault="00CA571E">
      <w:pPr>
        <w:rPr>
          <w:rFonts w:asciiTheme="majorBidi" w:eastAsia="Times New Roman" w:hAnsiTheme="majorBidi" w:cstheme="majorBidi"/>
        </w:rPr>
      </w:pPr>
    </w:p>
    <w:p w14:paraId="49725CFA" w14:textId="77777777" w:rsidR="00CA571E" w:rsidRPr="00C9787E" w:rsidRDefault="00CA571E">
      <w:pPr>
        <w:rPr>
          <w:rFonts w:asciiTheme="majorBidi" w:eastAsia="Times New Roman" w:hAnsiTheme="majorBidi" w:cstheme="majorBidi"/>
        </w:rPr>
      </w:pPr>
    </w:p>
    <w:p w14:paraId="328A5F7B" w14:textId="77777777" w:rsidR="00CA571E" w:rsidRPr="00C9787E" w:rsidRDefault="00CA571E">
      <w:pPr>
        <w:rPr>
          <w:rFonts w:asciiTheme="majorBidi" w:eastAsia="Times New Roman" w:hAnsiTheme="majorBidi" w:cstheme="majorBidi"/>
        </w:rPr>
      </w:pPr>
    </w:p>
    <w:p w14:paraId="017DB3B3" w14:textId="77777777" w:rsidR="00CA571E" w:rsidRPr="00C9787E" w:rsidRDefault="00CA571E">
      <w:pPr>
        <w:rPr>
          <w:rFonts w:asciiTheme="majorBidi" w:eastAsia="Times New Roman" w:hAnsiTheme="majorBidi" w:cstheme="majorBidi"/>
        </w:rPr>
      </w:pPr>
    </w:p>
    <w:p w14:paraId="41D8F550" w14:textId="77777777" w:rsidR="00CA571E" w:rsidRPr="00C9787E" w:rsidRDefault="00A95455">
      <w:pPr>
        <w:pStyle w:val="Heading2"/>
        <w:rPr>
          <w:rFonts w:asciiTheme="majorBidi" w:eastAsia="Times New Roman" w:hAnsiTheme="majorBidi" w:cstheme="majorBidi"/>
        </w:rPr>
      </w:pPr>
      <w:bookmarkStart w:id="2" w:name="_Toc193057277"/>
      <w:r w:rsidRPr="00C9787E">
        <w:rPr>
          <w:rFonts w:asciiTheme="majorBidi" w:eastAsia="Times New Roman" w:hAnsiTheme="majorBidi" w:cstheme="majorBidi"/>
        </w:rPr>
        <w:t>Section I: General Information about RITMUN2025</w:t>
      </w:r>
      <w:bookmarkEnd w:id="2"/>
    </w:p>
    <w:p w14:paraId="3B47DA26" w14:textId="485EFFD8" w:rsidR="00CA571E" w:rsidRPr="00C9787E" w:rsidRDefault="00A95455" w:rsidP="007448F8">
      <w:pPr>
        <w:pStyle w:val="Heading3"/>
        <w:rPr>
          <w:rFonts w:asciiTheme="majorBidi" w:hAnsiTheme="majorBidi" w:cstheme="majorBidi"/>
        </w:rPr>
      </w:pPr>
      <w:bookmarkStart w:id="3" w:name="_Toc193057278"/>
      <w:r w:rsidRPr="00C9787E">
        <w:rPr>
          <w:rFonts w:asciiTheme="majorBidi" w:hAnsiTheme="majorBidi" w:cstheme="majorBidi"/>
        </w:rPr>
        <w:t>Conference schedules</w:t>
      </w:r>
      <w:bookmarkEnd w:id="3"/>
    </w:p>
    <w:p w14:paraId="4E88C6B6" w14:textId="77777777" w:rsidR="00CA571E" w:rsidRPr="00C9787E" w:rsidRDefault="00CA571E">
      <w:pPr>
        <w:rPr>
          <w:rFonts w:asciiTheme="majorBidi" w:hAnsiTheme="majorBidi" w:cstheme="majorBidi"/>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448F8" w:rsidRPr="00C9787E" w14:paraId="4D12C082" w14:textId="77777777">
        <w:tc>
          <w:tcPr>
            <w:tcW w:w="4680" w:type="dxa"/>
            <w:tcMar>
              <w:top w:w="100" w:type="dxa"/>
              <w:left w:w="100" w:type="dxa"/>
              <w:bottom w:w="100" w:type="dxa"/>
              <w:right w:w="100" w:type="dxa"/>
            </w:tcMar>
          </w:tcPr>
          <w:p w14:paraId="703C04F6" w14:textId="77777777" w:rsidR="00CA571E" w:rsidRPr="00C9787E" w:rsidRDefault="00A95455">
            <w:pPr>
              <w:widowControl w:val="0"/>
              <w:spacing w:line="240" w:lineRule="auto"/>
              <w:rPr>
                <w:rFonts w:asciiTheme="majorBidi" w:hAnsiTheme="majorBidi" w:cstheme="majorBidi"/>
                <w:b/>
                <w:szCs w:val="24"/>
              </w:rPr>
            </w:pPr>
            <w:r w:rsidRPr="00C9787E">
              <w:rPr>
                <w:rFonts w:asciiTheme="majorBidi" w:hAnsiTheme="majorBidi" w:cstheme="majorBidi"/>
                <w:b/>
                <w:szCs w:val="24"/>
              </w:rPr>
              <w:t xml:space="preserve">Day 1 </w:t>
            </w:r>
          </w:p>
        </w:tc>
        <w:tc>
          <w:tcPr>
            <w:tcW w:w="4680" w:type="dxa"/>
            <w:tcMar>
              <w:top w:w="100" w:type="dxa"/>
              <w:left w:w="100" w:type="dxa"/>
              <w:bottom w:w="100" w:type="dxa"/>
              <w:right w:w="100" w:type="dxa"/>
            </w:tcMar>
          </w:tcPr>
          <w:p w14:paraId="49975132" w14:textId="77777777" w:rsidR="00CA571E" w:rsidRPr="00C9787E" w:rsidRDefault="00A95455">
            <w:pPr>
              <w:widowControl w:val="0"/>
              <w:spacing w:line="240" w:lineRule="auto"/>
              <w:rPr>
                <w:rFonts w:asciiTheme="majorBidi" w:hAnsiTheme="majorBidi" w:cstheme="majorBidi"/>
                <w:b/>
                <w:szCs w:val="24"/>
              </w:rPr>
            </w:pPr>
            <w:r w:rsidRPr="00C9787E">
              <w:rPr>
                <w:rFonts w:asciiTheme="majorBidi" w:hAnsiTheme="majorBidi" w:cstheme="majorBidi"/>
                <w:b/>
                <w:szCs w:val="24"/>
              </w:rPr>
              <w:t>Day 2</w:t>
            </w:r>
          </w:p>
        </w:tc>
      </w:tr>
      <w:tr w:rsidR="007448F8" w:rsidRPr="00C9787E" w14:paraId="301F648C" w14:textId="77777777">
        <w:tc>
          <w:tcPr>
            <w:tcW w:w="4680" w:type="dxa"/>
            <w:tcMar>
              <w:top w:w="100" w:type="dxa"/>
              <w:left w:w="100" w:type="dxa"/>
              <w:bottom w:w="100" w:type="dxa"/>
              <w:right w:w="100" w:type="dxa"/>
            </w:tcMar>
          </w:tcPr>
          <w:p w14:paraId="637010CB"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Opening Ceremony</w:t>
            </w:r>
          </w:p>
          <w:p w14:paraId="5D412638"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10:00 AM - 11:00 AM</w:t>
            </w:r>
          </w:p>
        </w:tc>
        <w:tc>
          <w:tcPr>
            <w:tcW w:w="4680" w:type="dxa"/>
            <w:tcMar>
              <w:top w:w="100" w:type="dxa"/>
              <w:left w:w="100" w:type="dxa"/>
              <w:bottom w:w="100" w:type="dxa"/>
              <w:right w:w="100" w:type="dxa"/>
            </w:tcMar>
          </w:tcPr>
          <w:p w14:paraId="27641075"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Committee Session 4</w:t>
            </w:r>
          </w:p>
          <w:p w14:paraId="44D81160"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10:00 AM - 12:30 PM</w:t>
            </w:r>
          </w:p>
        </w:tc>
      </w:tr>
      <w:tr w:rsidR="007448F8" w:rsidRPr="00C9787E" w14:paraId="49E52EE1" w14:textId="77777777">
        <w:tc>
          <w:tcPr>
            <w:tcW w:w="4680" w:type="dxa"/>
            <w:tcMar>
              <w:top w:w="100" w:type="dxa"/>
              <w:left w:w="100" w:type="dxa"/>
              <w:bottom w:w="100" w:type="dxa"/>
              <w:right w:w="100" w:type="dxa"/>
            </w:tcMar>
          </w:tcPr>
          <w:p w14:paraId="3F610C13"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 xml:space="preserve">Committee Session 1 </w:t>
            </w:r>
          </w:p>
          <w:p w14:paraId="09191E1B"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11:00 AM - 1:00 PM</w:t>
            </w:r>
          </w:p>
        </w:tc>
        <w:tc>
          <w:tcPr>
            <w:tcW w:w="4680" w:type="dxa"/>
            <w:tcMar>
              <w:top w:w="100" w:type="dxa"/>
              <w:left w:w="100" w:type="dxa"/>
              <w:bottom w:w="100" w:type="dxa"/>
              <w:right w:w="100" w:type="dxa"/>
            </w:tcMar>
          </w:tcPr>
          <w:p w14:paraId="23A4A62F"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Prayer and Lunch Break</w:t>
            </w:r>
          </w:p>
          <w:p w14:paraId="7E8831A3"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12:30 PM - 2:00 PM</w:t>
            </w:r>
          </w:p>
        </w:tc>
      </w:tr>
      <w:tr w:rsidR="007448F8" w:rsidRPr="00C9787E" w14:paraId="765315C8" w14:textId="77777777">
        <w:tc>
          <w:tcPr>
            <w:tcW w:w="4680" w:type="dxa"/>
            <w:tcMar>
              <w:top w:w="100" w:type="dxa"/>
              <w:left w:w="100" w:type="dxa"/>
              <w:bottom w:w="100" w:type="dxa"/>
              <w:right w:w="100" w:type="dxa"/>
            </w:tcMar>
          </w:tcPr>
          <w:p w14:paraId="78444088"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Prayer and Lunch Break</w:t>
            </w:r>
          </w:p>
          <w:p w14:paraId="6D6C9697"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1:00 PM - 2:30 PM</w:t>
            </w:r>
          </w:p>
        </w:tc>
        <w:tc>
          <w:tcPr>
            <w:tcW w:w="4680" w:type="dxa"/>
            <w:tcMar>
              <w:top w:w="100" w:type="dxa"/>
              <w:left w:w="100" w:type="dxa"/>
              <w:bottom w:w="100" w:type="dxa"/>
              <w:right w:w="100" w:type="dxa"/>
            </w:tcMar>
          </w:tcPr>
          <w:p w14:paraId="79DA225A"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 xml:space="preserve">Committee Session 5 </w:t>
            </w:r>
          </w:p>
          <w:p w14:paraId="4064CE82"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2:00 PM - 4:00 PM</w:t>
            </w:r>
          </w:p>
        </w:tc>
      </w:tr>
      <w:tr w:rsidR="007448F8" w:rsidRPr="00C9787E" w14:paraId="35F6209C" w14:textId="77777777">
        <w:tc>
          <w:tcPr>
            <w:tcW w:w="4680" w:type="dxa"/>
            <w:tcMar>
              <w:top w:w="100" w:type="dxa"/>
              <w:left w:w="100" w:type="dxa"/>
              <w:bottom w:w="100" w:type="dxa"/>
              <w:right w:w="100" w:type="dxa"/>
            </w:tcMar>
          </w:tcPr>
          <w:p w14:paraId="6C77A193"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 xml:space="preserve">Committee Session 2 </w:t>
            </w:r>
          </w:p>
          <w:p w14:paraId="447E716C"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2:30 PM - 4:30 PM</w:t>
            </w:r>
          </w:p>
        </w:tc>
        <w:tc>
          <w:tcPr>
            <w:tcW w:w="4680" w:type="dxa"/>
            <w:tcMar>
              <w:top w:w="100" w:type="dxa"/>
              <w:left w:w="100" w:type="dxa"/>
              <w:bottom w:w="100" w:type="dxa"/>
              <w:right w:w="100" w:type="dxa"/>
            </w:tcMar>
          </w:tcPr>
          <w:p w14:paraId="41D2212A"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Prayer Break and Snack Break</w:t>
            </w:r>
          </w:p>
          <w:p w14:paraId="354F156F"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4:00 PM - 4:30 PM</w:t>
            </w:r>
          </w:p>
        </w:tc>
      </w:tr>
      <w:tr w:rsidR="007448F8" w:rsidRPr="00C9787E" w14:paraId="0E8BD296" w14:textId="77777777">
        <w:tc>
          <w:tcPr>
            <w:tcW w:w="4680" w:type="dxa"/>
            <w:tcMar>
              <w:top w:w="100" w:type="dxa"/>
              <w:left w:w="100" w:type="dxa"/>
              <w:bottom w:w="100" w:type="dxa"/>
              <w:right w:w="100" w:type="dxa"/>
            </w:tcMar>
          </w:tcPr>
          <w:p w14:paraId="3E4DDFFB"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 xml:space="preserve">Prayer and Snack Break </w:t>
            </w:r>
          </w:p>
          <w:p w14:paraId="4C967BD2"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4:30 PM - 5:00 PM</w:t>
            </w:r>
          </w:p>
        </w:tc>
        <w:tc>
          <w:tcPr>
            <w:tcW w:w="4680" w:type="dxa"/>
            <w:tcMar>
              <w:top w:w="100" w:type="dxa"/>
              <w:left w:w="100" w:type="dxa"/>
              <w:bottom w:w="100" w:type="dxa"/>
              <w:right w:w="100" w:type="dxa"/>
            </w:tcMar>
          </w:tcPr>
          <w:p w14:paraId="441906BF"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Awards Ceremony and Dinner</w:t>
            </w:r>
          </w:p>
          <w:p w14:paraId="0F24B6F7"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4:30 PM - 6:30 PM</w:t>
            </w:r>
          </w:p>
        </w:tc>
      </w:tr>
      <w:tr w:rsidR="007448F8" w:rsidRPr="00C9787E" w14:paraId="1468400E" w14:textId="77777777">
        <w:tc>
          <w:tcPr>
            <w:tcW w:w="4680" w:type="dxa"/>
            <w:tcMar>
              <w:top w:w="100" w:type="dxa"/>
              <w:left w:w="100" w:type="dxa"/>
              <w:bottom w:w="100" w:type="dxa"/>
              <w:right w:w="100" w:type="dxa"/>
            </w:tcMar>
          </w:tcPr>
          <w:p w14:paraId="251A8874"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 xml:space="preserve">Committee Session 3 </w:t>
            </w:r>
          </w:p>
          <w:p w14:paraId="05F19A51"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5:00 PM - 7:00 PM</w:t>
            </w:r>
          </w:p>
        </w:tc>
        <w:tc>
          <w:tcPr>
            <w:tcW w:w="4680" w:type="dxa"/>
            <w:tcMar>
              <w:top w:w="100" w:type="dxa"/>
              <w:left w:w="100" w:type="dxa"/>
              <w:bottom w:w="100" w:type="dxa"/>
              <w:right w:w="100" w:type="dxa"/>
            </w:tcMar>
          </w:tcPr>
          <w:p w14:paraId="20B9D68A" w14:textId="77777777" w:rsidR="00CA571E" w:rsidRPr="00C9787E" w:rsidRDefault="00CA571E">
            <w:pPr>
              <w:widowControl w:val="0"/>
              <w:spacing w:line="240" w:lineRule="auto"/>
              <w:rPr>
                <w:rFonts w:asciiTheme="majorBidi" w:hAnsiTheme="majorBidi" w:cstheme="majorBidi"/>
                <w:szCs w:val="24"/>
              </w:rPr>
            </w:pPr>
          </w:p>
        </w:tc>
      </w:tr>
      <w:tr w:rsidR="00CA571E" w:rsidRPr="00C9787E" w14:paraId="459FE793" w14:textId="77777777">
        <w:tc>
          <w:tcPr>
            <w:tcW w:w="4680" w:type="dxa"/>
            <w:tcMar>
              <w:top w:w="100" w:type="dxa"/>
              <w:left w:w="100" w:type="dxa"/>
              <w:bottom w:w="100" w:type="dxa"/>
              <w:right w:w="100" w:type="dxa"/>
            </w:tcMar>
          </w:tcPr>
          <w:p w14:paraId="7E6E1D58"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Social Night and Vendors/Food Trucks</w:t>
            </w:r>
          </w:p>
          <w:p w14:paraId="6168A503"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7:00 PM - 9:00 PM</w:t>
            </w:r>
          </w:p>
        </w:tc>
        <w:tc>
          <w:tcPr>
            <w:tcW w:w="4680" w:type="dxa"/>
            <w:tcMar>
              <w:top w:w="100" w:type="dxa"/>
              <w:left w:w="100" w:type="dxa"/>
              <w:bottom w:w="100" w:type="dxa"/>
              <w:right w:w="100" w:type="dxa"/>
            </w:tcMar>
          </w:tcPr>
          <w:p w14:paraId="068F6199" w14:textId="77777777" w:rsidR="00CA571E" w:rsidRPr="00C9787E" w:rsidRDefault="00CA571E">
            <w:pPr>
              <w:widowControl w:val="0"/>
              <w:spacing w:line="240" w:lineRule="auto"/>
              <w:rPr>
                <w:rFonts w:asciiTheme="majorBidi" w:hAnsiTheme="majorBidi" w:cstheme="majorBidi"/>
                <w:szCs w:val="24"/>
              </w:rPr>
            </w:pPr>
          </w:p>
        </w:tc>
      </w:tr>
    </w:tbl>
    <w:p w14:paraId="750113A4" w14:textId="77777777" w:rsidR="00CA571E" w:rsidRPr="00C9787E" w:rsidRDefault="00CA571E">
      <w:pPr>
        <w:rPr>
          <w:rFonts w:asciiTheme="majorBidi" w:hAnsiTheme="majorBidi" w:cstheme="majorBidi"/>
        </w:rPr>
      </w:pPr>
    </w:p>
    <w:p w14:paraId="3DF7FB11" w14:textId="77777777" w:rsidR="00CA571E" w:rsidRPr="00C9787E" w:rsidRDefault="00CA571E">
      <w:pPr>
        <w:rPr>
          <w:rFonts w:asciiTheme="majorBidi" w:hAnsiTheme="majorBidi" w:cstheme="majorBidi"/>
        </w:rPr>
      </w:pPr>
    </w:p>
    <w:p w14:paraId="68C2FF72" w14:textId="77777777" w:rsidR="007448F8" w:rsidRPr="00C9787E" w:rsidRDefault="007448F8">
      <w:pPr>
        <w:rPr>
          <w:rFonts w:asciiTheme="majorBidi" w:hAnsiTheme="majorBidi" w:cstheme="majorBidi"/>
        </w:rPr>
      </w:pPr>
    </w:p>
    <w:p w14:paraId="5F7A1186" w14:textId="77777777" w:rsidR="007448F8" w:rsidRPr="00C9787E" w:rsidRDefault="007448F8">
      <w:pPr>
        <w:rPr>
          <w:rFonts w:asciiTheme="majorBidi" w:hAnsiTheme="majorBidi" w:cstheme="majorBidi"/>
        </w:rPr>
      </w:pPr>
    </w:p>
    <w:p w14:paraId="20EEAB0A" w14:textId="77777777" w:rsidR="007448F8" w:rsidRPr="00C9787E" w:rsidRDefault="007448F8">
      <w:pPr>
        <w:rPr>
          <w:rFonts w:asciiTheme="majorBidi" w:hAnsiTheme="majorBidi" w:cstheme="majorBidi"/>
        </w:rPr>
      </w:pPr>
    </w:p>
    <w:p w14:paraId="3026C591" w14:textId="77777777" w:rsidR="007448F8" w:rsidRPr="00C9787E" w:rsidRDefault="007448F8">
      <w:pPr>
        <w:rPr>
          <w:rFonts w:asciiTheme="majorBidi" w:hAnsiTheme="majorBidi" w:cstheme="majorBidi"/>
        </w:rPr>
      </w:pPr>
    </w:p>
    <w:p w14:paraId="023682DF" w14:textId="77777777" w:rsidR="007448F8" w:rsidRPr="00C9787E" w:rsidRDefault="007448F8">
      <w:pPr>
        <w:rPr>
          <w:rFonts w:asciiTheme="majorBidi" w:hAnsiTheme="majorBidi" w:cstheme="majorBidi"/>
        </w:rPr>
      </w:pPr>
    </w:p>
    <w:p w14:paraId="4979E359" w14:textId="77777777" w:rsidR="007448F8" w:rsidRPr="00C9787E" w:rsidRDefault="007448F8">
      <w:pPr>
        <w:rPr>
          <w:rFonts w:asciiTheme="majorBidi" w:hAnsiTheme="majorBidi" w:cstheme="majorBidi"/>
        </w:rPr>
      </w:pPr>
    </w:p>
    <w:p w14:paraId="5F6B9044" w14:textId="77777777" w:rsidR="007448F8" w:rsidRPr="00C9787E" w:rsidRDefault="007448F8">
      <w:pPr>
        <w:rPr>
          <w:rFonts w:asciiTheme="majorBidi" w:hAnsiTheme="majorBidi" w:cstheme="majorBidi"/>
        </w:rPr>
      </w:pPr>
    </w:p>
    <w:p w14:paraId="26E22894" w14:textId="77777777" w:rsidR="007448F8" w:rsidRPr="00C9787E" w:rsidRDefault="007448F8">
      <w:pPr>
        <w:rPr>
          <w:rFonts w:asciiTheme="majorBidi" w:hAnsiTheme="majorBidi" w:cstheme="majorBidi"/>
        </w:rPr>
      </w:pPr>
    </w:p>
    <w:p w14:paraId="6D67A2A6" w14:textId="77777777" w:rsidR="00CA571E" w:rsidRPr="00C9787E" w:rsidRDefault="00CA571E">
      <w:pPr>
        <w:rPr>
          <w:rFonts w:asciiTheme="majorBidi" w:hAnsiTheme="majorBidi" w:cstheme="majorBidi"/>
        </w:rPr>
      </w:pPr>
    </w:p>
    <w:p w14:paraId="3BD7B497" w14:textId="77777777" w:rsidR="00CA571E" w:rsidRPr="00C9787E" w:rsidRDefault="00CA571E">
      <w:pPr>
        <w:rPr>
          <w:rFonts w:asciiTheme="majorBidi" w:hAnsiTheme="majorBidi" w:cstheme="majorBidi"/>
        </w:rPr>
      </w:pPr>
    </w:p>
    <w:p w14:paraId="5D37C91D" w14:textId="77777777" w:rsidR="00CA571E" w:rsidRPr="00C9787E" w:rsidRDefault="00A95455">
      <w:pPr>
        <w:pStyle w:val="Heading2"/>
        <w:rPr>
          <w:rFonts w:asciiTheme="majorBidi" w:eastAsia="Times New Roman" w:hAnsiTheme="majorBidi" w:cstheme="majorBidi"/>
        </w:rPr>
      </w:pPr>
      <w:bookmarkStart w:id="4" w:name="_Toc193057279"/>
      <w:r w:rsidRPr="00C9787E">
        <w:rPr>
          <w:rFonts w:asciiTheme="majorBidi" w:eastAsia="Times New Roman" w:hAnsiTheme="majorBidi" w:cstheme="majorBidi"/>
        </w:rPr>
        <w:lastRenderedPageBreak/>
        <w:t>Section II: Delegate Preparation Guide</w:t>
      </w:r>
      <w:bookmarkEnd w:id="4"/>
      <w:r w:rsidRPr="00C9787E">
        <w:rPr>
          <w:rFonts w:asciiTheme="majorBidi" w:eastAsia="Times New Roman" w:hAnsiTheme="majorBidi" w:cstheme="majorBidi"/>
        </w:rPr>
        <w:t xml:space="preserve"> </w:t>
      </w:r>
    </w:p>
    <w:p w14:paraId="6648B3B4" w14:textId="2AC22A13" w:rsidR="005D6B7C" w:rsidRPr="00C9787E" w:rsidRDefault="00A95455" w:rsidP="007448F8">
      <w:pPr>
        <w:pStyle w:val="Heading3"/>
        <w:rPr>
          <w:rFonts w:asciiTheme="majorBidi" w:hAnsiTheme="majorBidi" w:cstheme="majorBidi"/>
        </w:rPr>
      </w:pPr>
      <w:bookmarkStart w:id="5" w:name="_Toc193057280"/>
      <w:r w:rsidRPr="00C9787E">
        <w:rPr>
          <w:rFonts w:asciiTheme="majorBidi" w:hAnsiTheme="majorBidi" w:cstheme="majorBidi"/>
        </w:rPr>
        <w:t>Understanding your Country</w:t>
      </w:r>
      <w:bookmarkEnd w:id="5"/>
      <w:r w:rsidRPr="00C9787E">
        <w:rPr>
          <w:rFonts w:asciiTheme="majorBidi" w:hAnsiTheme="majorBidi" w:cstheme="majorBidi"/>
        </w:rPr>
        <w:t xml:space="preserve"> </w:t>
      </w:r>
    </w:p>
    <w:p w14:paraId="00DCCA4E" w14:textId="77777777" w:rsidR="00E53B20" w:rsidRPr="00C9787E" w:rsidRDefault="006B31E5" w:rsidP="007448F8">
      <w:pPr>
        <w:rPr>
          <w:rFonts w:asciiTheme="majorBidi" w:hAnsiTheme="majorBidi" w:cstheme="majorBidi"/>
          <w:lang w:val="en-AE"/>
        </w:rPr>
      </w:pPr>
      <w:r w:rsidRPr="00C9787E">
        <w:rPr>
          <w:rFonts w:asciiTheme="majorBidi" w:hAnsiTheme="majorBidi" w:cstheme="majorBidi"/>
          <w:lang w:val="en-AE"/>
        </w:rPr>
        <w:t>As a delegate, you represent your country and its policies, not your personal opinions. To prepare effectively, begin by thoroughly studying your country's background, including its government system, political ideology, economic status, history, and demographics.</w:t>
      </w:r>
    </w:p>
    <w:p w14:paraId="259CD934" w14:textId="77777777" w:rsidR="00E53B20" w:rsidRPr="00C9787E" w:rsidRDefault="00E53B20" w:rsidP="007448F8">
      <w:pPr>
        <w:rPr>
          <w:rFonts w:asciiTheme="majorBidi" w:hAnsiTheme="majorBidi" w:cstheme="majorBidi"/>
          <w:lang w:val="en-AE"/>
        </w:rPr>
      </w:pPr>
    </w:p>
    <w:p w14:paraId="244ADD1E" w14:textId="77777777" w:rsidR="00E53B20" w:rsidRPr="00C9787E" w:rsidRDefault="006B31E5" w:rsidP="007448F8">
      <w:pPr>
        <w:rPr>
          <w:rFonts w:asciiTheme="majorBidi" w:hAnsiTheme="majorBidi" w:cstheme="majorBidi"/>
          <w:lang w:val="en-AE"/>
        </w:rPr>
      </w:pPr>
      <w:r w:rsidRPr="00C9787E">
        <w:rPr>
          <w:rFonts w:asciiTheme="majorBidi" w:hAnsiTheme="majorBidi" w:cstheme="majorBidi"/>
          <w:lang w:val="en-AE"/>
        </w:rPr>
        <w:t>Next, focus on your country’s foreign policies, including its alliances, voting patterns in the UN, and membership in regional organizations like the European Union, African Union, or ASEAN. Investigate your country's relations with neighbouring nations and major global powers, along with its positions on crucial international issues such as human rights, climate change, and trade policies.</w:t>
      </w:r>
    </w:p>
    <w:p w14:paraId="39E0B4B2" w14:textId="77777777" w:rsidR="00E53B20" w:rsidRPr="00C9787E" w:rsidRDefault="00E53B20" w:rsidP="007448F8">
      <w:pPr>
        <w:rPr>
          <w:rFonts w:asciiTheme="majorBidi" w:hAnsiTheme="majorBidi" w:cstheme="majorBidi"/>
          <w:lang w:val="en-AE"/>
        </w:rPr>
      </w:pPr>
    </w:p>
    <w:p w14:paraId="7C253584" w14:textId="69A9706C" w:rsidR="006B31E5" w:rsidRPr="00C9787E" w:rsidRDefault="006B31E5" w:rsidP="007448F8">
      <w:pPr>
        <w:rPr>
          <w:rFonts w:asciiTheme="majorBidi" w:hAnsiTheme="majorBidi" w:cstheme="majorBidi"/>
          <w:lang w:val="en-AE"/>
        </w:rPr>
      </w:pPr>
      <w:r w:rsidRPr="00C9787E">
        <w:rPr>
          <w:rFonts w:asciiTheme="majorBidi" w:hAnsiTheme="majorBidi" w:cstheme="majorBidi"/>
          <w:lang w:val="en-AE"/>
        </w:rPr>
        <w:t>Additionally, explore your country's contributions to international resolutions and treaties, involvement in peacekeeping missions, and engagement in humanitarian aid. Analysing past speeches and voting records in the UN General Assembly or Security Council will help you understand how your country addresses global challenges.</w:t>
      </w:r>
    </w:p>
    <w:p w14:paraId="7A5A9564" w14:textId="77777777" w:rsidR="00E53B20" w:rsidRPr="00C9787E" w:rsidRDefault="00E53B20" w:rsidP="00E53B20">
      <w:pPr>
        <w:rPr>
          <w:rFonts w:asciiTheme="majorBidi" w:hAnsiTheme="majorBidi" w:cstheme="majorBidi"/>
          <w:lang w:val="en-AE"/>
        </w:rPr>
      </w:pPr>
    </w:p>
    <w:p w14:paraId="6D5F5578" w14:textId="264B0652" w:rsidR="005D6B7C" w:rsidRPr="00C9787E" w:rsidRDefault="00A95455" w:rsidP="005D6B7C">
      <w:pPr>
        <w:pStyle w:val="Heading3"/>
        <w:rPr>
          <w:rFonts w:asciiTheme="majorBidi" w:eastAsia="Times New Roman" w:hAnsiTheme="majorBidi" w:cstheme="majorBidi"/>
        </w:rPr>
      </w:pPr>
      <w:bookmarkStart w:id="6" w:name="_Toc193057281"/>
      <w:r w:rsidRPr="00C9787E">
        <w:rPr>
          <w:rFonts w:asciiTheme="majorBidi" w:eastAsia="Times New Roman" w:hAnsiTheme="majorBidi" w:cstheme="majorBidi"/>
        </w:rPr>
        <w:t>Understanding your committee</w:t>
      </w:r>
      <w:bookmarkEnd w:id="6"/>
      <w:r w:rsidRPr="00C9787E">
        <w:rPr>
          <w:rFonts w:asciiTheme="majorBidi" w:eastAsia="Times New Roman" w:hAnsiTheme="majorBidi" w:cstheme="majorBidi"/>
        </w:rPr>
        <w:t xml:space="preserve"> </w:t>
      </w:r>
    </w:p>
    <w:p w14:paraId="46BFCCCC" w14:textId="77777777" w:rsidR="00CA571E" w:rsidRPr="00C9787E" w:rsidRDefault="00A95455" w:rsidP="007448F8">
      <w:pPr>
        <w:rPr>
          <w:rFonts w:asciiTheme="majorBidi" w:hAnsiTheme="majorBidi" w:cstheme="majorBidi"/>
        </w:rPr>
      </w:pPr>
      <w:r w:rsidRPr="00C9787E">
        <w:rPr>
          <w:rFonts w:asciiTheme="majorBidi" w:hAnsiTheme="majorBidi" w:cstheme="majorBidi"/>
        </w:rPr>
        <w:t>Each delegate will be assigned to a specific UN committee, which has distinct functions, powers and areas of focus. Understanding the mandate and structure of your committee is crucial. Learn about its role, objectives, and decision-making processes, including voting procedures and the level of consensus required. Familiarize yourself with key documents governing the committee, such as the UN Charter, resolutions, and relevant treaties.</w:t>
      </w:r>
    </w:p>
    <w:p w14:paraId="385DB5F2" w14:textId="77777777" w:rsidR="00E53B20" w:rsidRPr="00C9787E" w:rsidRDefault="00E53B20">
      <w:pPr>
        <w:rPr>
          <w:rFonts w:asciiTheme="majorBidi" w:eastAsia="Times New Roman" w:hAnsiTheme="majorBidi" w:cstheme="majorBidi"/>
        </w:rPr>
      </w:pPr>
    </w:p>
    <w:p w14:paraId="4720900A" w14:textId="77777777" w:rsidR="00CA571E" w:rsidRPr="00C9787E" w:rsidRDefault="00A95455">
      <w:pPr>
        <w:pStyle w:val="Heading3"/>
        <w:rPr>
          <w:rFonts w:asciiTheme="majorBidi" w:eastAsia="Times New Roman" w:hAnsiTheme="majorBidi" w:cstheme="majorBidi"/>
        </w:rPr>
      </w:pPr>
      <w:bookmarkStart w:id="7" w:name="_Toc193057282"/>
      <w:r w:rsidRPr="00C9787E">
        <w:rPr>
          <w:rFonts w:asciiTheme="majorBidi" w:eastAsia="Times New Roman" w:hAnsiTheme="majorBidi" w:cstheme="majorBidi"/>
        </w:rPr>
        <w:t>Understanding your Topics</w:t>
      </w:r>
      <w:bookmarkEnd w:id="7"/>
    </w:p>
    <w:p w14:paraId="4742B8FB" w14:textId="77777777" w:rsidR="00CA571E" w:rsidRPr="00C9787E" w:rsidRDefault="00A95455" w:rsidP="007448F8">
      <w:pPr>
        <w:rPr>
          <w:rFonts w:asciiTheme="majorBidi" w:hAnsiTheme="majorBidi" w:cstheme="majorBidi"/>
        </w:rPr>
      </w:pPr>
      <w:r w:rsidRPr="00C9787E">
        <w:rPr>
          <w:rFonts w:asciiTheme="majorBidi" w:hAnsiTheme="majorBidi" w:cstheme="majorBidi"/>
        </w:rPr>
        <w:t xml:space="preserve">This is where you are required to focus the majority of your research. Each committee will address specific global issues, and thorough research is required to develop your country’s stance on the issue. Along with that, researching about the countries in your committee will help you understand their approaches and anticipate debate while building alliances. </w:t>
      </w:r>
    </w:p>
    <w:p w14:paraId="65BF5DDB" w14:textId="77777777" w:rsidR="00CA571E" w:rsidRPr="00C9787E" w:rsidRDefault="00CA571E">
      <w:pPr>
        <w:rPr>
          <w:rFonts w:asciiTheme="majorBidi" w:eastAsia="Times New Roman" w:hAnsiTheme="majorBidi" w:cstheme="majorBidi"/>
          <w:szCs w:val="24"/>
        </w:rPr>
      </w:pPr>
    </w:p>
    <w:p w14:paraId="7980913E" w14:textId="77777777" w:rsidR="00CA571E" w:rsidRPr="00C9787E" w:rsidRDefault="00CA571E">
      <w:pPr>
        <w:rPr>
          <w:rFonts w:asciiTheme="majorBidi" w:eastAsia="Times New Roman" w:hAnsiTheme="majorBidi" w:cstheme="majorBidi"/>
          <w:szCs w:val="24"/>
        </w:rPr>
      </w:pPr>
    </w:p>
    <w:p w14:paraId="5450ECEF" w14:textId="77777777" w:rsidR="00CA571E" w:rsidRPr="00C9787E" w:rsidRDefault="00CA571E">
      <w:pPr>
        <w:rPr>
          <w:rFonts w:asciiTheme="majorBidi" w:eastAsia="Times New Roman" w:hAnsiTheme="majorBidi" w:cstheme="majorBidi"/>
        </w:rPr>
      </w:pPr>
    </w:p>
    <w:p w14:paraId="3F9E7EF1" w14:textId="77777777" w:rsidR="00CA571E" w:rsidRPr="00C9787E" w:rsidRDefault="00CA571E">
      <w:pPr>
        <w:rPr>
          <w:rFonts w:asciiTheme="majorBidi" w:eastAsia="Times New Roman" w:hAnsiTheme="majorBidi" w:cstheme="majorBidi"/>
        </w:rPr>
      </w:pPr>
    </w:p>
    <w:p w14:paraId="3E78AF87" w14:textId="77777777" w:rsidR="00CA571E" w:rsidRPr="00C9787E" w:rsidRDefault="00CA571E">
      <w:pPr>
        <w:rPr>
          <w:rFonts w:asciiTheme="majorBidi" w:eastAsia="Times New Roman" w:hAnsiTheme="majorBidi" w:cstheme="majorBidi"/>
        </w:rPr>
      </w:pPr>
    </w:p>
    <w:p w14:paraId="36F2AEED" w14:textId="77777777" w:rsidR="00CA571E" w:rsidRPr="00C9787E" w:rsidRDefault="00CA571E">
      <w:pPr>
        <w:rPr>
          <w:rFonts w:asciiTheme="majorBidi" w:eastAsia="Times New Roman" w:hAnsiTheme="majorBidi" w:cstheme="majorBidi"/>
        </w:rPr>
      </w:pPr>
    </w:p>
    <w:p w14:paraId="172D8E9F" w14:textId="77777777" w:rsidR="00CA571E" w:rsidRPr="00C9787E" w:rsidRDefault="00A95455">
      <w:pPr>
        <w:pStyle w:val="Heading2"/>
        <w:rPr>
          <w:rFonts w:asciiTheme="majorBidi" w:eastAsia="Times New Roman" w:hAnsiTheme="majorBidi" w:cstheme="majorBidi"/>
        </w:rPr>
      </w:pPr>
      <w:bookmarkStart w:id="8" w:name="_Toc193057283"/>
      <w:r w:rsidRPr="00C9787E">
        <w:rPr>
          <w:rFonts w:asciiTheme="majorBidi" w:eastAsia="Times New Roman" w:hAnsiTheme="majorBidi" w:cstheme="majorBidi"/>
        </w:rPr>
        <w:lastRenderedPageBreak/>
        <w:t>Section III: Position Paper</w:t>
      </w:r>
      <w:bookmarkEnd w:id="8"/>
      <w:r w:rsidRPr="00C9787E">
        <w:rPr>
          <w:rFonts w:asciiTheme="majorBidi" w:eastAsia="Times New Roman" w:hAnsiTheme="majorBidi" w:cstheme="majorBidi"/>
        </w:rPr>
        <w:t xml:space="preserve"> </w:t>
      </w:r>
    </w:p>
    <w:p w14:paraId="295E8613" w14:textId="450F9EB2" w:rsidR="00CA571E" w:rsidRPr="00C9787E" w:rsidRDefault="00A95455" w:rsidP="00B7274C">
      <w:pPr>
        <w:pStyle w:val="Heading3"/>
        <w:rPr>
          <w:rFonts w:asciiTheme="majorBidi" w:eastAsia="Times New Roman" w:hAnsiTheme="majorBidi" w:cstheme="majorBidi"/>
        </w:rPr>
      </w:pPr>
      <w:bookmarkStart w:id="9" w:name="_Toc193057284"/>
      <w:r w:rsidRPr="00C9787E">
        <w:rPr>
          <w:rFonts w:asciiTheme="majorBidi" w:eastAsia="Times New Roman" w:hAnsiTheme="majorBidi" w:cstheme="majorBidi"/>
        </w:rPr>
        <w:t>What is a position paper?</w:t>
      </w:r>
      <w:bookmarkEnd w:id="9"/>
    </w:p>
    <w:p w14:paraId="2A4A60E5" w14:textId="77777777" w:rsidR="00CA571E" w:rsidRPr="00C9787E" w:rsidRDefault="00A95455" w:rsidP="007448F8">
      <w:pPr>
        <w:rPr>
          <w:rFonts w:asciiTheme="majorBidi" w:hAnsiTheme="majorBidi" w:cstheme="majorBidi"/>
        </w:rPr>
      </w:pPr>
      <w:r w:rsidRPr="00C9787E">
        <w:rPr>
          <w:rFonts w:asciiTheme="majorBidi" w:hAnsiTheme="majorBidi" w:cstheme="majorBidi"/>
        </w:rPr>
        <w:t xml:space="preserve">A position paper is a document that a delegate submits prior to the conference that outlines their country’s stance on the topics being discussed in their assigned committee. The process of writing the research paper ensures well-rounded research before the debate. It serves as a foundation piece for the debate, presenting the research about your country, its position on the topic, and its relation to the topic. A well-written paper demonstrates a delegate’s understanding of the issues and their ability to propose different solutions in line with their country’s interests. </w:t>
      </w:r>
    </w:p>
    <w:p w14:paraId="0273EA71" w14:textId="77777777" w:rsidR="00CA571E" w:rsidRPr="00C9787E" w:rsidRDefault="00CA571E" w:rsidP="007448F8">
      <w:pPr>
        <w:rPr>
          <w:rFonts w:asciiTheme="majorBidi" w:hAnsiTheme="majorBidi" w:cstheme="majorBidi"/>
        </w:rPr>
      </w:pPr>
    </w:p>
    <w:p w14:paraId="33F59BD6" w14:textId="77777777" w:rsidR="00CA571E" w:rsidRPr="00C9787E" w:rsidRDefault="00A95455" w:rsidP="007448F8">
      <w:pPr>
        <w:rPr>
          <w:rFonts w:asciiTheme="majorBidi" w:hAnsiTheme="majorBidi" w:cstheme="majorBidi"/>
        </w:rPr>
      </w:pPr>
      <w:bookmarkStart w:id="10" w:name="_Hlk193056740"/>
      <w:r w:rsidRPr="00C9787E">
        <w:rPr>
          <w:rFonts w:asciiTheme="majorBidi" w:hAnsiTheme="majorBidi" w:cstheme="majorBidi"/>
        </w:rPr>
        <w:t>A sample position paper can be found in the appendix.</w:t>
      </w:r>
    </w:p>
    <w:p w14:paraId="7793F631" w14:textId="02589BC9" w:rsidR="00B7274C" w:rsidRPr="00C9787E" w:rsidRDefault="00A95455" w:rsidP="00B7274C">
      <w:pPr>
        <w:pStyle w:val="Heading3"/>
        <w:rPr>
          <w:rFonts w:asciiTheme="majorBidi" w:eastAsia="Times New Roman" w:hAnsiTheme="majorBidi" w:cstheme="majorBidi"/>
        </w:rPr>
      </w:pPr>
      <w:bookmarkStart w:id="11" w:name="_Toc193057285"/>
      <w:bookmarkEnd w:id="10"/>
      <w:r w:rsidRPr="00C9787E">
        <w:rPr>
          <w:rFonts w:asciiTheme="majorBidi" w:eastAsia="Times New Roman" w:hAnsiTheme="majorBidi" w:cstheme="majorBidi"/>
        </w:rPr>
        <w:t>Structure</w:t>
      </w:r>
      <w:bookmarkEnd w:id="11"/>
      <w:r w:rsidRPr="00C9787E">
        <w:rPr>
          <w:rFonts w:asciiTheme="majorBidi" w:eastAsia="Times New Roman" w:hAnsiTheme="majorBidi" w:cstheme="majorBidi"/>
        </w:rPr>
        <w:t xml:space="preserve"> </w:t>
      </w:r>
    </w:p>
    <w:p w14:paraId="67FB818E" w14:textId="0347E11E" w:rsidR="00CA571E" w:rsidRPr="00C9787E" w:rsidRDefault="00A95455" w:rsidP="007448F8">
      <w:pPr>
        <w:rPr>
          <w:rFonts w:asciiTheme="majorBidi" w:hAnsiTheme="majorBidi" w:cstheme="majorBidi"/>
        </w:rPr>
      </w:pPr>
      <w:r w:rsidRPr="00C9787E">
        <w:rPr>
          <w:rFonts w:asciiTheme="majorBidi" w:hAnsiTheme="majorBidi" w:cstheme="majorBidi"/>
        </w:rPr>
        <w:t xml:space="preserve">A position paper requires adequate research of your topic. It contains the following elements: </w:t>
      </w:r>
    </w:p>
    <w:p w14:paraId="36A60B04" w14:textId="77777777" w:rsidR="00CA571E" w:rsidRPr="00C9787E" w:rsidRDefault="00CA571E">
      <w:pPr>
        <w:rPr>
          <w:rFonts w:asciiTheme="majorBidi" w:eastAsia="Times New Roman" w:hAnsiTheme="majorBidi" w:cstheme="majorBidi"/>
          <w:szCs w:val="24"/>
        </w:rPr>
      </w:pPr>
    </w:p>
    <w:p w14:paraId="1D884717" w14:textId="1C5D1A4E" w:rsidR="00CA571E" w:rsidRPr="00C9787E" w:rsidRDefault="00A95455">
      <w:pPr>
        <w:rPr>
          <w:rFonts w:asciiTheme="majorBidi" w:eastAsia="Times New Roman" w:hAnsiTheme="majorBidi" w:cstheme="majorBidi"/>
          <w:b/>
          <w:bCs/>
          <w:szCs w:val="24"/>
        </w:rPr>
      </w:pPr>
      <w:r w:rsidRPr="00C9787E">
        <w:rPr>
          <w:rFonts w:asciiTheme="majorBidi" w:eastAsia="Times New Roman" w:hAnsiTheme="majorBidi" w:cstheme="majorBidi"/>
          <w:b/>
          <w:bCs/>
          <w:szCs w:val="24"/>
        </w:rPr>
        <w:t>Header</w:t>
      </w:r>
    </w:p>
    <w:p w14:paraId="101BFDCC" w14:textId="69AB721B"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The header of the document contains your country, your </w:t>
      </w:r>
      <w:r w:rsidR="00A15282" w:rsidRPr="00C9787E">
        <w:rPr>
          <w:rFonts w:asciiTheme="majorBidi" w:eastAsia="Times New Roman" w:hAnsiTheme="majorBidi" w:cstheme="majorBidi"/>
          <w:szCs w:val="24"/>
        </w:rPr>
        <w:t>committee’s</w:t>
      </w:r>
      <w:r w:rsidRPr="00C9787E">
        <w:rPr>
          <w:rFonts w:asciiTheme="majorBidi" w:eastAsia="Times New Roman" w:hAnsiTheme="majorBidi" w:cstheme="majorBidi"/>
          <w:szCs w:val="24"/>
        </w:rPr>
        <w:t xml:space="preserve"> name and the school or university that you represent. </w:t>
      </w:r>
    </w:p>
    <w:p w14:paraId="1CE436AE" w14:textId="77777777" w:rsidR="00CA571E" w:rsidRPr="00C9787E" w:rsidRDefault="00CA571E">
      <w:pPr>
        <w:rPr>
          <w:rFonts w:asciiTheme="majorBidi" w:eastAsia="Times New Roman" w:hAnsiTheme="majorBidi" w:cstheme="majorBidi"/>
          <w:szCs w:val="24"/>
        </w:rPr>
      </w:pPr>
    </w:p>
    <w:p w14:paraId="31008AD7" w14:textId="3AC6E33A" w:rsidR="00CA571E" w:rsidRPr="00C9787E" w:rsidRDefault="00A95455">
      <w:pPr>
        <w:rPr>
          <w:rFonts w:asciiTheme="majorBidi" w:eastAsia="Times New Roman" w:hAnsiTheme="majorBidi" w:cstheme="majorBidi"/>
          <w:b/>
          <w:bCs/>
          <w:szCs w:val="24"/>
        </w:rPr>
      </w:pPr>
      <w:r w:rsidRPr="00C9787E">
        <w:rPr>
          <w:rFonts w:asciiTheme="majorBidi" w:eastAsia="Times New Roman" w:hAnsiTheme="majorBidi" w:cstheme="majorBidi"/>
          <w:b/>
          <w:bCs/>
          <w:szCs w:val="24"/>
        </w:rPr>
        <w:t>Introduction</w:t>
      </w:r>
    </w:p>
    <w:p w14:paraId="7CDB2A80" w14:textId="77777777"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An introduction contains a brief description of your committee, your country and the two topics assigned. </w:t>
      </w:r>
    </w:p>
    <w:p w14:paraId="7EFA6CE1" w14:textId="77777777" w:rsidR="00CA571E" w:rsidRPr="00C9787E" w:rsidRDefault="00CA571E">
      <w:pPr>
        <w:rPr>
          <w:rFonts w:asciiTheme="majorBidi" w:eastAsia="Times New Roman" w:hAnsiTheme="majorBidi" w:cstheme="majorBidi"/>
          <w:szCs w:val="24"/>
        </w:rPr>
      </w:pPr>
    </w:p>
    <w:p w14:paraId="0FF0D5DB" w14:textId="7B07FE16" w:rsidR="00CA571E" w:rsidRPr="00C9787E" w:rsidRDefault="00A95455">
      <w:pPr>
        <w:rPr>
          <w:rFonts w:asciiTheme="majorBidi" w:eastAsia="Times New Roman" w:hAnsiTheme="majorBidi" w:cstheme="majorBidi"/>
          <w:b/>
          <w:bCs/>
          <w:szCs w:val="24"/>
        </w:rPr>
      </w:pPr>
      <w:r w:rsidRPr="00C9787E">
        <w:rPr>
          <w:rFonts w:asciiTheme="majorBidi" w:eastAsia="Times New Roman" w:hAnsiTheme="majorBidi" w:cstheme="majorBidi"/>
          <w:b/>
          <w:bCs/>
          <w:szCs w:val="24"/>
        </w:rPr>
        <w:t>Body</w:t>
      </w:r>
    </w:p>
    <w:p w14:paraId="2548F4A6" w14:textId="77777777"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The body of the paper must be divided into two segments and each segment must discuss each of the topics assigned to their committees. These segments must be titled with the topics numbered using a Roman Numeral format. The discussion of these topics should contain the following: </w:t>
      </w:r>
    </w:p>
    <w:p w14:paraId="7ADE3FB8" w14:textId="77777777" w:rsidR="00CA571E" w:rsidRPr="00C9787E" w:rsidRDefault="00CA571E">
      <w:pPr>
        <w:rPr>
          <w:rFonts w:asciiTheme="majorBidi" w:eastAsia="Times New Roman" w:hAnsiTheme="majorBidi" w:cstheme="majorBidi"/>
          <w:szCs w:val="24"/>
        </w:rPr>
      </w:pPr>
    </w:p>
    <w:p w14:paraId="0CDCD952" w14:textId="7CAB7FE9" w:rsidR="00CA571E" w:rsidRPr="00C9787E" w:rsidRDefault="00A95455">
      <w:pPr>
        <w:rPr>
          <w:rFonts w:asciiTheme="majorBidi" w:eastAsia="Times New Roman" w:hAnsiTheme="majorBidi" w:cstheme="majorBidi"/>
          <w:b/>
          <w:bCs/>
          <w:szCs w:val="24"/>
        </w:rPr>
      </w:pPr>
      <w:r w:rsidRPr="00C9787E">
        <w:rPr>
          <w:rFonts w:asciiTheme="majorBidi" w:eastAsia="Times New Roman" w:hAnsiTheme="majorBidi" w:cstheme="majorBidi"/>
          <w:b/>
          <w:bCs/>
          <w:szCs w:val="24"/>
        </w:rPr>
        <w:t>Background</w:t>
      </w:r>
    </w:p>
    <w:p w14:paraId="0F89C801" w14:textId="77777777"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This should cover approximately 25 percent of your party. This typically includes the comprehensive background of the topic, efforts taken by the global community and the United Nations and the current situation of the matter. Make sure to summarize specific points from multiple perspectives rather than picking out a few lines from the background guide. </w:t>
      </w:r>
    </w:p>
    <w:p w14:paraId="33CA7E18" w14:textId="77777777" w:rsidR="00CA571E" w:rsidRPr="00C9787E" w:rsidRDefault="00CA571E">
      <w:pPr>
        <w:rPr>
          <w:rFonts w:asciiTheme="majorBidi" w:eastAsia="Times New Roman" w:hAnsiTheme="majorBidi" w:cstheme="majorBidi"/>
          <w:szCs w:val="24"/>
        </w:rPr>
      </w:pPr>
    </w:p>
    <w:p w14:paraId="0A588B27" w14:textId="5A56F977" w:rsidR="00CA571E" w:rsidRPr="00C9787E" w:rsidRDefault="00A95455">
      <w:pPr>
        <w:rPr>
          <w:rFonts w:asciiTheme="majorBidi" w:eastAsia="Times New Roman" w:hAnsiTheme="majorBidi" w:cstheme="majorBidi"/>
          <w:b/>
          <w:bCs/>
          <w:szCs w:val="24"/>
        </w:rPr>
      </w:pPr>
      <w:r w:rsidRPr="00C9787E">
        <w:rPr>
          <w:rFonts w:asciiTheme="majorBidi" w:eastAsia="Times New Roman" w:hAnsiTheme="majorBidi" w:cstheme="majorBidi"/>
          <w:b/>
          <w:bCs/>
          <w:szCs w:val="24"/>
        </w:rPr>
        <w:t>Country’s position</w:t>
      </w:r>
    </w:p>
    <w:p w14:paraId="01DF12BD" w14:textId="27EB9FD9"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This part should cover 50 percent of your paper. It discusses your country’s stance on this matter. It should illustrate your country’s direct or indirect role in this matter as well as any impact it has on your country. Any efforts taken by your country’s government, whether internationally or locally, must be highlighted. This can include future plans, foreign aid, and international </w:t>
      </w:r>
      <w:r w:rsidRPr="00C9787E">
        <w:rPr>
          <w:rFonts w:asciiTheme="majorBidi" w:eastAsia="Times New Roman" w:hAnsiTheme="majorBidi" w:cstheme="majorBidi"/>
          <w:szCs w:val="24"/>
        </w:rPr>
        <w:lastRenderedPageBreak/>
        <w:t xml:space="preserve">conventions as well as its policies. Each country </w:t>
      </w:r>
      <w:r w:rsidR="008950F1" w:rsidRPr="00C9787E">
        <w:rPr>
          <w:rFonts w:asciiTheme="majorBidi" w:eastAsia="Times New Roman" w:hAnsiTheme="majorBidi" w:cstheme="majorBidi"/>
          <w:szCs w:val="24"/>
        </w:rPr>
        <w:t>on</w:t>
      </w:r>
      <w:r w:rsidRPr="00C9787E">
        <w:rPr>
          <w:rFonts w:asciiTheme="majorBidi" w:eastAsia="Times New Roman" w:hAnsiTheme="majorBidi" w:cstheme="majorBidi"/>
          <w:szCs w:val="24"/>
        </w:rPr>
        <w:t xml:space="preserve"> this committee </w:t>
      </w:r>
      <w:r w:rsidR="008950F1" w:rsidRPr="00C9787E">
        <w:rPr>
          <w:rFonts w:asciiTheme="majorBidi" w:eastAsia="Times New Roman" w:hAnsiTheme="majorBidi" w:cstheme="majorBidi"/>
          <w:szCs w:val="24"/>
        </w:rPr>
        <w:t>has</w:t>
      </w:r>
      <w:r w:rsidRPr="00C9787E">
        <w:rPr>
          <w:rFonts w:asciiTheme="majorBidi" w:eastAsia="Times New Roman" w:hAnsiTheme="majorBidi" w:cstheme="majorBidi"/>
          <w:szCs w:val="24"/>
        </w:rPr>
        <w:t xml:space="preserve"> been chosen wisely and sufficient research will help you formulate your country’s stance on this topic. </w:t>
      </w:r>
    </w:p>
    <w:p w14:paraId="7080FEDC" w14:textId="178CEF6D" w:rsidR="00B7274C" w:rsidRPr="00C9787E" w:rsidRDefault="00B7274C">
      <w:pPr>
        <w:rPr>
          <w:rFonts w:asciiTheme="majorBidi" w:eastAsia="Times New Roman" w:hAnsiTheme="majorBidi" w:cstheme="majorBidi"/>
          <w:szCs w:val="24"/>
        </w:rPr>
      </w:pPr>
    </w:p>
    <w:p w14:paraId="060A45BA" w14:textId="1FBE3B94" w:rsidR="00CA571E" w:rsidRPr="00C9787E" w:rsidRDefault="00A95455">
      <w:pPr>
        <w:rPr>
          <w:rFonts w:asciiTheme="majorBidi" w:eastAsia="Times New Roman" w:hAnsiTheme="majorBidi" w:cstheme="majorBidi"/>
          <w:b/>
          <w:bCs/>
          <w:szCs w:val="24"/>
        </w:rPr>
      </w:pPr>
      <w:r w:rsidRPr="00C9787E">
        <w:rPr>
          <w:rFonts w:asciiTheme="majorBidi" w:eastAsia="Times New Roman" w:hAnsiTheme="majorBidi" w:cstheme="majorBidi"/>
          <w:b/>
          <w:bCs/>
          <w:szCs w:val="24"/>
        </w:rPr>
        <w:t>Possible solutions</w:t>
      </w:r>
    </w:p>
    <w:p w14:paraId="5321B68D" w14:textId="0B939C7C"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A delegate’s true capability stands out the most in this section of the paper. This part is the most innovative and productive part to read, occupying 25 percent of the paper. Your problem-solving and diplomatic skills are </w:t>
      </w:r>
      <w:r w:rsidR="00B7274C" w:rsidRPr="00C9787E">
        <w:rPr>
          <w:rFonts w:asciiTheme="majorBidi" w:eastAsia="Times New Roman" w:hAnsiTheme="majorBidi" w:cstheme="majorBidi"/>
          <w:szCs w:val="24"/>
        </w:rPr>
        <w:t>shown</w:t>
      </w:r>
      <w:r w:rsidRPr="00C9787E">
        <w:rPr>
          <w:rFonts w:asciiTheme="majorBidi" w:eastAsia="Times New Roman" w:hAnsiTheme="majorBidi" w:cstheme="majorBidi"/>
          <w:szCs w:val="24"/>
        </w:rPr>
        <w:t xml:space="preserve"> in this section. You must be able to propose solutions to </w:t>
      </w:r>
      <w:r w:rsidR="00B7274C" w:rsidRPr="00C9787E">
        <w:rPr>
          <w:rFonts w:asciiTheme="majorBidi" w:eastAsia="Times New Roman" w:hAnsiTheme="majorBidi" w:cstheme="majorBidi"/>
          <w:szCs w:val="24"/>
        </w:rPr>
        <w:t>the specific</w:t>
      </w:r>
      <w:r w:rsidRPr="00C9787E">
        <w:rPr>
          <w:rFonts w:asciiTheme="majorBidi" w:eastAsia="Times New Roman" w:hAnsiTheme="majorBidi" w:cstheme="majorBidi"/>
          <w:szCs w:val="24"/>
        </w:rPr>
        <w:t xml:space="preserve"> problem brought up with respect to your country and the topic. </w:t>
      </w:r>
    </w:p>
    <w:p w14:paraId="4F653216" w14:textId="77777777" w:rsidR="00CA571E" w:rsidRPr="00C9787E" w:rsidRDefault="00CA571E">
      <w:pPr>
        <w:rPr>
          <w:rFonts w:asciiTheme="majorBidi" w:eastAsia="Times New Roman" w:hAnsiTheme="majorBidi" w:cstheme="majorBidi"/>
          <w:szCs w:val="24"/>
        </w:rPr>
      </w:pPr>
    </w:p>
    <w:p w14:paraId="147BDCB7" w14:textId="0D2F4E58"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Your solutions must align with your country’s political and economic interests. It must be meaningful and realistic while being applicable to the mandate of your committee. You can propose certain compromises on foreign policies but be mindful that it upholds your country’s stance on the matter. A delegate can reference successful past initiatives, introduce new frameworks or modify existing UN programs to better address the issue. Additionally, considering potential opposition and addressing counter arguments in the proposal strengthens the credibility of the solution. The goal is to present policies that are both diplomatically viable and effective in resolving the issue at hand. </w:t>
      </w:r>
    </w:p>
    <w:p w14:paraId="6ECF11DF" w14:textId="77777777" w:rsidR="00CA571E" w:rsidRPr="00C9787E" w:rsidRDefault="00A95455">
      <w:pPr>
        <w:pStyle w:val="Heading3"/>
        <w:rPr>
          <w:rFonts w:asciiTheme="majorBidi" w:eastAsia="Times New Roman" w:hAnsiTheme="majorBidi" w:cstheme="majorBidi"/>
        </w:rPr>
      </w:pPr>
      <w:bookmarkStart w:id="12" w:name="_Toc193057286"/>
      <w:r w:rsidRPr="00C9787E">
        <w:rPr>
          <w:rFonts w:asciiTheme="majorBidi" w:eastAsia="Times New Roman" w:hAnsiTheme="majorBidi" w:cstheme="majorBidi"/>
        </w:rPr>
        <w:t>Guidelines</w:t>
      </w:r>
      <w:bookmarkEnd w:id="12"/>
    </w:p>
    <w:p w14:paraId="18ED9D76" w14:textId="77777777" w:rsidR="00CA571E" w:rsidRPr="00C9787E" w:rsidRDefault="00A95455">
      <w:pPr>
        <w:numPr>
          <w:ilvl w:val="0"/>
          <w:numId w:val="3"/>
        </w:numPr>
        <w:rPr>
          <w:rFonts w:asciiTheme="majorBidi" w:eastAsia="Times New Roman" w:hAnsiTheme="majorBidi" w:cstheme="majorBidi"/>
          <w:szCs w:val="24"/>
        </w:rPr>
      </w:pPr>
      <w:r w:rsidRPr="00C9787E">
        <w:rPr>
          <w:rFonts w:asciiTheme="majorBidi" w:eastAsia="Times New Roman" w:hAnsiTheme="majorBidi" w:cstheme="majorBidi"/>
          <w:szCs w:val="24"/>
        </w:rPr>
        <w:t>Position papers should be no longer than 1100 words (excluding bibliography), in</w:t>
      </w:r>
    </w:p>
    <w:p w14:paraId="1D0E7F47" w14:textId="1536C601" w:rsidR="00CA571E" w:rsidRPr="00C9787E" w:rsidRDefault="00A95455" w:rsidP="008950F1">
      <w:pPr>
        <w:ind w:left="720"/>
        <w:rPr>
          <w:rFonts w:asciiTheme="majorBidi" w:eastAsia="Times New Roman" w:hAnsiTheme="majorBidi" w:cstheme="majorBidi"/>
          <w:szCs w:val="24"/>
        </w:rPr>
      </w:pPr>
      <w:r w:rsidRPr="00C9787E">
        <w:rPr>
          <w:rFonts w:asciiTheme="majorBidi" w:eastAsia="Times New Roman" w:hAnsiTheme="majorBidi" w:cstheme="majorBidi"/>
          <w:szCs w:val="24"/>
        </w:rPr>
        <w:t>Times New Roman font, at 12 pt. Single-spaced, 1-inch margins, and justified</w:t>
      </w:r>
      <w:r w:rsidR="008950F1" w:rsidRPr="00C9787E">
        <w:rPr>
          <w:rFonts w:asciiTheme="majorBidi" w:eastAsia="Times New Roman" w:hAnsiTheme="majorBidi" w:cstheme="majorBidi"/>
          <w:szCs w:val="24"/>
        </w:rPr>
        <w:t xml:space="preserve"> </w:t>
      </w:r>
      <w:r w:rsidRPr="00C9787E">
        <w:rPr>
          <w:rFonts w:asciiTheme="majorBidi" w:eastAsia="Times New Roman" w:hAnsiTheme="majorBidi" w:cstheme="majorBidi"/>
          <w:szCs w:val="24"/>
        </w:rPr>
        <w:t>paragraphs.</w:t>
      </w:r>
    </w:p>
    <w:p w14:paraId="503584C2" w14:textId="7156D134" w:rsidR="00CA571E" w:rsidRPr="00C9787E" w:rsidRDefault="00A95455">
      <w:pPr>
        <w:numPr>
          <w:ilvl w:val="0"/>
          <w:numId w:val="3"/>
        </w:numPr>
        <w:rPr>
          <w:rFonts w:asciiTheme="majorBidi" w:eastAsia="Times New Roman" w:hAnsiTheme="majorBidi" w:cstheme="majorBidi"/>
          <w:szCs w:val="24"/>
        </w:rPr>
      </w:pPr>
      <w:r w:rsidRPr="00C9787E">
        <w:rPr>
          <w:rFonts w:asciiTheme="majorBidi" w:eastAsia="Times New Roman" w:hAnsiTheme="majorBidi" w:cstheme="majorBidi"/>
          <w:szCs w:val="24"/>
        </w:rPr>
        <w:t>Avoid negative representation of any country</w:t>
      </w:r>
      <w:r w:rsidR="008950F1" w:rsidRPr="00C9787E">
        <w:rPr>
          <w:rFonts w:asciiTheme="majorBidi" w:eastAsia="Times New Roman" w:hAnsiTheme="majorBidi" w:cstheme="majorBidi"/>
          <w:szCs w:val="24"/>
        </w:rPr>
        <w:t>.</w:t>
      </w:r>
      <w:r w:rsidRPr="00C9787E">
        <w:rPr>
          <w:rFonts w:asciiTheme="majorBidi" w:eastAsia="Times New Roman" w:hAnsiTheme="majorBidi" w:cstheme="majorBidi"/>
          <w:szCs w:val="24"/>
        </w:rPr>
        <w:t xml:space="preserve"> </w:t>
      </w:r>
    </w:p>
    <w:p w14:paraId="3032E8A2" w14:textId="2AA4A49D" w:rsidR="00CA571E" w:rsidRPr="00C9787E" w:rsidRDefault="00A95455">
      <w:pPr>
        <w:numPr>
          <w:ilvl w:val="0"/>
          <w:numId w:val="3"/>
        </w:numPr>
        <w:rPr>
          <w:rFonts w:asciiTheme="majorBidi" w:eastAsia="Times New Roman" w:hAnsiTheme="majorBidi" w:cstheme="majorBidi"/>
          <w:szCs w:val="24"/>
        </w:rPr>
      </w:pPr>
      <w:r w:rsidRPr="00C9787E">
        <w:rPr>
          <w:rFonts w:asciiTheme="majorBidi" w:eastAsia="Times New Roman" w:hAnsiTheme="majorBidi" w:cstheme="majorBidi"/>
          <w:szCs w:val="24"/>
        </w:rPr>
        <w:t>Avoid any undiplomatic comments about any country</w:t>
      </w:r>
      <w:r w:rsidR="008950F1" w:rsidRPr="00C9787E">
        <w:rPr>
          <w:rFonts w:asciiTheme="majorBidi" w:eastAsia="Times New Roman" w:hAnsiTheme="majorBidi" w:cstheme="majorBidi"/>
          <w:szCs w:val="24"/>
        </w:rPr>
        <w:t>.</w:t>
      </w:r>
      <w:r w:rsidRPr="00C9787E">
        <w:rPr>
          <w:rFonts w:asciiTheme="majorBidi" w:eastAsia="Times New Roman" w:hAnsiTheme="majorBidi" w:cstheme="majorBidi"/>
          <w:szCs w:val="24"/>
        </w:rPr>
        <w:t xml:space="preserve"> </w:t>
      </w:r>
    </w:p>
    <w:p w14:paraId="2C1366BE" w14:textId="77777777" w:rsidR="00CA571E" w:rsidRPr="00C9787E" w:rsidRDefault="00A95455">
      <w:pPr>
        <w:numPr>
          <w:ilvl w:val="0"/>
          <w:numId w:val="3"/>
        </w:numPr>
        <w:rPr>
          <w:rFonts w:asciiTheme="majorBidi" w:eastAsia="Times New Roman" w:hAnsiTheme="majorBidi" w:cstheme="majorBidi"/>
          <w:szCs w:val="24"/>
        </w:rPr>
      </w:pPr>
      <w:r w:rsidRPr="00C9787E">
        <w:rPr>
          <w:rFonts w:asciiTheme="majorBidi" w:eastAsia="Times New Roman" w:hAnsiTheme="majorBidi" w:cstheme="majorBidi"/>
          <w:szCs w:val="24"/>
        </w:rPr>
        <w:t xml:space="preserve">The position paper should discuss the two topics assigned to your committee almost equally. </w:t>
      </w:r>
    </w:p>
    <w:p w14:paraId="7F596355" w14:textId="77777777" w:rsidR="00CA571E" w:rsidRPr="00C9787E" w:rsidRDefault="00A95455">
      <w:pPr>
        <w:numPr>
          <w:ilvl w:val="0"/>
          <w:numId w:val="3"/>
        </w:numPr>
        <w:rPr>
          <w:rFonts w:asciiTheme="majorBidi" w:eastAsia="Times New Roman" w:hAnsiTheme="majorBidi" w:cstheme="majorBidi"/>
          <w:szCs w:val="24"/>
        </w:rPr>
      </w:pPr>
      <w:r w:rsidRPr="00C9787E">
        <w:rPr>
          <w:rFonts w:asciiTheme="majorBidi" w:eastAsia="Times New Roman" w:hAnsiTheme="majorBidi" w:cstheme="majorBidi"/>
          <w:szCs w:val="24"/>
        </w:rPr>
        <w:t xml:space="preserve">The paper should be entirely original. Plagiarism and over-reliance on AI will be reflected poorly on the delegate. </w:t>
      </w:r>
    </w:p>
    <w:p w14:paraId="2344ABB1" w14:textId="0E25D707" w:rsidR="00CA571E" w:rsidRPr="00C9787E" w:rsidRDefault="00A95455">
      <w:pPr>
        <w:numPr>
          <w:ilvl w:val="0"/>
          <w:numId w:val="3"/>
        </w:numPr>
        <w:rPr>
          <w:rFonts w:asciiTheme="majorBidi" w:eastAsia="Times New Roman" w:hAnsiTheme="majorBidi" w:cstheme="majorBidi"/>
          <w:szCs w:val="24"/>
        </w:rPr>
      </w:pPr>
      <w:r w:rsidRPr="00C9787E">
        <w:rPr>
          <w:rFonts w:asciiTheme="majorBidi" w:eastAsia="Times New Roman" w:hAnsiTheme="majorBidi" w:cstheme="majorBidi"/>
          <w:szCs w:val="24"/>
        </w:rPr>
        <w:t xml:space="preserve">Your </w:t>
      </w:r>
      <w:r w:rsidR="00B7274C" w:rsidRPr="00C9787E">
        <w:rPr>
          <w:rFonts w:asciiTheme="majorBidi" w:eastAsia="Times New Roman" w:hAnsiTheme="majorBidi" w:cstheme="majorBidi"/>
          <w:szCs w:val="24"/>
        </w:rPr>
        <w:t>position</w:t>
      </w:r>
      <w:r w:rsidRPr="00C9787E">
        <w:rPr>
          <w:rFonts w:asciiTheme="majorBidi" w:eastAsia="Times New Roman" w:hAnsiTheme="majorBidi" w:cstheme="majorBidi"/>
          <w:szCs w:val="24"/>
        </w:rPr>
        <w:t xml:space="preserve"> may serve as your opening speech but it is not necessary. It is highly recommended to reformulate the paper into a more concise speech. </w:t>
      </w:r>
    </w:p>
    <w:p w14:paraId="1C7B69DD" w14:textId="77777777" w:rsidR="00CA571E" w:rsidRPr="00C9787E" w:rsidRDefault="00A95455">
      <w:pPr>
        <w:pStyle w:val="Heading3"/>
        <w:rPr>
          <w:rFonts w:asciiTheme="majorBidi" w:eastAsia="Times New Roman" w:hAnsiTheme="majorBidi" w:cstheme="majorBidi"/>
        </w:rPr>
      </w:pPr>
      <w:bookmarkStart w:id="13" w:name="_Toc193057287"/>
      <w:r w:rsidRPr="00C9787E">
        <w:rPr>
          <w:rFonts w:asciiTheme="majorBidi" w:eastAsia="Times New Roman" w:hAnsiTheme="majorBidi" w:cstheme="majorBidi"/>
        </w:rPr>
        <w:t>Submission</w:t>
      </w:r>
      <w:bookmarkEnd w:id="13"/>
    </w:p>
    <w:p w14:paraId="23897064" w14:textId="49C2FFB3" w:rsidR="0003447A" w:rsidRPr="00C9787E" w:rsidRDefault="006D4228" w:rsidP="006D4228">
      <w:pPr>
        <w:pStyle w:val="ListParagraph"/>
        <w:numPr>
          <w:ilvl w:val="0"/>
          <w:numId w:val="8"/>
        </w:numPr>
        <w:rPr>
          <w:rFonts w:asciiTheme="majorBidi" w:hAnsiTheme="majorBidi" w:cstheme="majorBidi"/>
          <w:szCs w:val="24"/>
        </w:rPr>
      </w:pPr>
      <w:r w:rsidRPr="00C9787E">
        <w:rPr>
          <w:rFonts w:asciiTheme="majorBidi" w:hAnsiTheme="majorBidi" w:cstheme="majorBidi"/>
          <w:szCs w:val="24"/>
        </w:rPr>
        <w:t>Submit your position paper to the moderators (</w:t>
      </w:r>
      <w:r w:rsidR="00373D52" w:rsidRPr="00C9787E">
        <w:rPr>
          <w:rFonts w:asciiTheme="majorBidi" w:hAnsiTheme="majorBidi" w:cstheme="majorBidi"/>
          <w:szCs w:val="24"/>
        </w:rPr>
        <w:t>via informed email</w:t>
      </w:r>
      <w:r w:rsidRPr="00C9787E">
        <w:rPr>
          <w:rFonts w:asciiTheme="majorBidi" w:hAnsiTheme="majorBidi" w:cstheme="majorBidi"/>
          <w:szCs w:val="24"/>
        </w:rPr>
        <w:t xml:space="preserve">) by </w:t>
      </w:r>
      <w:r w:rsidRPr="00F733A8">
        <w:rPr>
          <w:rFonts w:asciiTheme="majorBidi" w:hAnsiTheme="majorBidi" w:cstheme="majorBidi"/>
          <w:b/>
          <w:bCs/>
          <w:szCs w:val="24"/>
          <w:u w:val="single"/>
        </w:rPr>
        <w:t xml:space="preserve">April </w:t>
      </w:r>
      <w:r w:rsidR="00F733A8" w:rsidRPr="00F733A8">
        <w:rPr>
          <w:rFonts w:asciiTheme="majorBidi" w:hAnsiTheme="majorBidi" w:cstheme="majorBidi"/>
          <w:b/>
          <w:bCs/>
          <w:szCs w:val="24"/>
          <w:u w:val="single"/>
        </w:rPr>
        <w:t>15</w:t>
      </w:r>
      <w:r w:rsidR="0047602F" w:rsidRPr="00F733A8">
        <w:rPr>
          <w:rFonts w:asciiTheme="majorBidi" w:hAnsiTheme="majorBidi" w:cstheme="majorBidi"/>
          <w:b/>
          <w:bCs/>
          <w:szCs w:val="24"/>
          <w:u w:val="single"/>
          <w:vertAlign w:val="superscript"/>
        </w:rPr>
        <w:t>th</w:t>
      </w:r>
      <w:r w:rsidR="0047602F" w:rsidRPr="00F733A8">
        <w:rPr>
          <w:rFonts w:asciiTheme="majorBidi" w:hAnsiTheme="majorBidi" w:cstheme="majorBidi"/>
          <w:b/>
          <w:bCs/>
          <w:szCs w:val="24"/>
          <w:u w:val="single"/>
        </w:rPr>
        <w:t xml:space="preserve">, </w:t>
      </w:r>
      <w:r w:rsidR="008950F1" w:rsidRPr="00F733A8">
        <w:rPr>
          <w:rFonts w:asciiTheme="majorBidi" w:hAnsiTheme="majorBidi" w:cstheme="majorBidi"/>
          <w:b/>
          <w:bCs/>
          <w:szCs w:val="24"/>
          <w:u w:val="single"/>
        </w:rPr>
        <w:t>2025</w:t>
      </w:r>
      <w:r w:rsidR="00F733A8">
        <w:rPr>
          <w:rFonts w:asciiTheme="majorBidi" w:hAnsiTheme="majorBidi" w:cstheme="majorBidi"/>
          <w:szCs w:val="24"/>
        </w:rPr>
        <w:t xml:space="preserve"> </w:t>
      </w:r>
      <w:r w:rsidR="00F733A8" w:rsidRPr="00F733A8">
        <w:rPr>
          <w:rFonts w:asciiTheme="majorBidi" w:hAnsiTheme="majorBidi" w:cstheme="majorBidi"/>
          <w:b/>
          <w:bCs/>
          <w:szCs w:val="24"/>
        </w:rPr>
        <w:t>AT 12PM</w:t>
      </w:r>
      <w:r w:rsidR="008950F1" w:rsidRPr="00C9787E">
        <w:rPr>
          <w:rFonts w:asciiTheme="majorBidi" w:hAnsiTheme="majorBidi" w:cstheme="majorBidi"/>
          <w:szCs w:val="24"/>
        </w:rPr>
        <w:t>.</w:t>
      </w:r>
    </w:p>
    <w:p w14:paraId="36C9F68D" w14:textId="0F388612" w:rsidR="00201758" w:rsidRPr="00C9787E" w:rsidRDefault="00D92413" w:rsidP="00201758">
      <w:pPr>
        <w:pStyle w:val="ListParagraph"/>
        <w:numPr>
          <w:ilvl w:val="0"/>
          <w:numId w:val="8"/>
        </w:numPr>
        <w:rPr>
          <w:rFonts w:asciiTheme="majorBidi" w:hAnsiTheme="majorBidi" w:cstheme="majorBidi"/>
          <w:szCs w:val="24"/>
        </w:rPr>
      </w:pPr>
      <w:r w:rsidRPr="00C9787E">
        <w:rPr>
          <w:rFonts w:asciiTheme="majorBidi" w:hAnsiTheme="majorBidi" w:cstheme="majorBidi"/>
          <w:szCs w:val="24"/>
        </w:rPr>
        <w:t>Clearly state your institution, committee and country</w:t>
      </w:r>
      <w:r w:rsidR="00201758" w:rsidRPr="00C9787E">
        <w:rPr>
          <w:rFonts w:asciiTheme="majorBidi" w:hAnsiTheme="majorBidi" w:cstheme="majorBidi"/>
          <w:szCs w:val="24"/>
        </w:rPr>
        <w:t xml:space="preserve"> in your position paper.</w:t>
      </w:r>
    </w:p>
    <w:p w14:paraId="6215A3BE" w14:textId="48950C08" w:rsidR="00201758" w:rsidRPr="00C9787E" w:rsidRDefault="00201758" w:rsidP="00201758">
      <w:pPr>
        <w:pStyle w:val="ListParagraph"/>
        <w:numPr>
          <w:ilvl w:val="0"/>
          <w:numId w:val="8"/>
        </w:numPr>
        <w:rPr>
          <w:rFonts w:asciiTheme="majorBidi" w:hAnsiTheme="majorBidi" w:cstheme="majorBidi"/>
          <w:szCs w:val="24"/>
        </w:rPr>
      </w:pPr>
      <w:r w:rsidRPr="00C9787E">
        <w:rPr>
          <w:rFonts w:asciiTheme="majorBidi" w:hAnsiTheme="majorBidi" w:cstheme="majorBidi"/>
          <w:szCs w:val="24"/>
        </w:rPr>
        <w:t>Naming convention for the position paper: RITMUN</w:t>
      </w:r>
      <w:r w:rsidR="00F46EB2" w:rsidRPr="00C9787E">
        <w:rPr>
          <w:rFonts w:asciiTheme="majorBidi" w:hAnsiTheme="majorBidi" w:cstheme="majorBidi"/>
          <w:szCs w:val="24"/>
        </w:rPr>
        <w:t>25_</w:t>
      </w:r>
      <w:r w:rsidR="00E23544" w:rsidRPr="00C9787E">
        <w:rPr>
          <w:rFonts w:asciiTheme="majorBidi" w:hAnsiTheme="majorBidi" w:cstheme="majorBidi"/>
          <w:szCs w:val="24"/>
        </w:rPr>
        <w:t>PP_</w:t>
      </w:r>
      <w:r w:rsidR="00F46EB2" w:rsidRPr="00C9787E">
        <w:rPr>
          <w:rFonts w:asciiTheme="majorBidi" w:hAnsiTheme="majorBidi" w:cstheme="majorBidi"/>
          <w:szCs w:val="24"/>
        </w:rPr>
        <w:t>Committee Name_Country Name.</w:t>
      </w:r>
    </w:p>
    <w:p w14:paraId="51E6CF0F" w14:textId="0F620998" w:rsidR="00E23544" w:rsidRPr="00C9787E" w:rsidRDefault="00E23544" w:rsidP="00201758">
      <w:pPr>
        <w:pStyle w:val="ListParagraph"/>
        <w:numPr>
          <w:ilvl w:val="0"/>
          <w:numId w:val="8"/>
        </w:numPr>
        <w:rPr>
          <w:rFonts w:asciiTheme="majorBidi" w:hAnsiTheme="majorBidi" w:cstheme="majorBidi"/>
          <w:szCs w:val="24"/>
        </w:rPr>
      </w:pPr>
      <w:r w:rsidRPr="00C9787E">
        <w:rPr>
          <w:rFonts w:asciiTheme="majorBidi" w:hAnsiTheme="majorBidi" w:cstheme="majorBidi"/>
          <w:szCs w:val="24"/>
        </w:rPr>
        <w:t>Example: RITMUN25_PP_</w:t>
      </w:r>
      <w:r w:rsidR="007F1A5B" w:rsidRPr="00C9787E">
        <w:rPr>
          <w:rFonts w:asciiTheme="majorBidi" w:hAnsiTheme="majorBidi" w:cstheme="majorBidi"/>
          <w:szCs w:val="24"/>
        </w:rPr>
        <w:t>UNHRC_United States</w:t>
      </w:r>
    </w:p>
    <w:p w14:paraId="4598FE7A" w14:textId="77777777" w:rsidR="00CA571E" w:rsidRPr="00C9787E" w:rsidRDefault="00A95455">
      <w:pPr>
        <w:pStyle w:val="Heading3"/>
        <w:rPr>
          <w:rFonts w:asciiTheme="majorBidi" w:eastAsia="Times New Roman" w:hAnsiTheme="majorBidi" w:cstheme="majorBidi"/>
        </w:rPr>
      </w:pPr>
      <w:bookmarkStart w:id="14" w:name="_Toc193057288"/>
      <w:r w:rsidRPr="00C9787E">
        <w:rPr>
          <w:rFonts w:asciiTheme="majorBidi" w:eastAsia="Times New Roman" w:hAnsiTheme="majorBidi" w:cstheme="majorBidi"/>
        </w:rPr>
        <w:lastRenderedPageBreak/>
        <w:t>Plagiarism</w:t>
      </w:r>
      <w:bookmarkEnd w:id="14"/>
      <w:r w:rsidRPr="00C9787E">
        <w:rPr>
          <w:rFonts w:asciiTheme="majorBidi" w:eastAsia="Times New Roman" w:hAnsiTheme="majorBidi" w:cstheme="majorBidi"/>
        </w:rPr>
        <w:t xml:space="preserve"> </w:t>
      </w:r>
    </w:p>
    <w:p w14:paraId="19677B32"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 xml:space="preserve">Plagiarism refers to the use of other’s work without proper acknowledgement of the source of the information. RITMUN is strictly against such offenses and every position paper will be run through plagiarism checkers. The same applies to resolution papers. </w:t>
      </w:r>
    </w:p>
    <w:p w14:paraId="31EDDDB8" w14:textId="77777777" w:rsidR="00CA571E" w:rsidRPr="00C9787E" w:rsidRDefault="00CA571E">
      <w:pPr>
        <w:rPr>
          <w:rFonts w:asciiTheme="majorBidi" w:hAnsiTheme="majorBidi" w:cstheme="majorBidi"/>
          <w:szCs w:val="24"/>
        </w:rPr>
      </w:pPr>
    </w:p>
    <w:p w14:paraId="0D5FAA4C" w14:textId="7F7EA2F8" w:rsidR="00CA571E" w:rsidRPr="00C9787E" w:rsidRDefault="00A95455">
      <w:pPr>
        <w:rPr>
          <w:rFonts w:asciiTheme="majorBidi" w:hAnsiTheme="majorBidi" w:cstheme="majorBidi"/>
          <w:szCs w:val="24"/>
        </w:rPr>
      </w:pPr>
      <w:r w:rsidRPr="00C9787E">
        <w:rPr>
          <w:rFonts w:asciiTheme="majorBidi" w:hAnsiTheme="majorBidi" w:cstheme="majorBidi"/>
          <w:szCs w:val="24"/>
        </w:rPr>
        <w:t xml:space="preserve">All delegates must refer to the sources of information that </w:t>
      </w:r>
      <w:r w:rsidR="00DB0FD2" w:rsidRPr="00C9787E">
        <w:rPr>
          <w:rFonts w:asciiTheme="majorBidi" w:hAnsiTheme="majorBidi" w:cstheme="majorBidi"/>
          <w:szCs w:val="24"/>
        </w:rPr>
        <w:t>aren’t</w:t>
      </w:r>
      <w:r w:rsidRPr="00C9787E">
        <w:rPr>
          <w:rFonts w:asciiTheme="majorBidi" w:hAnsiTheme="majorBidi" w:cstheme="majorBidi"/>
          <w:szCs w:val="24"/>
        </w:rPr>
        <w:t xml:space="preserve"> the original work of the delegate. A position paper is written with the presumption that it is by the Ministry of foreign affairs of that country. Hence, any sources that belong to the country need not be cited. However, every other source needs to be cited, </w:t>
      </w:r>
    </w:p>
    <w:p w14:paraId="2A14DFE8" w14:textId="77777777" w:rsidR="00CA571E" w:rsidRPr="00C9787E" w:rsidRDefault="00A95455">
      <w:pPr>
        <w:pStyle w:val="Heading3"/>
        <w:rPr>
          <w:rFonts w:asciiTheme="majorBidi" w:eastAsia="Times New Roman" w:hAnsiTheme="majorBidi" w:cstheme="majorBidi"/>
        </w:rPr>
      </w:pPr>
      <w:bookmarkStart w:id="15" w:name="_Toc193057289"/>
      <w:r w:rsidRPr="00C9787E">
        <w:rPr>
          <w:rFonts w:asciiTheme="majorBidi" w:eastAsia="Times New Roman" w:hAnsiTheme="majorBidi" w:cstheme="majorBidi"/>
        </w:rPr>
        <w:t>AI Policy</w:t>
      </w:r>
      <w:bookmarkEnd w:id="15"/>
    </w:p>
    <w:p w14:paraId="40BDF7EE" w14:textId="65BB696B" w:rsidR="00F22F80" w:rsidRPr="00C9787E" w:rsidRDefault="00F22F80" w:rsidP="007448F8">
      <w:pPr>
        <w:rPr>
          <w:rFonts w:asciiTheme="majorBidi" w:hAnsiTheme="majorBidi" w:cstheme="majorBidi"/>
        </w:rPr>
      </w:pPr>
      <w:r w:rsidRPr="00C9787E">
        <w:rPr>
          <w:rFonts w:asciiTheme="majorBidi" w:hAnsiTheme="majorBidi" w:cstheme="majorBidi"/>
        </w:rPr>
        <w:t>Delegates can use AI tools to prepare their position papers, but AI-generated content should not exceed 25% of the final document. Delegates must critically examine, edit, and refine AI-generated content to ensure originality and adherence to the policies of their nation.</w:t>
      </w:r>
    </w:p>
    <w:p w14:paraId="12FE2FC0" w14:textId="77777777" w:rsidR="007448F8" w:rsidRPr="00C9787E" w:rsidRDefault="007448F8" w:rsidP="007448F8">
      <w:pPr>
        <w:rPr>
          <w:rFonts w:asciiTheme="majorBidi" w:hAnsiTheme="majorBidi" w:cstheme="majorBidi"/>
        </w:rPr>
      </w:pPr>
    </w:p>
    <w:p w14:paraId="568B4CDC" w14:textId="77777777" w:rsidR="00F22F80" w:rsidRPr="00C9787E" w:rsidRDefault="00F22F80" w:rsidP="007448F8">
      <w:pPr>
        <w:rPr>
          <w:rFonts w:asciiTheme="majorBidi" w:hAnsiTheme="majorBidi" w:cstheme="majorBidi"/>
        </w:rPr>
      </w:pPr>
      <w:r w:rsidRPr="00C9787E">
        <w:rPr>
          <w:rFonts w:asciiTheme="majorBidi" w:hAnsiTheme="majorBidi" w:cstheme="majorBidi"/>
        </w:rPr>
        <w:t>To uphold academic integrity, all position papers submitted would undergo verification of the percentage of AI content using ZeroGPT. If a position paper indicates above 25% AI writing, delegates may be asked to rework and resubmit. Plagiarism through extensive AI use without proper human intervention may result in disqualification or penalty. Delegates are encouraged to focus on independent research, analysis, and diplomatic thinking in their work.</w:t>
      </w:r>
    </w:p>
    <w:p w14:paraId="779DF23C" w14:textId="3910752E" w:rsidR="00CA571E" w:rsidRPr="00C9787E" w:rsidRDefault="00A95455" w:rsidP="00F22F80">
      <w:pPr>
        <w:pStyle w:val="Heading3"/>
        <w:rPr>
          <w:rFonts w:asciiTheme="majorBidi" w:eastAsia="Times New Roman" w:hAnsiTheme="majorBidi" w:cstheme="majorBidi"/>
        </w:rPr>
      </w:pPr>
      <w:bookmarkStart w:id="16" w:name="_Toc193057290"/>
      <w:r w:rsidRPr="00C9787E">
        <w:rPr>
          <w:rFonts w:asciiTheme="majorBidi" w:eastAsia="Times New Roman" w:hAnsiTheme="majorBidi" w:cstheme="majorBidi"/>
        </w:rPr>
        <w:t>Research for Position Paper</w:t>
      </w:r>
      <w:bookmarkEnd w:id="16"/>
    </w:p>
    <w:p w14:paraId="0162DEDD" w14:textId="37479D56"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The best place to start your research is the background guide for your committee. The background guide provides information about the committees and the context of the topics. It also highlights the current situation </w:t>
      </w:r>
      <w:r w:rsidR="008950F1" w:rsidRPr="00C9787E">
        <w:rPr>
          <w:rFonts w:asciiTheme="majorBidi" w:eastAsia="Times New Roman" w:hAnsiTheme="majorBidi" w:cstheme="majorBidi"/>
          <w:szCs w:val="24"/>
        </w:rPr>
        <w:t>regarding</w:t>
      </w:r>
      <w:r w:rsidRPr="00C9787E">
        <w:rPr>
          <w:rFonts w:asciiTheme="majorBidi" w:eastAsia="Times New Roman" w:hAnsiTheme="majorBidi" w:cstheme="majorBidi"/>
          <w:szCs w:val="24"/>
        </w:rPr>
        <w:t xml:space="preserve"> these matters. After you go through the guide, you can build upon them through in-depth research. You can look further into treaties, conventions and agreements mentioned in the background guide to substantiate your own research. </w:t>
      </w:r>
    </w:p>
    <w:p w14:paraId="490C6986" w14:textId="77777777" w:rsidR="00CA571E" w:rsidRPr="00C9787E" w:rsidRDefault="00CA571E">
      <w:pPr>
        <w:rPr>
          <w:rFonts w:asciiTheme="majorBidi" w:eastAsia="Times New Roman" w:hAnsiTheme="majorBidi" w:cstheme="majorBidi"/>
          <w:szCs w:val="24"/>
        </w:rPr>
      </w:pPr>
    </w:p>
    <w:p w14:paraId="7C391E15" w14:textId="30051502"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Make sure to conduct well-rounded research on the country that you are representing. Having sufficient knowledge about your country’s policies, actions, collaboration and </w:t>
      </w:r>
      <w:r w:rsidR="00DB0FD2" w:rsidRPr="00C9787E">
        <w:rPr>
          <w:rFonts w:asciiTheme="majorBidi" w:eastAsia="Times New Roman" w:hAnsiTheme="majorBidi" w:cstheme="majorBidi"/>
          <w:szCs w:val="24"/>
        </w:rPr>
        <w:t>future</w:t>
      </w:r>
      <w:r w:rsidRPr="00C9787E">
        <w:rPr>
          <w:rFonts w:asciiTheme="majorBidi" w:eastAsia="Times New Roman" w:hAnsiTheme="majorBidi" w:cstheme="majorBidi"/>
          <w:szCs w:val="24"/>
        </w:rPr>
        <w:t xml:space="preserve"> with respect to the topic will help </w:t>
      </w:r>
      <w:r w:rsidR="007448F8" w:rsidRPr="00C9787E">
        <w:rPr>
          <w:rFonts w:asciiTheme="majorBidi" w:eastAsia="Times New Roman" w:hAnsiTheme="majorBidi" w:cstheme="majorBidi"/>
          <w:szCs w:val="24"/>
        </w:rPr>
        <w:t>you</w:t>
      </w:r>
      <w:r w:rsidRPr="00C9787E">
        <w:rPr>
          <w:rFonts w:asciiTheme="majorBidi" w:eastAsia="Times New Roman" w:hAnsiTheme="majorBidi" w:cstheme="majorBidi"/>
          <w:szCs w:val="24"/>
        </w:rPr>
        <w:t xml:space="preserve"> accurately </w:t>
      </w:r>
      <w:r w:rsidR="008950F1" w:rsidRPr="00C9787E">
        <w:rPr>
          <w:rFonts w:asciiTheme="majorBidi" w:eastAsia="Times New Roman" w:hAnsiTheme="majorBidi" w:cstheme="majorBidi"/>
          <w:szCs w:val="24"/>
        </w:rPr>
        <w:t>reflect</w:t>
      </w:r>
      <w:r w:rsidRPr="00C9787E">
        <w:rPr>
          <w:rFonts w:asciiTheme="majorBidi" w:eastAsia="Times New Roman" w:hAnsiTheme="majorBidi" w:cstheme="majorBidi"/>
          <w:szCs w:val="24"/>
        </w:rPr>
        <w:t xml:space="preserve"> your country’s stance on the matter. </w:t>
      </w:r>
    </w:p>
    <w:p w14:paraId="25EC9D14" w14:textId="77777777" w:rsidR="00F46EB2" w:rsidRPr="00C9787E" w:rsidRDefault="00F46EB2">
      <w:pPr>
        <w:rPr>
          <w:rFonts w:asciiTheme="majorBidi" w:eastAsia="Times New Roman" w:hAnsiTheme="majorBidi" w:cstheme="majorBidi"/>
          <w:szCs w:val="24"/>
        </w:rPr>
      </w:pPr>
    </w:p>
    <w:p w14:paraId="124C05E3" w14:textId="77777777" w:rsidR="00F46EB2" w:rsidRPr="00C9787E" w:rsidRDefault="00F46EB2">
      <w:pPr>
        <w:rPr>
          <w:rFonts w:asciiTheme="majorBidi" w:eastAsia="Times New Roman" w:hAnsiTheme="majorBidi" w:cstheme="majorBidi"/>
          <w:szCs w:val="24"/>
        </w:rPr>
      </w:pPr>
    </w:p>
    <w:p w14:paraId="65790908" w14:textId="77777777" w:rsidR="00F46EB2" w:rsidRPr="00C9787E" w:rsidRDefault="00F46EB2">
      <w:pPr>
        <w:rPr>
          <w:rFonts w:asciiTheme="majorBidi" w:eastAsia="Times New Roman" w:hAnsiTheme="majorBidi" w:cstheme="majorBidi"/>
          <w:szCs w:val="24"/>
        </w:rPr>
      </w:pPr>
    </w:p>
    <w:p w14:paraId="3E3D3DFB" w14:textId="77777777" w:rsidR="00F46EB2" w:rsidRPr="00C9787E" w:rsidRDefault="00F46EB2">
      <w:pPr>
        <w:rPr>
          <w:rFonts w:asciiTheme="majorBidi" w:eastAsia="Times New Roman" w:hAnsiTheme="majorBidi" w:cstheme="majorBidi"/>
          <w:szCs w:val="24"/>
        </w:rPr>
      </w:pPr>
    </w:p>
    <w:p w14:paraId="70B98275" w14:textId="77777777" w:rsidR="00F46EB2" w:rsidRPr="00C9787E" w:rsidRDefault="00F46EB2">
      <w:pPr>
        <w:rPr>
          <w:rFonts w:asciiTheme="majorBidi" w:eastAsia="Times New Roman" w:hAnsiTheme="majorBidi" w:cstheme="majorBidi"/>
          <w:szCs w:val="24"/>
        </w:rPr>
      </w:pPr>
    </w:p>
    <w:p w14:paraId="2FB11FCD" w14:textId="77777777" w:rsidR="00F46EB2" w:rsidRPr="00C9787E" w:rsidRDefault="00F46EB2">
      <w:pPr>
        <w:rPr>
          <w:rFonts w:asciiTheme="majorBidi" w:eastAsia="Times New Roman" w:hAnsiTheme="majorBidi" w:cstheme="majorBidi"/>
          <w:szCs w:val="24"/>
        </w:rPr>
      </w:pPr>
    </w:p>
    <w:p w14:paraId="36440038" w14:textId="77777777" w:rsidR="00CA571E" w:rsidRPr="00C9787E" w:rsidRDefault="00A95455">
      <w:pPr>
        <w:pStyle w:val="Heading3"/>
        <w:rPr>
          <w:rFonts w:asciiTheme="majorBidi" w:eastAsia="Times New Roman" w:hAnsiTheme="majorBidi" w:cstheme="majorBidi"/>
        </w:rPr>
      </w:pPr>
      <w:bookmarkStart w:id="17" w:name="_Toc193057291"/>
      <w:r w:rsidRPr="00C9787E">
        <w:rPr>
          <w:rFonts w:asciiTheme="majorBidi" w:eastAsia="Times New Roman" w:hAnsiTheme="majorBidi" w:cstheme="majorBidi"/>
        </w:rPr>
        <w:lastRenderedPageBreak/>
        <w:t>Position Paper Rubric</w:t>
      </w:r>
      <w:bookmarkEnd w:id="17"/>
    </w:p>
    <w:p w14:paraId="69C93018" w14:textId="77777777" w:rsidR="00CA571E" w:rsidRPr="00C9787E" w:rsidRDefault="00CA571E">
      <w:pPr>
        <w:rPr>
          <w:rFonts w:asciiTheme="majorBidi" w:hAnsiTheme="majorBidi" w:cstheme="majorBidi"/>
        </w:rPr>
      </w:pPr>
    </w:p>
    <w:p w14:paraId="6646FB0F" w14:textId="77777777" w:rsidR="00CA571E" w:rsidRPr="00C9787E" w:rsidRDefault="00A95455">
      <w:pPr>
        <w:rPr>
          <w:rFonts w:asciiTheme="majorBidi" w:hAnsiTheme="majorBidi" w:cstheme="majorBidi"/>
          <w:b/>
          <w:bCs/>
          <w:szCs w:val="24"/>
        </w:rPr>
      </w:pPr>
      <w:r w:rsidRPr="00C9787E">
        <w:rPr>
          <w:rFonts w:asciiTheme="majorBidi" w:hAnsiTheme="majorBidi" w:cstheme="majorBidi"/>
          <w:b/>
          <w:bCs/>
          <w:szCs w:val="24"/>
        </w:rPr>
        <w:t>Clarity of Position and Understanding of the Topic (Max: 30 pts)</w:t>
      </w:r>
    </w:p>
    <w:p w14:paraId="4C1A4F55" w14:textId="77777777" w:rsidR="00CA571E" w:rsidRPr="00C9787E" w:rsidRDefault="00CA571E">
      <w:pPr>
        <w:rPr>
          <w:rFonts w:asciiTheme="majorBidi" w:hAnsiTheme="majorBidi" w:cstheme="majorBidi"/>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448F8" w:rsidRPr="00C9787E" w14:paraId="209FCAB8" w14:textId="77777777">
        <w:tc>
          <w:tcPr>
            <w:tcW w:w="2340" w:type="dxa"/>
            <w:tcMar>
              <w:top w:w="100" w:type="dxa"/>
              <w:left w:w="100" w:type="dxa"/>
              <w:bottom w:w="100" w:type="dxa"/>
              <w:right w:w="100" w:type="dxa"/>
            </w:tcMar>
          </w:tcPr>
          <w:p w14:paraId="28624466"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Excellent (25-30)</w:t>
            </w:r>
          </w:p>
        </w:tc>
        <w:tc>
          <w:tcPr>
            <w:tcW w:w="2340" w:type="dxa"/>
            <w:tcMar>
              <w:top w:w="100" w:type="dxa"/>
              <w:left w:w="100" w:type="dxa"/>
              <w:bottom w:w="100" w:type="dxa"/>
              <w:right w:w="100" w:type="dxa"/>
            </w:tcMar>
          </w:tcPr>
          <w:p w14:paraId="5CE6D2B2"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Good (18-24)</w:t>
            </w:r>
          </w:p>
        </w:tc>
        <w:tc>
          <w:tcPr>
            <w:tcW w:w="2340" w:type="dxa"/>
            <w:tcMar>
              <w:top w:w="100" w:type="dxa"/>
              <w:left w:w="100" w:type="dxa"/>
              <w:bottom w:w="100" w:type="dxa"/>
              <w:right w:w="100" w:type="dxa"/>
            </w:tcMar>
          </w:tcPr>
          <w:p w14:paraId="1E2DE81C"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Satisfactory (13-17)</w:t>
            </w:r>
          </w:p>
        </w:tc>
        <w:tc>
          <w:tcPr>
            <w:tcW w:w="2340" w:type="dxa"/>
            <w:tcMar>
              <w:top w:w="100" w:type="dxa"/>
              <w:left w:w="100" w:type="dxa"/>
              <w:bottom w:w="100" w:type="dxa"/>
              <w:right w:w="100" w:type="dxa"/>
            </w:tcMar>
          </w:tcPr>
          <w:p w14:paraId="622E2DCC"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Needs Improvement (0-13)</w:t>
            </w:r>
          </w:p>
        </w:tc>
      </w:tr>
      <w:tr w:rsidR="007448F8" w:rsidRPr="00C9787E" w14:paraId="3CD3DDC4" w14:textId="77777777">
        <w:tc>
          <w:tcPr>
            <w:tcW w:w="2340" w:type="dxa"/>
            <w:tcMar>
              <w:top w:w="100" w:type="dxa"/>
              <w:left w:w="100" w:type="dxa"/>
              <w:bottom w:w="100" w:type="dxa"/>
              <w:right w:w="100" w:type="dxa"/>
            </w:tcMar>
          </w:tcPr>
          <w:p w14:paraId="2D30C5FE"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Clearly articulates the nation's position with solid arguments and sound justification.</w:t>
            </w:r>
          </w:p>
        </w:tc>
        <w:tc>
          <w:tcPr>
            <w:tcW w:w="2340" w:type="dxa"/>
            <w:tcMar>
              <w:top w:w="100" w:type="dxa"/>
              <w:left w:w="100" w:type="dxa"/>
              <w:bottom w:w="100" w:type="dxa"/>
              <w:right w:w="100" w:type="dxa"/>
            </w:tcMar>
          </w:tcPr>
          <w:p w14:paraId="4328703F"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Outlines the position of the country but lacks depth or powerful arguments.</w:t>
            </w:r>
          </w:p>
        </w:tc>
        <w:tc>
          <w:tcPr>
            <w:tcW w:w="2340" w:type="dxa"/>
            <w:tcMar>
              <w:top w:w="100" w:type="dxa"/>
              <w:left w:w="100" w:type="dxa"/>
              <w:bottom w:w="100" w:type="dxa"/>
              <w:right w:w="100" w:type="dxa"/>
            </w:tcMar>
          </w:tcPr>
          <w:p w14:paraId="01670BF7"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Position is mentioned but not explained or detailed.</w:t>
            </w:r>
          </w:p>
        </w:tc>
        <w:tc>
          <w:tcPr>
            <w:tcW w:w="2340" w:type="dxa"/>
            <w:tcMar>
              <w:top w:w="100" w:type="dxa"/>
              <w:left w:w="100" w:type="dxa"/>
              <w:bottom w:w="100" w:type="dxa"/>
              <w:right w:w="100" w:type="dxa"/>
            </w:tcMar>
          </w:tcPr>
          <w:p w14:paraId="6942A57F"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Position is unclear or inconsistent.</w:t>
            </w:r>
          </w:p>
        </w:tc>
      </w:tr>
      <w:tr w:rsidR="00CA571E" w:rsidRPr="00C9787E" w14:paraId="4BF8386F" w14:textId="77777777">
        <w:tc>
          <w:tcPr>
            <w:tcW w:w="2340" w:type="dxa"/>
            <w:tcMar>
              <w:top w:w="100" w:type="dxa"/>
              <w:left w:w="100" w:type="dxa"/>
              <w:bottom w:w="100" w:type="dxa"/>
              <w:right w:w="100" w:type="dxa"/>
            </w:tcMar>
          </w:tcPr>
          <w:p w14:paraId="26EF8B56"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Demonstrates a clear understanding of the issue, key challenges, and world implications.</w:t>
            </w:r>
          </w:p>
        </w:tc>
        <w:tc>
          <w:tcPr>
            <w:tcW w:w="2340" w:type="dxa"/>
            <w:tcMar>
              <w:top w:w="100" w:type="dxa"/>
              <w:left w:w="100" w:type="dxa"/>
              <w:bottom w:w="100" w:type="dxa"/>
              <w:right w:w="100" w:type="dxa"/>
            </w:tcMar>
          </w:tcPr>
          <w:p w14:paraId="4EC121A2"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Has a good understanding but often lacks depth of analysis.</w:t>
            </w:r>
          </w:p>
        </w:tc>
        <w:tc>
          <w:tcPr>
            <w:tcW w:w="2340" w:type="dxa"/>
            <w:tcMar>
              <w:top w:w="100" w:type="dxa"/>
              <w:left w:w="100" w:type="dxa"/>
              <w:bottom w:w="100" w:type="dxa"/>
              <w:right w:w="100" w:type="dxa"/>
            </w:tcMar>
          </w:tcPr>
          <w:p w14:paraId="623410F3"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Basic understanding is evident, but some key aspects are missing.</w:t>
            </w:r>
          </w:p>
        </w:tc>
        <w:tc>
          <w:tcPr>
            <w:tcW w:w="2340" w:type="dxa"/>
            <w:tcMar>
              <w:top w:w="100" w:type="dxa"/>
              <w:left w:w="100" w:type="dxa"/>
              <w:bottom w:w="100" w:type="dxa"/>
              <w:right w:w="100" w:type="dxa"/>
            </w:tcMar>
          </w:tcPr>
          <w:p w14:paraId="027B36F6"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Limited or incorrect understanding of the issue.</w:t>
            </w:r>
          </w:p>
        </w:tc>
      </w:tr>
    </w:tbl>
    <w:p w14:paraId="0C99D598" w14:textId="77777777" w:rsidR="00CA571E" w:rsidRPr="00C9787E" w:rsidRDefault="00CA571E">
      <w:pPr>
        <w:rPr>
          <w:rFonts w:asciiTheme="majorBidi" w:hAnsiTheme="majorBidi" w:cstheme="majorBidi"/>
          <w:b/>
          <w:bCs/>
          <w:szCs w:val="24"/>
        </w:rPr>
      </w:pPr>
    </w:p>
    <w:p w14:paraId="04A3D57B" w14:textId="77777777" w:rsidR="00CA571E" w:rsidRPr="00C9787E" w:rsidRDefault="00A95455">
      <w:pPr>
        <w:rPr>
          <w:rFonts w:asciiTheme="majorBidi" w:hAnsiTheme="majorBidi" w:cstheme="majorBidi"/>
          <w:b/>
          <w:bCs/>
          <w:szCs w:val="24"/>
        </w:rPr>
      </w:pPr>
      <w:r w:rsidRPr="00C9787E">
        <w:rPr>
          <w:rFonts w:asciiTheme="majorBidi" w:hAnsiTheme="majorBidi" w:cstheme="majorBidi"/>
          <w:b/>
          <w:bCs/>
          <w:szCs w:val="24"/>
        </w:rPr>
        <w:t>Depth of Research and Use of Evidence &amp; Sources (25 pts)</w:t>
      </w:r>
    </w:p>
    <w:p w14:paraId="1C417813" w14:textId="77777777" w:rsidR="00CA571E" w:rsidRPr="00C9787E" w:rsidRDefault="00CA571E">
      <w:pPr>
        <w:rPr>
          <w:rFonts w:asciiTheme="majorBidi" w:hAnsiTheme="majorBidi" w:cstheme="majorBidi"/>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448F8" w:rsidRPr="00C9787E" w14:paraId="5613CFCF" w14:textId="77777777">
        <w:tc>
          <w:tcPr>
            <w:tcW w:w="2340" w:type="dxa"/>
            <w:tcMar>
              <w:top w:w="100" w:type="dxa"/>
              <w:left w:w="100" w:type="dxa"/>
              <w:bottom w:w="100" w:type="dxa"/>
              <w:right w:w="100" w:type="dxa"/>
            </w:tcMar>
          </w:tcPr>
          <w:p w14:paraId="16A820B6"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Excellent (22-25)</w:t>
            </w:r>
          </w:p>
        </w:tc>
        <w:tc>
          <w:tcPr>
            <w:tcW w:w="2340" w:type="dxa"/>
            <w:tcMar>
              <w:top w:w="100" w:type="dxa"/>
              <w:left w:w="100" w:type="dxa"/>
              <w:bottom w:w="100" w:type="dxa"/>
              <w:right w:w="100" w:type="dxa"/>
            </w:tcMar>
          </w:tcPr>
          <w:p w14:paraId="4AFB953F"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Good (18-22)</w:t>
            </w:r>
          </w:p>
        </w:tc>
        <w:tc>
          <w:tcPr>
            <w:tcW w:w="2340" w:type="dxa"/>
            <w:tcMar>
              <w:top w:w="100" w:type="dxa"/>
              <w:left w:w="100" w:type="dxa"/>
              <w:bottom w:w="100" w:type="dxa"/>
              <w:right w:w="100" w:type="dxa"/>
            </w:tcMar>
          </w:tcPr>
          <w:p w14:paraId="30997565"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Satisfactory (12-17)</w:t>
            </w:r>
          </w:p>
        </w:tc>
        <w:tc>
          <w:tcPr>
            <w:tcW w:w="2340" w:type="dxa"/>
            <w:tcMar>
              <w:top w:w="100" w:type="dxa"/>
              <w:left w:w="100" w:type="dxa"/>
              <w:bottom w:w="100" w:type="dxa"/>
              <w:right w:w="100" w:type="dxa"/>
            </w:tcMar>
          </w:tcPr>
          <w:p w14:paraId="0A395F90"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Needs Improvement (0-12)</w:t>
            </w:r>
          </w:p>
        </w:tc>
      </w:tr>
      <w:tr w:rsidR="007448F8" w:rsidRPr="00C9787E" w14:paraId="28AA8CE5" w14:textId="77777777">
        <w:tc>
          <w:tcPr>
            <w:tcW w:w="2340" w:type="dxa"/>
            <w:tcMar>
              <w:top w:w="100" w:type="dxa"/>
              <w:left w:w="100" w:type="dxa"/>
              <w:bottom w:w="100" w:type="dxa"/>
              <w:right w:w="100" w:type="dxa"/>
            </w:tcMar>
          </w:tcPr>
          <w:p w14:paraId="51181064" w14:textId="7EE6FB8E"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 xml:space="preserve">Exhibits thorough research with flawless </w:t>
            </w:r>
            <w:r w:rsidR="008950F1" w:rsidRPr="00C9787E">
              <w:rPr>
                <w:rFonts w:asciiTheme="majorBidi" w:hAnsiTheme="majorBidi" w:cstheme="majorBidi"/>
                <w:szCs w:val="24"/>
              </w:rPr>
              <w:t>referencing</w:t>
            </w:r>
            <w:r w:rsidRPr="00C9787E">
              <w:rPr>
                <w:rFonts w:asciiTheme="majorBidi" w:hAnsiTheme="majorBidi" w:cstheme="majorBidi"/>
                <w:szCs w:val="24"/>
              </w:rPr>
              <w:t xml:space="preserve"> historical context, policies, and relevant international actions. </w:t>
            </w:r>
          </w:p>
        </w:tc>
        <w:tc>
          <w:tcPr>
            <w:tcW w:w="2340" w:type="dxa"/>
            <w:tcMar>
              <w:top w:w="100" w:type="dxa"/>
              <w:left w:w="100" w:type="dxa"/>
              <w:bottom w:w="100" w:type="dxa"/>
              <w:right w:w="100" w:type="dxa"/>
            </w:tcMar>
          </w:tcPr>
          <w:p w14:paraId="23399E27" w14:textId="696CE3B4" w:rsidR="00CA571E" w:rsidRPr="00C9787E" w:rsidRDefault="008950F1">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It shows</w:t>
            </w:r>
            <w:r w:rsidR="00A95455" w:rsidRPr="00C9787E">
              <w:rPr>
                <w:rFonts w:asciiTheme="majorBidi" w:hAnsiTheme="majorBidi" w:cstheme="majorBidi"/>
                <w:szCs w:val="24"/>
              </w:rPr>
              <w:t xml:space="preserve"> good research but may be lacking in some areas. There are some references included.</w:t>
            </w:r>
          </w:p>
        </w:tc>
        <w:tc>
          <w:tcPr>
            <w:tcW w:w="2340" w:type="dxa"/>
            <w:tcMar>
              <w:top w:w="100" w:type="dxa"/>
              <w:left w:w="100" w:type="dxa"/>
              <w:bottom w:w="100" w:type="dxa"/>
              <w:right w:w="100" w:type="dxa"/>
            </w:tcMar>
          </w:tcPr>
          <w:p w14:paraId="7474FF21"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There is research, but it is shallow, precise, or well-sourced.</w:t>
            </w:r>
          </w:p>
        </w:tc>
        <w:tc>
          <w:tcPr>
            <w:tcW w:w="2340" w:type="dxa"/>
            <w:tcMar>
              <w:top w:w="100" w:type="dxa"/>
              <w:left w:w="100" w:type="dxa"/>
              <w:bottom w:w="100" w:type="dxa"/>
              <w:right w:w="100" w:type="dxa"/>
            </w:tcMar>
          </w:tcPr>
          <w:p w14:paraId="476C8156"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Weak or shallow research, with few or no references.</w:t>
            </w:r>
          </w:p>
        </w:tc>
      </w:tr>
      <w:tr w:rsidR="00CA571E" w:rsidRPr="00C9787E" w14:paraId="156C06EA" w14:textId="77777777">
        <w:tc>
          <w:tcPr>
            <w:tcW w:w="2340" w:type="dxa"/>
            <w:tcMar>
              <w:top w:w="100" w:type="dxa"/>
              <w:left w:w="100" w:type="dxa"/>
              <w:bottom w:w="100" w:type="dxa"/>
              <w:right w:w="100" w:type="dxa"/>
            </w:tcMar>
          </w:tcPr>
          <w:p w14:paraId="31EC0010"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Uses credible sources effectively to support arguments, with proper references.</w:t>
            </w:r>
          </w:p>
        </w:tc>
        <w:tc>
          <w:tcPr>
            <w:tcW w:w="2340" w:type="dxa"/>
            <w:tcMar>
              <w:top w:w="100" w:type="dxa"/>
              <w:left w:w="100" w:type="dxa"/>
              <w:bottom w:w="100" w:type="dxa"/>
              <w:right w:w="100" w:type="dxa"/>
            </w:tcMar>
          </w:tcPr>
          <w:p w14:paraId="45CB3B9B"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Uses sources but does not incorporate them into arguments totally successfully.</w:t>
            </w:r>
          </w:p>
        </w:tc>
        <w:tc>
          <w:tcPr>
            <w:tcW w:w="2340" w:type="dxa"/>
            <w:tcMar>
              <w:top w:w="100" w:type="dxa"/>
              <w:left w:w="100" w:type="dxa"/>
              <w:bottom w:w="100" w:type="dxa"/>
              <w:right w:w="100" w:type="dxa"/>
            </w:tcMar>
          </w:tcPr>
          <w:p w14:paraId="20BA8253" w14:textId="698FC41F"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 xml:space="preserve">Some websites used, but evidence is weak or lacks </w:t>
            </w:r>
            <w:r w:rsidR="008950F1" w:rsidRPr="00C9787E">
              <w:rPr>
                <w:rFonts w:asciiTheme="majorBidi" w:hAnsiTheme="majorBidi" w:cstheme="majorBidi"/>
                <w:szCs w:val="24"/>
              </w:rPr>
              <w:t>proper</w:t>
            </w:r>
            <w:r w:rsidRPr="00C9787E">
              <w:rPr>
                <w:rFonts w:asciiTheme="majorBidi" w:hAnsiTheme="majorBidi" w:cstheme="majorBidi"/>
                <w:szCs w:val="24"/>
              </w:rPr>
              <w:t xml:space="preserve"> citations.</w:t>
            </w:r>
          </w:p>
        </w:tc>
        <w:tc>
          <w:tcPr>
            <w:tcW w:w="2340" w:type="dxa"/>
            <w:tcMar>
              <w:top w:w="100" w:type="dxa"/>
              <w:left w:w="100" w:type="dxa"/>
              <w:bottom w:w="100" w:type="dxa"/>
              <w:right w:w="100" w:type="dxa"/>
            </w:tcMar>
          </w:tcPr>
          <w:p w14:paraId="2E267BE7"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Little to no source use or citations.</w:t>
            </w:r>
          </w:p>
        </w:tc>
      </w:tr>
    </w:tbl>
    <w:p w14:paraId="6C52091C" w14:textId="77777777" w:rsidR="00CA571E" w:rsidRPr="00C9787E" w:rsidRDefault="00CA571E">
      <w:pPr>
        <w:rPr>
          <w:rFonts w:asciiTheme="majorBidi" w:hAnsiTheme="majorBidi" w:cstheme="majorBidi"/>
          <w:szCs w:val="24"/>
        </w:rPr>
      </w:pPr>
    </w:p>
    <w:p w14:paraId="182A443D" w14:textId="77777777" w:rsidR="00F46EB2" w:rsidRPr="00C9787E" w:rsidRDefault="00F46EB2">
      <w:pPr>
        <w:rPr>
          <w:rFonts w:asciiTheme="majorBidi" w:hAnsiTheme="majorBidi" w:cstheme="majorBidi"/>
          <w:szCs w:val="24"/>
        </w:rPr>
      </w:pPr>
    </w:p>
    <w:p w14:paraId="1DB18C3A" w14:textId="77777777" w:rsidR="00F46EB2" w:rsidRPr="00C9787E" w:rsidRDefault="00F46EB2">
      <w:pPr>
        <w:rPr>
          <w:rFonts w:asciiTheme="majorBidi" w:hAnsiTheme="majorBidi" w:cstheme="majorBidi"/>
          <w:szCs w:val="24"/>
        </w:rPr>
      </w:pPr>
    </w:p>
    <w:p w14:paraId="7BC09BA5" w14:textId="77777777" w:rsidR="00F46EB2" w:rsidRPr="00C9787E" w:rsidRDefault="00F46EB2">
      <w:pPr>
        <w:rPr>
          <w:rFonts w:asciiTheme="majorBidi" w:hAnsiTheme="majorBidi" w:cstheme="majorBidi"/>
          <w:szCs w:val="24"/>
        </w:rPr>
      </w:pPr>
    </w:p>
    <w:p w14:paraId="0F7F4B0F" w14:textId="77777777" w:rsidR="00F46EB2" w:rsidRPr="00C9787E" w:rsidRDefault="00F46EB2">
      <w:pPr>
        <w:rPr>
          <w:rFonts w:asciiTheme="majorBidi" w:hAnsiTheme="majorBidi" w:cstheme="majorBidi"/>
          <w:szCs w:val="24"/>
        </w:rPr>
      </w:pPr>
    </w:p>
    <w:p w14:paraId="4284BB24" w14:textId="77777777" w:rsidR="00F46EB2" w:rsidRPr="00C9787E" w:rsidRDefault="00F46EB2">
      <w:pPr>
        <w:rPr>
          <w:rFonts w:asciiTheme="majorBidi" w:hAnsiTheme="majorBidi" w:cstheme="majorBidi"/>
          <w:szCs w:val="24"/>
        </w:rPr>
      </w:pPr>
    </w:p>
    <w:p w14:paraId="6147D931" w14:textId="77777777" w:rsidR="00F46EB2" w:rsidRPr="00C9787E" w:rsidRDefault="00F46EB2">
      <w:pPr>
        <w:rPr>
          <w:rFonts w:asciiTheme="majorBidi" w:hAnsiTheme="majorBidi" w:cstheme="majorBidi"/>
          <w:szCs w:val="24"/>
        </w:rPr>
      </w:pPr>
    </w:p>
    <w:p w14:paraId="45A184C4" w14:textId="77777777" w:rsidR="00F46EB2" w:rsidRPr="00C9787E" w:rsidRDefault="00F46EB2">
      <w:pPr>
        <w:rPr>
          <w:rFonts w:asciiTheme="majorBidi" w:hAnsiTheme="majorBidi" w:cstheme="majorBidi"/>
          <w:szCs w:val="24"/>
        </w:rPr>
      </w:pPr>
    </w:p>
    <w:p w14:paraId="23E09384" w14:textId="77777777" w:rsidR="00F46EB2" w:rsidRPr="00C9787E" w:rsidRDefault="00F46EB2">
      <w:pPr>
        <w:rPr>
          <w:rFonts w:asciiTheme="majorBidi" w:hAnsiTheme="majorBidi" w:cstheme="majorBidi"/>
          <w:szCs w:val="24"/>
        </w:rPr>
      </w:pPr>
    </w:p>
    <w:p w14:paraId="2CFB545B" w14:textId="606F2B64" w:rsidR="00CA571E" w:rsidRPr="00C9787E" w:rsidRDefault="00A95455">
      <w:pPr>
        <w:rPr>
          <w:rFonts w:asciiTheme="majorBidi" w:hAnsiTheme="majorBidi" w:cstheme="majorBidi"/>
          <w:b/>
          <w:bCs/>
          <w:szCs w:val="24"/>
        </w:rPr>
      </w:pPr>
      <w:r w:rsidRPr="00C9787E">
        <w:rPr>
          <w:rFonts w:asciiTheme="majorBidi" w:hAnsiTheme="majorBidi" w:cstheme="majorBidi"/>
          <w:b/>
          <w:bCs/>
          <w:szCs w:val="24"/>
        </w:rPr>
        <w:lastRenderedPageBreak/>
        <w:t>Relevance of Proposed Solutions (Max. 15 pts)</w:t>
      </w:r>
    </w:p>
    <w:p w14:paraId="40DFFB5A" w14:textId="77777777" w:rsidR="00CA571E" w:rsidRPr="00C9787E" w:rsidRDefault="00CA571E">
      <w:pPr>
        <w:rPr>
          <w:rFonts w:asciiTheme="majorBidi" w:hAnsiTheme="majorBidi" w:cstheme="majorBidi"/>
          <w:b/>
          <w:bCs/>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448F8" w:rsidRPr="00C9787E" w14:paraId="7073A49E" w14:textId="77777777">
        <w:tc>
          <w:tcPr>
            <w:tcW w:w="2340" w:type="dxa"/>
            <w:tcMar>
              <w:top w:w="100" w:type="dxa"/>
              <w:left w:w="100" w:type="dxa"/>
              <w:bottom w:w="100" w:type="dxa"/>
              <w:right w:w="100" w:type="dxa"/>
            </w:tcMar>
          </w:tcPr>
          <w:p w14:paraId="6BBA92CB"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Excellent (12-15)</w:t>
            </w:r>
          </w:p>
        </w:tc>
        <w:tc>
          <w:tcPr>
            <w:tcW w:w="2340" w:type="dxa"/>
            <w:tcMar>
              <w:top w:w="100" w:type="dxa"/>
              <w:left w:w="100" w:type="dxa"/>
              <w:bottom w:w="100" w:type="dxa"/>
              <w:right w:w="100" w:type="dxa"/>
            </w:tcMar>
          </w:tcPr>
          <w:p w14:paraId="6F9E738C"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Good (9-12)</w:t>
            </w:r>
          </w:p>
        </w:tc>
        <w:tc>
          <w:tcPr>
            <w:tcW w:w="2340" w:type="dxa"/>
            <w:tcMar>
              <w:top w:w="100" w:type="dxa"/>
              <w:left w:w="100" w:type="dxa"/>
              <w:bottom w:w="100" w:type="dxa"/>
              <w:right w:w="100" w:type="dxa"/>
            </w:tcMar>
          </w:tcPr>
          <w:p w14:paraId="2CC3C12A"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Satisfactory (5-8)</w:t>
            </w:r>
          </w:p>
        </w:tc>
        <w:tc>
          <w:tcPr>
            <w:tcW w:w="2340" w:type="dxa"/>
            <w:tcMar>
              <w:top w:w="100" w:type="dxa"/>
              <w:left w:w="100" w:type="dxa"/>
              <w:bottom w:w="100" w:type="dxa"/>
              <w:right w:w="100" w:type="dxa"/>
            </w:tcMar>
          </w:tcPr>
          <w:p w14:paraId="6CD6331C"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Needs Improvement (1-4)</w:t>
            </w:r>
          </w:p>
        </w:tc>
      </w:tr>
      <w:tr w:rsidR="00CA571E" w:rsidRPr="00C9787E" w14:paraId="0DCE6C7B" w14:textId="77777777">
        <w:tc>
          <w:tcPr>
            <w:tcW w:w="2340" w:type="dxa"/>
            <w:tcMar>
              <w:top w:w="100" w:type="dxa"/>
              <w:left w:w="100" w:type="dxa"/>
              <w:bottom w:w="100" w:type="dxa"/>
              <w:right w:w="100" w:type="dxa"/>
            </w:tcMar>
          </w:tcPr>
          <w:p w14:paraId="1F7F2D86"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Offers innovative, practical, and well-organized solutions in accordance with global policies.</w:t>
            </w:r>
          </w:p>
        </w:tc>
        <w:tc>
          <w:tcPr>
            <w:tcW w:w="2340" w:type="dxa"/>
            <w:tcMar>
              <w:top w:w="100" w:type="dxa"/>
              <w:left w:w="100" w:type="dxa"/>
              <w:bottom w:w="100" w:type="dxa"/>
              <w:right w:w="100" w:type="dxa"/>
            </w:tcMar>
          </w:tcPr>
          <w:p w14:paraId="6D022559"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Solutions are viable but may be uncreative or not entirely practical.</w:t>
            </w:r>
          </w:p>
        </w:tc>
        <w:tc>
          <w:tcPr>
            <w:tcW w:w="2340" w:type="dxa"/>
            <w:tcMar>
              <w:top w:w="100" w:type="dxa"/>
              <w:left w:w="100" w:type="dxa"/>
              <w:bottom w:w="100" w:type="dxa"/>
              <w:right w:w="100" w:type="dxa"/>
            </w:tcMar>
          </w:tcPr>
          <w:p w14:paraId="065FC5F7"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Some propose solutions but they are not well detailed or pragmatic.</w:t>
            </w:r>
          </w:p>
        </w:tc>
        <w:tc>
          <w:tcPr>
            <w:tcW w:w="2340" w:type="dxa"/>
            <w:tcMar>
              <w:top w:w="100" w:type="dxa"/>
              <w:left w:w="100" w:type="dxa"/>
              <w:bottom w:w="100" w:type="dxa"/>
              <w:right w:w="100" w:type="dxa"/>
            </w:tcMar>
          </w:tcPr>
          <w:p w14:paraId="233A474F"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Solutions are unrealistic, imprecise, or irrelevant to the problem.</w:t>
            </w:r>
          </w:p>
        </w:tc>
      </w:tr>
    </w:tbl>
    <w:p w14:paraId="432468CD" w14:textId="77777777" w:rsidR="00CA571E" w:rsidRPr="00C9787E" w:rsidRDefault="00CA571E">
      <w:pPr>
        <w:rPr>
          <w:rFonts w:asciiTheme="majorBidi" w:hAnsiTheme="majorBidi" w:cstheme="majorBidi"/>
          <w:szCs w:val="24"/>
        </w:rPr>
      </w:pPr>
    </w:p>
    <w:p w14:paraId="66D54A33" w14:textId="1193C24C" w:rsidR="00CA571E" w:rsidRPr="00C9787E" w:rsidRDefault="00A95455">
      <w:pPr>
        <w:rPr>
          <w:rFonts w:asciiTheme="majorBidi" w:hAnsiTheme="majorBidi" w:cstheme="majorBidi"/>
          <w:b/>
          <w:bCs/>
          <w:szCs w:val="24"/>
        </w:rPr>
      </w:pPr>
      <w:r w:rsidRPr="00C9787E">
        <w:rPr>
          <w:rFonts w:asciiTheme="majorBidi" w:hAnsiTheme="majorBidi" w:cstheme="majorBidi"/>
          <w:b/>
          <w:bCs/>
          <w:szCs w:val="24"/>
        </w:rPr>
        <w:t>Structure, Grammar and Formatting (Max. 30 pts)</w:t>
      </w:r>
    </w:p>
    <w:p w14:paraId="6B929731" w14:textId="77777777" w:rsidR="00CA571E" w:rsidRPr="00C9787E" w:rsidRDefault="00CA571E">
      <w:pPr>
        <w:rPr>
          <w:rFonts w:asciiTheme="majorBidi" w:hAnsiTheme="majorBidi" w:cstheme="majorBidi"/>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448F8" w:rsidRPr="00C9787E" w14:paraId="7FB7C597" w14:textId="77777777">
        <w:tc>
          <w:tcPr>
            <w:tcW w:w="2340" w:type="dxa"/>
            <w:tcMar>
              <w:top w:w="100" w:type="dxa"/>
              <w:left w:w="100" w:type="dxa"/>
              <w:bottom w:w="100" w:type="dxa"/>
              <w:right w:w="100" w:type="dxa"/>
            </w:tcMar>
          </w:tcPr>
          <w:p w14:paraId="71BF2391"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Excellent (25-30)</w:t>
            </w:r>
          </w:p>
        </w:tc>
        <w:tc>
          <w:tcPr>
            <w:tcW w:w="2340" w:type="dxa"/>
            <w:tcMar>
              <w:top w:w="100" w:type="dxa"/>
              <w:left w:w="100" w:type="dxa"/>
              <w:bottom w:w="100" w:type="dxa"/>
              <w:right w:w="100" w:type="dxa"/>
            </w:tcMar>
          </w:tcPr>
          <w:p w14:paraId="4CC459C0"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Good (18-24)</w:t>
            </w:r>
          </w:p>
        </w:tc>
        <w:tc>
          <w:tcPr>
            <w:tcW w:w="2340" w:type="dxa"/>
            <w:tcMar>
              <w:top w:w="100" w:type="dxa"/>
              <w:left w:w="100" w:type="dxa"/>
              <w:bottom w:w="100" w:type="dxa"/>
              <w:right w:w="100" w:type="dxa"/>
            </w:tcMar>
          </w:tcPr>
          <w:p w14:paraId="23B40021"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Satisfactory (13-17)</w:t>
            </w:r>
          </w:p>
        </w:tc>
        <w:tc>
          <w:tcPr>
            <w:tcW w:w="2340" w:type="dxa"/>
            <w:tcMar>
              <w:top w:w="100" w:type="dxa"/>
              <w:left w:w="100" w:type="dxa"/>
              <w:bottom w:w="100" w:type="dxa"/>
              <w:right w:w="100" w:type="dxa"/>
            </w:tcMar>
          </w:tcPr>
          <w:p w14:paraId="4B75C29C"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Needs Improvement (0-13)</w:t>
            </w:r>
          </w:p>
        </w:tc>
      </w:tr>
      <w:tr w:rsidR="007448F8" w:rsidRPr="00C9787E" w14:paraId="78B47D5A" w14:textId="77777777">
        <w:tc>
          <w:tcPr>
            <w:tcW w:w="2340" w:type="dxa"/>
            <w:tcMar>
              <w:top w:w="100" w:type="dxa"/>
              <w:left w:w="100" w:type="dxa"/>
              <w:bottom w:w="100" w:type="dxa"/>
              <w:right w:w="100" w:type="dxa"/>
            </w:tcMar>
          </w:tcPr>
          <w:p w14:paraId="482439C6"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Good structure with appropriate sections (background, position, solutions). Logical order of thoughts.</w:t>
            </w:r>
          </w:p>
        </w:tc>
        <w:tc>
          <w:tcPr>
            <w:tcW w:w="2340" w:type="dxa"/>
            <w:tcMar>
              <w:top w:w="100" w:type="dxa"/>
              <w:left w:w="100" w:type="dxa"/>
              <w:bottom w:w="100" w:type="dxa"/>
              <w:right w:w="100" w:type="dxa"/>
            </w:tcMar>
          </w:tcPr>
          <w:p w14:paraId="30C94DF4"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Structured but lacking in smooth transitions or distinctiveness between sections.</w:t>
            </w:r>
          </w:p>
        </w:tc>
        <w:tc>
          <w:tcPr>
            <w:tcW w:w="2340" w:type="dxa"/>
            <w:tcMar>
              <w:top w:w="100" w:type="dxa"/>
              <w:left w:w="100" w:type="dxa"/>
              <w:bottom w:w="100" w:type="dxa"/>
              <w:right w:w="100" w:type="dxa"/>
            </w:tcMar>
          </w:tcPr>
          <w:p w14:paraId="35C04822"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A little structure, but thoughts can be jumbled or hard to follow.</w:t>
            </w:r>
          </w:p>
        </w:tc>
        <w:tc>
          <w:tcPr>
            <w:tcW w:w="2340" w:type="dxa"/>
            <w:tcMar>
              <w:top w:w="100" w:type="dxa"/>
              <w:left w:w="100" w:type="dxa"/>
              <w:bottom w:w="100" w:type="dxa"/>
              <w:right w:w="100" w:type="dxa"/>
            </w:tcMar>
          </w:tcPr>
          <w:p w14:paraId="2C9C0690"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Poorly organized, and therefore hard to follow.</w:t>
            </w:r>
          </w:p>
        </w:tc>
      </w:tr>
      <w:tr w:rsidR="007448F8" w:rsidRPr="00C9787E" w14:paraId="54E94FF1" w14:textId="77777777">
        <w:tc>
          <w:tcPr>
            <w:tcW w:w="2340" w:type="dxa"/>
            <w:tcMar>
              <w:top w:w="100" w:type="dxa"/>
              <w:left w:w="100" w:type="dxa"/>
              <w:bottom w:w="100" w:type="dxa"/>
              <w:right w:w="100" w:type="dxa"/>
            </w:tcMar>
          </w:tcPr>
          <w:p w14:paraId="3F39EAFE"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Writing is unambiguous, clear, and mistake-free. Tone is professional and diplomatic.</w:t>
            </w:r>
          </w:p>
        </w:tc>
        <w:tc>
          <w:tcPr>
            <w:tcW w:w="2340" w:type="dxa"/>
            <w:tcMar>
              <w:top w:w="100" w:type="dxa"/>
              <w:left w:w="100" w:type="dxa"/>
              <w:bottom w:w="100" w:type="dxa"/>
              <w:right w:w="100" w:type="dxa"/>
            </w:tcMar>
          </w:tcPr>
          <w:p w14:paraId="2BF8F182" w14:textId="77777777"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Primarily clear writing with few grammatical errors. Proper tone.</w:t>
            </w:r>
          </w:p>
          <w:p w14:paraId="0855DCE6" w14:textId="77777777" w:rsidR="00CA571E" w:rsidRPr="00C9787E" w:rsidRDefault="00CA571E">
            <w:pPr>
              <w:widowControl w:val="0"/>
              <w:pBdr>
                <w:top w:val="nil"/>
                <w:left w:val="nil"/>
                <w:bottom w:val="nil"/>
                <w:right w:val="nil"/>
                <w:between w:val="nil"/>
              </w:pBdr>
              <w:spacing w:line="240" w:lineRule="auto"/>
              <w:rPr>
                <w:rFonts w:asciiTheme="majorBidi" w:hAnsiTheme="majorBidi" w:cstheme="majorBidi"/>
                <w:szCs w:val="24"/>
              </w:rPr>
            </w:pPr>
          </w:p>
        </w:tc>
        <w:tc>
          <w:tcPr>
            <w:tcW w:w="2340" w:type="dxa"/>
            <w:tcMar>
              <w:top w:w="100" w:type="dxa"/>
              <w:left w:w="100" w:type="dxa"/>
              <w:bottom w:w="100" w:type="dxa"/>
              <w:right w:w="100" w:type="dxa"/>
            </w:tcMar>
          </w:tcPr>
          <w:p w14:paraId="610820C5" w14:textId="4BEEB1B4" w:rsidR="00CA571E" w:rsidRPr="00C9787E" w:rsidRDefault="00A95455">
            <w:pPr>
              <w:widowControl w:val="0"/>
              <w:spacing w:line="240" w:lineRule="auto"/>
              <w:rPr>
                <w:rFonts w:asciiTheme="majorBidi" w:hAnsiTheme="majorBidi" w:cstheme="majorBidi"/>
                <w:szCs w:val="24"/>
              </w:rPr>
            </w:pPr>
            <w:r w:rsidRPr="00C9787E">
              <w:rPr>
                <w:rFonts w:asciiTheme="majorBidi" w:hAnsiTheme="majorBidi" w:cstheme="majorBidi"/>
                <w:szCs w:val="24"/>
              </w:rPr>
              <w:t xml:space="preserve">Some grammar or clarity </w:t>
            </w:r>
            <w:r w:rsidR="008950F1" w:rsidRPr="00C9787E">
              <w:rPr>
                <w:rFonts w:asciiTheme="majorBidi" w:hAnsiTheme="majorBidi" w:cstheme="majorBidi"/>
                <w:szCs w:val="24"/>
              </w:rPr>
              <w:t>issues</w:t>
            </w:r>
            <w:r w:rsidRPr="00C9787E">
              <w:rPr>
                <w:rFonts w:asciiTheme="majorBidi" w:hAnsiTheme="majorBidi" w:cstheme="majorBidi"/>
                <w:szCs w:val="24"/>
              </w:rPr>
              <w:t xml:space="preserve"> affect readability.</w:t>
            </w:r>
          </w:p>
        </w:tc>
        <w:tc>
          <w:tcPr>
            <w:tcW w:w="2340" w:type="dxa"/>
            <w:tcMar>
              <w:top w:w="100" w:type="dxa"/>
              <w:left w:w="100" w:type="dxa"/>
              <w:bottom w:w="100" w:type="dxa"/>
              <w:right w:w="100" w:type="dxa"/>
            </w:tcMar>
          </w:tcPr>
          <w:p w14:paraId="0FDE0EC5"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Repetitive grammatical errors or vague writing that complicates understanding.</w:t>
            </w:r>
          </w:p>
        </w:tc>
      </w:tr>
      <w:tr w:rsidR="00CA571E" w:rsidRPr="00C9787E" w14:paraId="38AB5911" w14:textId="77777777">
        <w:tc>
          <w:tcPr>
            <w:tcW w:w="2340" w:type="dxa"/>
            <w:tcMar>
              <w:top w:w="100" w:type="dxa"/>
              <w:left w:w="100" w:type="dxa"/>
              <w:bottom w:w="100" w:type="dxa"/>
              <w:right w:w="100" w:type="dxa"/>
            </w:tcMar>
          </w:tcPr>
          <w:p w14:paraId="15ACA91E"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Fully follows MUN formatting conventions, proper citations, and concise sections.</w:t>
            </w:r>
          </w:p>
        </w:tc>
        <w:tc>
          <w:tcPr>
            <w:tcW w:w="2340" w:type="dxa"/>
            <w:tcMar>
              <w:top w:w="100" w:type="dxa"/>
              <w:left w:w="100" w:type="dxa"/>
              <w:bottom w:w="100" w:type="dxa"/>
              <w:right w:w="100" w:type="dxa"/>
            </w:tcMar>
          </w:tcPr>
          <w:p w14:paraId="1BE0B233"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Typically adheres to guidelines, with minor errors in structure or formatting.</w:t>
            </w:r>
          </w:p>
        </w:tc>
        <w:tc>
          <w:tcPr>
            <w:tcW w:w="2340" w:type="dxa"/>
            <w:tcMar>
              <w:top w:w="100" w:type="dxa"/>
              <w:left w:w="100" w:type="dxa"/>
              <w:bottom w:w="100" w:type="dxa"/>
              <w:right w:w="100" w:type="dxa"/>
            </w:tcMar>
          </w:tcPr>
          <w:p w14:paraId="16212140"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A few formatting errors or omitted segments.</w:t>
            </w:r>
          </w:p>
        </w:tc>
        <w:tc>
          <w:tcPr>
            <w:tcW w:w="2340" w:type="dxa"/>
            <w:tcMar>
              <w:top w:w="100" w:type="dxa"/>
              <w:left w:w="100" w:type="dxa"/>
              <w:bottom w:w="100" w:type="dxa"/>
              <w:right w:w="100" w:type="dxa"/>
            </w:tcMar>
          </w:tcPr>
          <w:p w14:paraId="10055C1C" w14:textId="77777777" w:rsidR="00CA571E" w:rsidRPr="00C9787E" w:rsidRDefault="00A95455">
            <w:pPr>
              <w:widowControl w:val="0"/>
              <w:pBdr>
                <w:top w:val="nil"/>
                <w:left w:val="nil"/>
                <w:bottom w:val="nil"/>
                <w:right w:val="nil"/>
                <w:between w:val="nil"/>
              </w:pBdr>
              <w:spacing w:line="240" w:lineRule="auto"/>
              <w:rPr>
                <w:rFonts w:asciiTheme="majorBidi" w:hAnsiTheme="majorBidi" w:cstheme="majorBidi"/>
                <w:szCs w:val="24"/>
              </w:rPr>
            </w:pPr>
            <w:r w:rsidRPr="00C9787E">
              <w:rPr>
                <w:rFonts w:asciiTheme="majorBidi" w:hAnsiTheme="majorBidi" w:cstheme="majorBidi"/>
                <w:szCs w:val="24"/>
              </w:rPr>
              <w:t>Does not adhere to formatting conventions, rendering the paper hard to read.</w:t>
            </w:r>
          </w:p>
        </w:tc>
      </w:tr>
    </w:tbl>
    <w:p w14:paraId="2084B22D" w14:textId="77777777" w:rsidR="00CA571E" w:rsidRPr="00C9787E" w:rsidRDefault="00CA571E">
      <w:pPr>
        <w:rPr>
          <w:rFonts w:asciiTheme="majorBidi" w:hAnsiTheme="majorBidi" w:cstheme="majorBidi"/>
          <w:szCs w:val="24"/>
        </w:rPr>
      </w:pPr>
    </w:p>
    <w:p w14:paraId="1DB42963" w14:textId="77777777" w:rsidR="00CA571E" w:rsidRPr="00C9787E" w:rsidRDefault="00CA571E">
      <w:pPr>
        <w:rPr>
          <w:rFonts w:asciiTheme="majorBidi" w:hAnsiTheme="majorBidi" w:cstheme="majorBidi"/>
          <w:szCs w:val="24"/>
        </w:rPr>
      </w:pPr>
    </w:p>
    <w:p w14:paraId="23A487EB" w14:textId="77777777" w:rsidR="00CA571E" w:rsidRPr="00C9787E" w:rsidRDefault="00CA571E">
      <w:pPr>
        <w:rPr>
          <w:rFonts w:asciiTheme="majorBidi" w:hAnsiTheme="majorBidi" w:cstheme="majorBidi"/>
          <w:szCs w:val="24"/>
        </w:rPr>
      </w:pPr>
    </w:p>
    <w:p w14:paraId="79FF0AC0" w14:textId="77777777" w:rsidR="00CA571E" w:rsidRPr="00C9787E" w:rsidRDefault="00CA571E">
      <w:pPr>
        <w:rPr>
          <w:rFonts w:asciiTheme="majorBidi" w:hAnsiTheme="majorBidi" w:cstheme="majorBidi"/>
          <w:szCs w:val="24"/>
        </w:rPr>
      </w:pPr>
    </w:p>
    <w:p w14:paraId="4CFFD02A" w14:textId="77777777" w:rsidR="00DB0FD2" w:rsidRPr="00C9787E" w:rsidRDefault="00DB0FD2">
      <w:pPr>
        <w:rPr>
          <w:rFonts w:asciiTheme="majorBidi" w:hAnsiTheme="majorBidi" w:cstheme="majorBidi"/>
          <w:szCs w:val="24"/>
        </w:rPr>
      </w:pPr>
    </w:p>
    <w:p w14:paraId="4B772009" w14:textId="77777777" w:rsidR="00DB0FD2" w:rsidRPr="00C9787E" w:rsidRDefault="00DB0FD2">
      <w:pPr>
        <w:rPr>
          <w:rFonts w:asciiTheme="majorBidi" w:hAnsiTheme="majorBidi" w:cstheme="majorBidi"/>
          <w:szCs w:val="24"/>
        </w:rPr>
      </w:pPr>
    </w:p>
    <w:p w14:paraId="1F8338DF" w14:textId="77777777" w:rsidR="00DB0FD2" w:rsidRPr="00C9787E" w:rsidRDefault="00DB0FD2">
      <w:pPr>
        <w:rPr>
          <w:rFonts w:asciiTheme="majorBidi" w:hAnsiTheme="majorBidi" w:cstheme="majorBidi"/>
          <w:szCs w:val="24"/>
        </w:rPr>
      </w:pPr>
    </w:p>
    <w:p w14:paraId="3A06C755" w14:textId="77777777" w:rsidR="00DB0FD2" w:rsidRPr="00C9787E" w:rsidRDefault="00DB0FD2">
      <w:pPr>
        <w:rPr>
          <w:rFonts w:asciiTheme="majorBidi" w:hAnsiTheme="majorBidi" w:cstheme="majorBidi"/>
          <w:szCs w:val="24"/>
        </w:rPr>
      </w:pPr>
    </w:p>
    <w:p w14:paraId="4E4904BE" w14:textId="77777777" w:rsidR="00DB0FD2" w:rsidRPr="00C9787E" w:rsidRDefault="00DB0FD2">
      <w:pPr>
        <w:rPr>
          <w:rFonts w:asciiTheme="majorBidi" w:hAnsiTheme="majorBidi" w:cstheme="majorBidi"/>
        </w:rPr>
      </w:pPr>
    </w:p>
    <w:p w14:paraId="484C536C" w14:textId="77777777" w:rsidR="00CA571E" w:rsidRPr="00C9787E" w:rsidRDefault="00A95455">
      <w:pPr>
        <w:pStyle w:val="Heading2"/>
        <w:rPr>
          <w:rFonts w:asciiTheme="majorBidi" w:eastAsia="Times New Roman" w:hAnsiTheme="majorBidi" w:cstheme="majorBidi"/>
        </w:rPr>
      </w:pPr>
      <w:bookmarkStart w:id="18" w:name="_Toc193057292"/>
      <w:r w:rsidRPr="00C9787E">
        <w:rPr>
          <w:rFonts w:asciiTheme="majorBidi" w:eastAsia="Times New Roman" w:hAnsiTheme="majorBidi" w:cstheme="majorBidi"/>
        </w:rPr>
        <w:lastRenderedPageBreak/>
        <w:t>Section IV: Rules of Parliamentary Procedure</w:t>
      </w:r>
      <w:bookmarkEnd w:id="18"/>
    </w:p>
    <w:p w14:paraId="332930D3" w14:textId="61BC1631" w:rsidR="00CA571E" w:rsidRPr="00C9787E" w:rsidRDefault="00A95455">
      <w:pPr>
        <w:rPr>
          <w:rFonts w:asciiTheme="majorBidi" w:eastAsia="Times New Roman" w:hAnsiTheme="majorBidi" w:cstheme="majorBidi"/>
          <w:szCs w:val="24"/>
        </w:rPr>
      </w:pPr>
      <w:r w:rsidRPr="00C9787E">
        <w:rPr>
          <w:rFonts w:asciiTheme="majorBidi" w:eastAsia="Times New Roman" w:hAnsiTheme="majorBidi" w:cstheme="majorBidi"/>
          <w:szCs w:val="24"/>
        </w:rPr>
        <w:t xml:space="preserve">During the conference, the chair may ask whether there are any points or motions on the floor, on </w:t>
      </w:r>
      <w:r w:rsidR="00B7274C" w:rsidRPr="00C9787E">
        <w:rPr>
          <w:rFonts w:asciiTheme="majorBidi" w:eastAsia="Times New Roman" w:hAnsiTheme="majorBidi" w:cstheme="majorBidi"/>
          <w:szCs w:val="24"/>
        </w:rPr>
        <w:t>which</w:t>
      </w:r>
      <w:r w:rsidRPr="00C9787E">
        <w:rPr>
          <w:rFonts w:asciiTheme="majorBidi" w:eastAsia="Times New Roman" w:hAnsiTheme="majorBidi" w:cstheme="majorBidi"/>
          <w:szCs w:val="24"/>
        </w:rPr>
        <w:t xml:space="preserve"> a delegate can raise their placard and state one of the points or motions discussed below: </w:t>
      </w:r>
    </w:p>
    <w:p w14:paraId="4E42D948" w14:textId="77777777" w:rsidR="00CA571E" w:rsidRPr="00C9787E" w:rsidRDefault="00A95455">
      <w:pPr>
        <w:pStyle w:val="Heading3"/>
        <w:rPr>
          <w:rFonts w:asciiTheme="majorBidi" w:eastAsia="Times New Roman" w:hAnsiTheme="majorBidi" w:cstheme="majorBidi"/>
        </w:rPr>
      </w:pPr>
      <w:bookmarkStart w:id="19" w:name="_Toc193057293"/>
      <w:r w:rsidRPr="00C9787E">
        <w:rPr>
          <w:rFonts w:asciiTheme="majorBidi" w:eastAsia="Times New Roman" w:hAnsiTheme="majorBidi" w:cstheme="majorBidi"/>
        </w:rPr>
        <w:t>Points</w:t>
      </w:r>
      <w:bookmarkEnd w:id="19"/>
    </w:p>
    <w:p w14:paraId="759675B2"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Point of Personal Privilege</w:t>
      </w:r>
    </w:p>
    <w:p w14:paraId="282E2600"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Delegates may raise this point if they experience discomfort or require adjustments in the meeting environment, such as difficulties in hearing another speaker or requesting changes in room temperature. This is the only point that can interrupt a speaker and does not require a vote.</w:t>
      </w:r>
    </w:p>
    <w:p w14:paraId="0D749D0E"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Point of Information</w:t>
      </w:r>
    </w:p>
    <w:p w14:paraId="4DB9C766" w14:textId="748C287C"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If a delegate needs clarification on a statement made during the discussion, they may raise this point. It must be phrased as a question and not a comment</w:t>
      </w:r>
      <w:r w:rsidR="0029279C">
        <w:rPr>
          <w:rFonts w:asciiTheme="majorBidi" w:eastAsia="Times New Roman" w:hAnsiTheme="majorBidi" w:cstheme="majorBidi"/>
          <w:szCs w:val="24"/>
        </w:rPr>
        <w:t>, it is usually raised after speeches</w:t>
      </w:r>
      <w:r w:rsidRPr="00C9787E">
        <w:rPr>
          <w:rFonts w:asciiTheme="majorBidi" w:eastAsia="Times New Roman" w:hAnsiTheme="majorBidi" w:cstheme="majorBidi"/>
          <w:szCs w:val="24"/>
        </w:rPr>
        <w:t>. No vote is needed for this point.</w:t>
      </w:r>
    </w:p>
    <w:p w14:paraId="6B237F6D"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Point of Order</w:t>
      </w:r>
    </w:p>
    <w:p w14:paraId="4BDC5D9A"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This point is used when a delegate believes that a procedural error has been made by the chair or if an inappropriate or factually incorrect remark has been made. No vote is required for this point.</w:t>
      </w:r>
    </w:p>
    <w:p w14:paraId="5FFFB117"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Point of Parliamentary Inquiry</w:t>
      </w:r>
    </w:p>
    <w:p w14:paraId="6F399885"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Delegates may use this point to seek clarification on procedural matters related to the committee session. It is directed to the chair and does not require a vote.</w:t>
      </w:r>
    </w:p>
    <w:p w14:paraId="0F9D0601" w14:textId="77777777" w:rsidR="00CA571E" w:rsidRPr="00C9787E" w:rsidRDefault="00A95455">
      <w:pPr>
        <w:pStyle w:val="Heading3"/>
        <w:rPr>
          <w:rFonts w:asciiTheme="majorBidi" w:eastAsia="Times New Roman" w:hAnsiTheme="majorBidi" w:cstheme="majorBidi"/>
          <w:b/>
          <w:sz w:val="30"/>
          <w:szCs w:val="30"/>
        </w:rPr>
      </w:pPr>
      <w:bookmarkStart w:id="20" w:name="_Toc193057294"/>
      <w:r w:rsidRPr="00C9787E">
        <w:rPr>
          <w:rFonts w:asciiTheme="majorBidi" w:eastAsia="Times New Roman" w:hAnsiTheme="majorBidi" w:cstheme="majorBidi"/>
        </w:rPr>
        <w:t>Motion</w:t>
      </w:r>
      <w:bookmarkEnd w:id="20"/>
    </w:p>
    <w:p w14:paraId="15FC0632"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Motion to Set the Agenda</w:t>
      </w:r>
    </w:p>
    <w:p w14:paraId="008657A0"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This motion is used at the beginning of the session to determine the order in which topics will be discussed. Delegates must specify their preferred topic order when raising this motion. A simple majority vote is required for approval.</w:t>
      </w:r>
    </w:p>
    <w:p w14:paraId="3CDC5617"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Motion to Open the Speakers’ List</w:t>
      </w:r>
    </w:p>
    <w:p w14:paraId="6BDF7656"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This motion officially establishes the general speakers’ list for the session. Delegates may raise their placards to be recognized, after which they can submit a note to the chair to be added. No vote is required.</w:t>
      </w:r>
    </w:p>
    <w:p w14:paraId="76CBBF91"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Motion for a Moderated Caucus</w:t>
      </w:r>
    </w:p>
    <w:p w14:paraId="01812779"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Delegates can introduce this motion to focus the discussion on a specific subtopic within a structured setting. When raising this motion, the delegate must specify the duration, the subtopic, and the individual speaking time. A simple majority vote is required for passage.</w:t>
      </w:r>
    </w:p>
    <w:p w14:paraId="52D401EE"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lastRenderedPageBreak/>
        <w:t>Motion for an Unmoderated Caucus</w:t>
      </w:r>
    </w:p>
    <w:p w14:paraId="2A5AF16A" w14:textId="5313C695"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This motion allows delegates to engage in informal discussions without strict procedural oversight. It provides an opportunity to negotiate, form alliances, and develop solutions outside the formal debate</w:t>
      </w:r>
      <w:r w:rsidRPr="00C9787E">
        <w:rPr>
          <w:rFonts w:asciiTheme="majorBidi" w:eastAsia="Times New Roman" w:hAnsiTheme="majorBidi" w:cstheme="majorBidi"/>
        </w:rPr>
        <w:t xml:space="preserve"> </w:t>
      </w:r>
      <w:r w:rsidRPr="00C9787E">
        <w:rPr>
          <w:rFonts w:asciiTheme="majorBidi" w:eastAsia="Times New Roman" w:hAnsiTheme="majorBidi" w:cstheme="majorBidi"/>
          <w:szCs w:val="24"/>
        </w:rPr>
        <w:t xml:space="preserve">structure. Typically, it is introduced after substantial debate in a </w:t>
      </w:r>
      <w:r w:rsidR="00B7274C" w:rsidRPr="00C9787E">
        <w:rPr>
          <w:rFonts w:asciiTheme="majorBidi" w:eastAsia="Times New Roman" w:hAnsiTheme="majorBidi" w:cstheme="majorBidi"/>
          <w:szCs w:val="24"/>
        </w:rPr>
        <w:t>moderate</w:t>
      </w:r>
      <w:r w:rsidRPr="00C9787E">
        <w:rPr>
          <w:rFonts w:asciiTheme="majorBidi" w:eastAsia="Times New Roman" w:hAnsiTheme="majorBidi" w:cstheme="majorBidi"/>
          <w:szCs w:val="24"/>
        </w:rPr>
        <w:t xml:space="preserve"> caucus. A simple majority vote is required.</w:t>
      </w:r>
    </w:p>
    <w:p w14:paraId="7DEC284D"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Motion to Move into Voting Procedure</w:t>
      </w:r>
    </w:p>
    <w:p w14:paraId="67D30609" w14:textId="411BDF92"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 xml:space="preserve">This motion is used to conclude debate on a topic and proceed to </w:t>
      </w:r>
      <w:r w:rsidR="00B7274C" w:rsidRPr="00C9787E">
        <w:rPr>
          <w:rFonts w:asciiTheme="majorBidi" w:eastAsia="Times New Roman" w:hAnsiTheme="majorBidi" w:cstheme="majorBidi"/>
          <w:szCs w:val="24"/>
        </w:rPr>
        <w:t>vote</w:t>
      </w:r>
      <w:r w:rsidRPr="00C9787E">
        <w:rPr>
          <w:rFonts w:asciiTheme="majorBidi" w:eastAsia="Times New Roman" w:hAnsiTheme="majorBidi" w:cstheme="majorBidi"/>
          <w:szCs w:val="24"/>
        </w:rPr>
        <w:t>. Before the motion is entertained, the floor is opened for two speakers in favor and two against. A simple majority vote is needed to pass.</w:t>
      </w:r>
    </w:p>
    <w:p w14:paraId="259B6F0C"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Motion to Recess</w:t>
      </w:r>
    </w:p>
    <w:p w14:paraId="56FFE8CA"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 xml:space="preserve">This motion suspends formal committee proceedings </w:t>
      </w:r>
      <w:r w:rsidRPr="0029279C">
        <w:rPr>
          <w:rFonts w:asciiTheme="majorBidi" w:eastAsia="Times New Roman" w:hAnsiTheme="majorBidi" w:cstheme="majorBidi"/>
          <w:b/>
          <w:bCs/>
          <w:szCs w:val="24"/>
          <w:u w:val="single"/>
        </w:rPr>
        <w:t>for a break</w:t>
      </w:r>
      <w:r w:rsidRPr="00C9787E">
        <w:rPr>
          <w:rFonts w:asciiTheme="majorBidi" w:eastAsia="Times New Roman" w:hAnsiTheme="majorBidi" w:cstheme="majorBidi"/>
          <w:szCs w:val="24"/>
        </w:rPr>
        <w:t>. It is generally used before scheduled recesses and is subject to the chair’s discretion. A simple majority vote is required.</w:t>
      </w:r>
    </w:p>
    <w:p w14:paraId="32926786" w14:textId="77777777" w:rsidR="00CA571E" w:rsidRPr="00C9787E" w:rsidRDefault="00A95455" w:rsidP="00B7274C">
      <w:pPr>
        <w:rPr>
          <w:rFonts w:asciiTheme="majorBidi" w:hAnsiTheme="majorBidi" w:cstheme="majorBidi"/>
          <w:b/>
          <w:bCs/>
          <w:szCs w:val="24"/>
        </w:rPr>
      </w:pPr>
      <w:r w:rsidRPr="00C9787E">
        <w:rPr>
          <w:rFonts w:asciiTheme="majorBidi" w:hAnsiTheme="majorBidi" w:cstheme="majorBidi"/>
          <w:b/>
          <w:bCs/>
          <w:szCs w:val="24"/>
        </w:rPr>
        <w:t>Motion to Adjourn the Meeting</w:t>
      </w:r>
    </w:p>
    <w:p w14:paraId="359A46DD" w14:textId="77777777" w:rsidR="00CA571E" w:rsidRPr="00C9787E" w:rsidRDefault="00A95455" w:rsidP="00B7274C">
      <w:pPr>
        <w:spacing w:after="240"/>
        <w:rPr>
          <w:rFonts w:asciiTheme="majorBidi" w:eastAsia="Times New Roman" w:hAnsiTheme="majorBidi" w:cstheme="majorBidi"/>
          <w:szCs w:val="24"/>
        </w:rPr>
      </w:pPr>
      <w:r w:rsidRPr="00C9787E">
        <w:rPr>
          <w:rFonts w:asciiTheme="majorBidi" w:eastAsia="Times New Roman" w:hAnsiTheme="majorBidi" w:cstheme="majorBidi"/>
          <w:szCs w:val="24"/>
        </w:rPr>
        <w:t xml:space="preserve">This motion formally concludes the committee session at the </w:t>
      </w:r>
      <w:r w:rsidRPr="0029279C">
        <w:rPr>
          <w:rFonts w:asciiTheme="majorBidi" w:eastAsia="Times New Roman" w:hAnsiTheme="majorBidi" w:cstheme="majorBidi"/>
          <w:b/>
          <w:bCs/>
          <w:szCs w:val="24"/>
          <w:u w:val="single"/>
        </w:rPr>
        <w:t>end</w:t>
      </w:r>
      <w:r w:rsidRPr="00C9787E">
        <w:rPr>
          <w:rFonts w:asciiTheme="majorBidi" w:eastAsia="Times New Roman" w:hAnsiTheme="majorBidi" w:cstheme="majorBidi"/>
          <w:szCs w:val="24"/>
        </w:rPr>
        <w:t xml:space="preserve"> of the conference. It requires a simple majority vote.</w:t>
      </w:r>
    </w:p>
    <w:p w14:paraId="7A9D5530" w14:textId="77777777" w:rsidR="00CA571E" w:rsidRPr="00C9787E" w:rsidRDefault="00A95455">
      <w:pPr>
        <w:pStyle w:val="Heading3"/>
        <w:rPr>
          <w:rFonts w:asciiTheme="majorBidi" w:eastAsia="Times New Roman" w:hAnsiTheme="majorBidi" w:cstheme="majorBidi"/>
          <w:b/>
          <w:sz w:val="30"/>
          <w:szCs w:val="30"/>
        </w:rPr>
      </w:pPr>
      <w:bookmarkStart w:id="21" w:name="_Toc193057295"/>
      <w:r w:rsidRPr="00C9787E">
        <w:rPr>
          <w:rFonts w:asciiTheme="majorBidi" w:eastAsia="Times New Roman" w:hAnsiTheme="majorBidi" w:cstheme="majorBidi"/>
        </w:rPr>
        <w:t>Yield</w:t>
      </w:r>
      <w:bookmarkEnd w:id="21"/>
    </w:p>
    <w:p w14:paraId="00DA0887" w14:textId="77777777" w:rsidR="00CA571E" w:rsidRPr="00C9787E" w:rsidRDefault="00A95455">
      <w:pPr>
        <w:spacing w:before="240" w:after="240"/>
        <w:rPr>
          <w:rFonts w:asciiTheme="majorBidi" w:eastAsia="Times New Roman" w:hAnsiTheme="majorBidi" w:cstheme="majorBidi"/>
          <w:szCs w:val="24"/>
        </w:rPr>
      </w:pPr>
      <w:r w:rsidRPr="00C9787E">
        <w:rPr>
          <w:rFonts w:asciiTheme="majorBidi" w:eastAsia="Times New Roman" w:hAnsiTheme="majorBidi" w:cstheme="majorBidi"/>
          <w:szCs w:val="24"/>
        </w:rPr>
        <w:t>After delivering a speech, a delegate can distribute any remaining speaking time in one of the following ways:</w:t>
      </w:r>
    </w:p>
    <w:p w14:paraId="4785E0B5" w14:textId="77777777" w:rsidR="00CA571E" w:rsidRPr="00C9787E" w:rsidRDefault="00A95455">
      <w:pPr>
        <w:numPr>
          <w:ilvl w:val="0"/>
          <w:numId w:val="4"/>
        </w:numPr>
        <w:spacing w:before="240"/>
        <w:rPr>
          <w:rFonts w:asciiTheme="majorBidi" w:hAnsiTheme="majorBidi" w:cstheme="majorBidi"/>
          <w:szCs w:val="24"/>
        </w:rPr>
      </w:pPr>
      <w:r w:rsidRPr="00C9787E">
        <w:rPr>
          <w:rFonts w:asciiTheme="majorBidi" w:eastAsia="Times New Roman" w:hAnsiTheme="majorBidi" w:cstheme="majorBidi"/>
          <w:b/>
          <w:szCs w:val="24"/>
        </w:rPr>
        <w:t>Yield to the Chair</w:t>
      </w:r>
      <w:r w:rsidRPr="00C9787E">
        <w:rPr>
          <w:rFonts w:asciiTheme="majorBidi" w:eastAsia="Times New Roman" w:hAnsiTheme="majorBidi" w:cstheme="majorBidi"/>
          <w:szCs w:val="24"/>
        </w:rPr>
        <w:t>: The remaining time is forfeited, and the chair proceeds with the next agenda item or speaker.</w:t>
      </w:r>
    </w:p>
    <w:p w14:paraId="760A6C66" w14:textId="77777777" w:rsidR="00CA571E" w:rsidRPr="00C9787E" w:rsidRDefault="00A95455">
      <w:pPr>
        <w:numPr>
          <w:ilvl w:val="0"/>
          <w:numId w:val="4"/>
        </w:numPr>
        <w:rPr>
          <w:rFonts w:asciiTheme="majorBidi" w:hAnsiTheme="majorBidi" w:cstheme="majorBidi"/>
          <w:szCs w:val="24"/>
        </w:rPr>
      </w:pPr>
      <w:r w:rsidRPr="00C9787E">
        <w:rPr>
          <w:rFonts w:asciiTheme="majorBidi" w:eastAsia="Times New Roman" w:hAnsiTheme="majorBidi" w:cstheme="majorBidi"/>
          <w:b/>
          <w:szCs w:val="24"/>
        </w:rPr>
        <w:t>Yield to Questions</w:t>
      </w:r>
      <w:r w:rsidRPr="00C9787E">
        <w:rPr>
          <w:rFonts w:asciiTheme="majorBidi" w:eastAsia="Times New Roman" w:hAnsiTheme="majorBidi" w:cstheme="majorBidi"/>
          <w:szCs w:val="24"/>
        </w:rPr>
        <w:t>: The remaining time is used for other delegates to ask questions (points of information).</w:t>
      </w:r>
    </w:p>
    <w:p w14:paraId="08ED78E6" w14:textId="77777777" w:rsidR="00CA571E" w:rsidRPr="00C9787E" w:rsidRDefault="00A95455">
      <w:pPr>
        <w:numPr>
          <w:ilvl w:val="0"/>
          <w:numId w:val="4"/>
        </w:numPr>
        <w:spacing w:after="240"/>
        <w:rPr>
          <w:rFonts w:asciiTheme="majorBidi" w:hAnsiTheme="majorBidi" w:cstheme="majorBidi"/>
          <w:szCs w:val="24"/>
        </w:rPr>
      </w:pPr>
      <w:r w:rsidRPr="00C9787E">
        <w:rPr>
          <w:rFonts w:asciiTheme="majorBidi" w:eastAsia="Times New Roman" w:hAnsiTheme="majorBidi" w:cstheme="majorBidi"/>
          <w:b/>
          <w:szCs w:val="24"/>
        </w:rPr>
        <w:t>Yield to Another Delegate</w:t>
      </w:r>
      <w:r w:rsidRPr="00C9787E">
        <w:rPr>
          <w:rFonts w:asciiTheme="majorBidi" w:eastAsia="Times New Roman" w:hAnsiTheme="majorBidi" w:cstheme="majorBidi"/>
          <w:szCs w:val="24"/>
        </w:rPr>
        <w:t>: The remaining time is transferred to a chosen delegate, allowing them to continue speaking.</w:t>
      </w:r>
    </w:p>
    <w:p w14:paraId="1943BC24" w14:textId="77777777" w:rsidR="00CA571E" w:rsidRPr="00C9787E" w:rsidRDefault="00A95455">
      <w:pPr>
        <w:pStyle w:val="Heading3"/>
        <w:rPr>
          <w:rFonts w:asciiTheme="majorBidi" w:eastAsia="Times New Roman" w:hAnsiTheme="majorBidi" w:cstheme="majorBidi"/>
        </w:rPr>
      </w:pPr>
      <w:bookmarkStart w:id="22" w:name="_Toc193057296"/>
      <w:r w:rsidRPr="00C9787E">
        <w:rPr>
          <w:rFonts w:asciiTheme="majorBidi" w:eastAsia="Times New Roman" w:hAnsiTheme="majorBidi" w:cstheme="majorBidi"/>
        </w:rPr>
        <w:t>Flow of committee session</w:t>
      </w:r>
      <w:bookmarkEnd w:id="22"/>
    </w:p>
    <w:p w14:paraId="0A3B0720" w14:textId="65FF5406" w:rsidR="00741841" w:rsidRPr="00C9787E" w:rsidRDefault="00741841" w:rsidP="00741841">
      <w:pPr>
        <w:rPr>
          <w:rFonts w:asciiTheme="majorBidi" w:hAnsiTheme="majorBidi" w:cstheme="majorBidi"/>
        </w:rPr>
      </w:pPr>
      <w:r w:rsidRPr="00C9787E">
        <w:rPr>
          <w:rFonts w:asciiTheme="majorBidi" w:hAnsiTheme="majorBidi" w:cstheme="majorBidi"/>
        </w:rPr>
        <w:t>A Model United Nations (MUN) committee session follows a structured order to ensure productive discussions, collaboration, and resolution drafting. Below is the step-by-step flow of a typical session:</w:t>
      </w:r>
    </w:p>
    <w:p w14:paraId="0F8A41BC" w14:textId="570FCBB0" w:rsidR="00B240AF" w:rsidRPr="00C9787E" w:rsidRDefault="00473E3D" w:rsidP="00EA5EE7">
      <w:pPr>
        <w:numPr>
          <w:ilvl w:val="0"/>
          <w:numId w:val="2"/>
        </w:numPr>
        <w:rPr>
          <w:rFonts w:asciiTheme="majorBidi" w:hAnsiTheme="majorBidi" w:cstheme="majorBidi"/>
          <w:b/>
          <w:bCs/>
          <w:szCs w:val="24"/>
        </w:rPr>
      </w:pPr>
      <w:r w:rsidRPr="00C9787E">
        <w:rPr>
          <w:rFonts w:asciiTheme="majorBidi" w:hAnsiTheme="majorBidi" w:cstheme="majorBidi"/>
          <w:b/>
          <w:bCs/>
          <w:szCs w:val="24"/>
        </w:rPr>
        <w:t>Roll Call</w:t>
      </w:r>
    </w:p>
    <w:p w14:paraId="497CB4A9" w14:textId="2659C05A" w:rsidR="00473E3D" w:rsidRPr="00C9787E" w:rsidRDefault="00473E3D" w:rsidP="00473E3D">
      <w:pPr>
        <w:ind w:left="720"/>
        <w:rPr>
          <w:rFonts w:asciiTheme="majorBidi" w:hAnsiTheme="majorBidi" w:cstheme="majorBidi"/>
          <w:szCs w:val="24"/>
        </w:rPr>
      </w:pPr>
      <w:r w:rsidRPr="00C9787E">
        <w:rPr>
          <w:rFonts w:asciiTheme="majorBidi" w:hAnsiTheme="majorBidi" w:cstheme="majorBidi"/>
          <w:szCs w:val="24"/>
        </w:rPr>
        <w:t>At the beginning of each session, the Chair takes </w:t>
      </w:r>
      <w:r w:rsidR="008950F1" w:rsidRPr="00C9787E">
        <w:rPr>
          <w:rFonts w:asciiTheme="majorBidi" w:hAnsiTheme="majorBidi" w:cstheme="majorBidi"/>
          <w:szCs w:val="24"/>
        </w:rPr>
        <w:t>a roll</w:t>
      </w:r>
      <w:r w:rsidRPr="00C9787E">
        <w:rPr>
          <w:rFonts w:asciiTheme="majorBidi" w:hAnsiTheme="majorBidi" w:cstheme="majorBidi"/>
          <w:szCs w:val="24"/>
        </w:rPr>
        <w:t xml:space="preserve"> call to ensure attendance. Each delegation answers with either:</w:t>
      </w:r>
    </w:p>
    <w:p w14:paraId="6D79CAFF" w14:textId="77777777" w:rsidR="00473E3D" w:rsidRPr="00C9787E" w:rsidRDefault="00473E3D" w:rsidP="00473E3D">
      <w:pPr>
        <w:pStyle w:val="ListParagraph"/>
        <w:numPr>
          <w:ilvl w:val="0"/>
          <w:numId w:val="6"/>
        </w:numPr>
        <w:rPr>
          <w:rFonts w:asciiTheme="majorBidi" w:hAnsiTheme="majorBidi" w:cstheme="majorBidi"/>
          <w:szCs w:val="24"/>
        </w:rPr>
      </w:pPr>
      <w:r w:rsidRPr="00C9787E">
        <w:rPr>
          <w:rFonts w:asciiTheme="majorBidi" w:hAnsiTheme="majorBidi" w:cstheme="majorBidi"/>
          <w:szCs w:val="24"/>
        </w:rPr>
        <w:t>"Present" – The representative is in attendance and can vote for, against, or abstain in voting.</w:t>
      </w:r>
    </w:p>
    <w:p w14:paraId="2E13621C" w14:textId="77777777" w:rsidR="00473E3D" w:rsidRPr="00C9787E" w:rsidRDefault="00473E3D" w:rsidP="00473E3D">
      <w:pPr>
        <w:pStyle w:val="ListParagraph"/>
        <w:numPr>
          <w:ilvl w:val="0"/>
          <w:numId w:val="6"/>
        </w:numPr>
        <w:rPr>
          <w:rFonts w:asciiTheme="majorBidi" w:hAnsiTheme="majorBidi" w:cstheme="majorBidi"/>
          <w:szCs w:val="24"/>
        </w:rPr>
      </w:pPr>
      <w:r w:rsidRPr="00C9787E">
        <w:rPr>
          <w:rFonts w:asciiTheme="majorBidi" w:hAnsiTheme="majorBidi" w:cstheme="majorBidi"/>
          <w:szCs w:val="24"/>
        </w:rPr>
        <w:lastRenderedPageBreak/>
        <w:t>"Present and Voting" – The representative is in attendance but cannot abstain from voting on resolutions.</w:t>
      </w:r>
    </w:p>
    <w:p w14:paraId="47FCCFBC" w14:textId="2A43BD29" w:rsidR="00473E3D" w:rsidRPr="00C9787E" w:rsidRDefault="00473E3D" w:rsidP="00523ADE">
      <w:pPr>
        <w:ind w:left="720"/>
        <w:rPr>
          <w:rFonts w:asciiTheme="majorBidi" w:hAnsiTheme="majorBidi" w:cstheme="majorBidi"/>
          <w:szCs w:val="24"/>
        </w:rPr>
      </w:pPr>
      <w:r w:rsidRPr="00C9787E">
        <w:rPr>
          <w:rFonts w:asciiTheme="majorBidi" w:hAnsiTheme="majorBidi" w:cstheme="majorBidi"/>
          <w:szCs w:val="24"/>
        </w:rPr>
        <w:t xml:space="preserve">If a delegation misses showing up during </w:t>
      </w:r>
      <w:r w:rsidR="008950F1" w:rsidRPr="00C9787E">
        <w:rPr>
          <w:rFonts w:asciiTheme="majorBidi" w:hAnsiTheme="majorBidi" w:cstheme="majorBidi"/>
          <w:szCs w:val="24"/>
        </w:rPr>
        <w:t>the roll</w:t>
      </w:r>
      <w:r w:rsidRPr="00C9787E">
        <w:rPr>
          <w:rFonts w:asciiTheme="majorBidi" w:hAnsiTheme="majorBidi" w:cstheme="majorBidi"/>
          <w:szCs w:val="24"/>
        </w:rPr>
        <w:t xml:space="preserve"> call, they must present a note to the dais before participating in debate.</w:t>
      </w:r>
    </w:p>
    <w:p w14:paraId="0BA464B4" w14:textId="77777777" w:rsidR="003B0E61" w:rsidRPr="00C9787E" w:rsidRDefault="003B0E61" w:rsidP="00523ADE">
      <w:pPr>
        <w:ind w:left="720"/>
        <w:rPr>
          <w:rFonts w:asciiTheme="majorBidi" w:hAnsiTheme="majorBidi" w:cstheme="majorBidi"/>
          <w:szCs w:val="24"/>
        </w:rPr>
      </w:pPr>
    </w:p>
    <w:p w14:paraId="4D7C970D" w14:textId="6575ED1B" w:rsidR="00B240AF" w:rsidRPr="00C9787E" w:rsidRDefault="008700D7" w:rsidP="00EA5EE7">
      <w:pPr>
        <w:numPr>
          <w:ilvl w:val="0"/>
          <w:numId w:val="2"/>
        </w:numPr>
        <w:rPr>
          <w:rFonts w:asciiTheme="majorBidi" w:hAnsiTheme="majorBidi" w:cstheme="majorBidi"/>
          <w:b/>
          <w:bCs/>
          <w:szCs w:val="24"/>
        </w:rPr>
      </w:pPr>
      <w:r w:rsidRPr="00C9787E">
        <w:rPr>
          <w:rFonts w:asciiTheme="majorBidi" w:hAnsiTheme="majorBidi" w:cstheme="majorBidi"/>
          <w:b/>
          <w:bCs/>
          <w:szCs w:val="24"/>
        </w:rPr>
        <w:t>Setting the Agenda</w:t>
      </w:r>
    </w:p>
    <w:p w14:paraId="15E78592" w14:textId="4930B88B" w:rsidR="00C010B3" w:rsidRPr="00C9787E" w:rsidRDefault="008700D7" w:rsidP="00C010B3">
      <w:pPr>
        <w:ind w:left="720"/>
        <w:rPr>
          <w:rFonts w:asciiTheme="majorBidi" w:hAnsiTheme="majorBidi" w:cstheme="majorBidi"/>
          <w:szCs w:val="24"/>
        </w:rPr>
      </w:pPr>
      <w:r w:rsidRPr="00C9787E">
        <w:rPr>
          <w:rFonts w:asciiTheme="majorBidi" w:hAnsiTheme="majorBidi" w:cstheme="majorBidi"/>
          <w:szCs w:val="24"/>
        </w:rPr>
        <w:t xml:space="preserve">If the committee is going to talk about several issues, the delegates must decide on which one to discuss first. A delegate must motion to set the agenda and propose </w:t>
      </w:r>
      <w:r w:rsidR="00C010B3" w:rsidRPr="00C9787E">
        <w:rPr>
          <w:rFonts w:asciiTheme="majorBidi" w:hAnsiTheme="majorBidi" w:cstheme="majorBidi"/>
          <w:szCs w:val="24"/>
        </w:rPr>
        <w:t>priority</w:t>
      </w:r>
      <w:r w:rsidRPr="00C9787E">
        <w:rPr>
          <w:rFonts w:asciiTheme="majorBidi" w:hAnsiTheme="majorBidi" w:cstheme="majorBidi"/>
          <w:szCs w:val="24"/>
        </w:rPr>
        <w:t xml:space="preserve"> of items. The committee will vote on the motion, and a majority of more than 50% will pass it. If the motion fails, then another delegate may propose a different order.</w:t>
      </w:r>
    </w:p>
    <w:p w14:paraId="773E60FB" w14:textId="77777777" w:rsidR="00C010B3" w:rsidRPr="00C9787E" w:rsidRDefault="00C010B3" w:rsidP="00C010B3">
      <w:pPr>
        <w:ind w:left="720"/>
        <w:rPr>
          <w:rFonts w:asciiTheme="majorBidi" w:hAnsiTheme="majorBidi" w:cstheme="majorBidi"/>
          <w:b/>
          <w:bCs/>
          <w:szCs w:val="24"/>
        </w:rPr>
      </w:pPr>
    </w:p>
    <w:p w14:paraId="4BD9983B" w14:textId="7AB82C61" w:rsidR="00076517" w:rsidRPr="00C9787E" w:rsidRDefault="00076517" w:rsidP="00EA5EE7">
      <w:pPr>
        <w:numPr>
          <w:ilvl w:val="0"/>
          <w:numId w:val="2"/>
        </w:numPr>
        <w:rPr>
          <w:rFonts w:asciiTheme="majorBidi" w:hAnsiTheme="majorBidi" w:cstheme="majorBidi"/>
          <w:b/>
          <w:bCs/>
          <w:szCs w:val="24"/>
        </w:rPr>
      </w:pPr>
      <w:r w:rsidRPr="00C9787E">
        <w:rPr>
          <w:rFonts w:asciiTheme="majorBidi" w:hAnsiTheme="majorBidi" w:cstheme="majorBidi"/>
          <w:b/>
          <w:bCs/>
          <w:szCs w:val="24"/>
        </w:rPr>
        <w:t>Opening Spe</w:t>
      </w:r>
      <w:r w:rsidR="00D6589A" w:rsidRPr="00C9787E">
        <w:rPr>
          <w:rFonts w:asciiTheme="majorBidi" w:hAnsiTheme="majorBidi" w:cstheme="majorBidi"/>
          <w:b/>
          <w:bCs/>
          <w:szCs w:val="24"/>
        </w:rPr>
        <w:t>eches (GSL)</w:t>
      </w:r>
    </w:p>
    <w:p w14:paraId="4B357F43" w14:textId="7CA85239" w:rsidR="00D6589A" w:rsidRPr="00C9787E" w:rsidRDefault="00D6589A" w:rsidP="003F2676">
      <w:pPr>
        <w:ind w:left="720"/>
        <w:rPr>
          <w:rFonts w:asciiTheme="majorBidi" w:hAnsiTheme="majorBidi" w:cstheme="majorBidi"/>
          <w:szCs w:val="24"/>
        </w:rPr>
      </w:pPr>
      <w:r w:rsidRPr="00C9787E">
        <w:rPr>
          <w:rFonts w:asciiTheme="majorBidi" w:hAnsiTheme="majorBidi" w:cstheme="majorBidi"/>
          <w:szCs w:val="24"/>
        </w:rPr>
        <w:t>Once the agenda has been set, discussion begins with the General Speakers' List (GSL). The delegates make speeches encapsulating their country's stance on the matter at hand. The Chair sets the speaking time (e.g., 60 seconds per speaker). Delegates may put names on the list by sending a note to the dais.</w:t>
      </w:r>
    </w:p>
    <w:p w14:paraId="16440FD3" w14:textId="53431129" w:rsidR="00D6589A" w:rsidRPr="00C9787E" w:rsidRDefault="00D6589A" w:rsidP="00D6589A">
      <w:pPr>
        <w:ind w:left="720"/>
        <w:rPr>
          <w:rFonts w:asciiTheme="majorBidi" w:hAnsiTheme="majorBidi" w:cstheme="majorBidi"/>
          <w:szCs w:val="24"/>
        </w:rPr>
      </w:pPr>
      <w:r w:rsidRPr="00C9787E">
        <w:rPr>
          <w:rFonts w:asciiTheme="majorBidi" w:hAnsiTheme="majorBidi" w:cstheme="majorBidi"/>
          <w:szCs w:val="24"/>
        </w:rPr>
        <w:t xml:space="preserve">The GSL is left open during the session, and in default of any other motions, consideration </w:t>
      </w:r>
      <w:r w:rsidR="003F2676" w:rsidRPr="00C9787E">
        <w:rPr>
          <w:rFonts w:asciiTheme="majorBidi" w:hAnsiTheme="majorBidi" w:cstheme="majorBidi"/>
          <w:szCs w:val="24"/>
        </w:rPr>
        <w:t>reverts</w:t>
      </w:r>
      <w:r w:rsidRPr="00C9787E">
        <w:rPr>
          <w:rFonts w:asciiTheme="majorBidi" w:hAnsiTheme="majorBidi" w:cstheme="majorBidi"/>
          <w:szCs w:val="24"/>
        </w:rPr>
        <w:t xml:space="preserve"> to the GSL. This keeps the discussion continuous on the issue of main interest.</w:t>
      </w:r>
    </w:p>
    <w:p w14:paraId="039BC494" w14:textId="77777777" w:rsidR="003F2676" w:rsidRPr="00C9787E" w:rsidRDefault="003F2676" w:rsidP="00D6589A">
      <w:pPr>
        <w:ind w:left="720"/>
        <w:rPr>
          <w:rFonts w:asciiTheme="majorBidi" w:hAnsiTheme="majorBidi" w:cstheme="majorBidi"/>
          <w:szCs w:val="24"/>
        </w:rPr>
      </w:pPr>
    </w:p>
    <w:p w14:paraId="2EBAF1F9" w14:textId="7DEEA87B" w:rsidR="00C010B3" w:rsidRPr="00C9787E" w:rsidRDefault="00C010B3" w:rsidP="003F2676">
      <w:pPr>
        <w:pStyle w:val="ListParagraph"/>
        <w:numPr>
          <w:ilvl w:val="0"/>
          <w:numId w:val="2"/>
        </w:numPr>
        <w:rPr>
          <w:rFonts w:asciiTheme="majorBidi" w:hAnsiTheme="majorBidi" w:cstheme="majorBidi"/>
          <w:b/>
          <w:bCs/>
          <w:szCs w:val="24"/>
        </w:rPr>
      </w:pPr>
      <w:r w:rsidRPr="00C9787E">
        <w:rPr>
          <w:rFonts w:asciiTheme="majorBidi" w:hAnsiTheme="majorBidi" w:cstheme="majorBidi"/>
          <w:b/>
          <w:bCs/>
          <w:szCs w:val="24"/>
        </w:rPr>
        <w:t>Moderated Caucus</w:t>
      </w:r>
    </w:p>
    <w:p w14:paraId="52D2B28C" w14:textId="17A7A1B4" w:rsidR="00EA5EE7" w:rsidRPr="00C9787E" w:rsidRDefault="00EA5EE7" w:rsidP="00C010B3">
      <w:pPr>
        <w:ind w:left="720"/>
        <w:rPr>
          <w:rFonts w:asciiTheme="majorBidi" w:hAnsiTheme="majorBidi" w:cstheme="majorBidi"/>
          <w:szCs w:val="24"/>
        </w:rPr>
      </w:pPr>
      <w:r w:rsidRPr="00C9787E">
        <w:rPr>
          <w:rFonts w:asciiTheme="majorBidi" w:hAnsiTheme="majorBidi" w:cstheme="majorBidi"/>
          <w:szCs w:val="24"/>
        </w:rPr>
        <w:t xml:space="preserve">A </w:t>
      </w:r>
      <w:r w:rsidR="003F2676" w:rsidRPr="00C9787E">
        <w:rPr>
          <w:rFonts w:asciiTheme="majorBidi" w:hAnsiTheme="majorBidi" w:cstheme="majorBidi"/>
          <w:szCs w:val="24"/>
        </w:rPr>
        <w:t xml:space="preserve">moderated </w:t>
      </w:r>
      <w:r w:rsidRPr="00C9787E">
        <w:rPr>
          <w:rFonts w:asciiTheme="majorBidi" w:hAnsiTheme="majorBidi" w:cstheme="majorBidi"/>
          <w:szCs w:val="24"/>
        </w:rPr>
        <w:t>caucus is an official debate with emphasis on specific aspects of the overall topic. A delegate may motion for a moderated caucus by specifying:</w:t>
      </w:r>
    </w:p>
    <w:p w14:paraId="5E6E0E73" w14:textId="20B09EFC" w:rsidR="00EA5EE7" w:rsidRPr="00C9787E" w:rsidRDefault="00EA5EE7" w:rsidP="00A04B77">
      <w:pPr>
        <w:pStyle w:val="ListParagraph"/>
        <w:numPr>
          <w:ilvl w:val="0"/>
          <w:numId w:val="5"/>
        </w:numPr>
        <w:rPr>
          <w:rFonts w:asciiTheme="majorBidi" w:hAnsiTheme="majorBidi" w:cstheme="majorBidi"/>
          <w:szCs w:val="24"/>
        </w:rPr>
      </w:pPr>
      <w:r w:rsidRPr="00C9787E">
        <w:rPr>
          <w:rFonts w:asciiTheme="majorBidi" w:hAnsiTheme="majorBidi" w:cstheme="majorBidi"/>
          <w:szCs w:val="24"/>
        </w:rPr>
        <w:t>The subtopic to be debated.</w:t>
      </w:r>
    </w:p>
    <w:p w14:paraId="438A5716" w14:textId="4A7ECE4F" w:rsidR="00EA5EE7" w:rsidRPr="00C9787E" w:rsidRDefault="00EA5EE7" w:rsidP="00A04B77">
      <w:pPr>
        <w:pStyle w:val="ListParagraph"/>
        <w:numPr>
          <w:ilvl w:val="0"/>
          <w:numId w:val="5"/>
        </w:numPr>
        <w:rPr>
          <w:rFonts w:asciiTheme="majorBidi" w:hAnsiTheme="majorBidi" w:cstheme="majorBidi"/>
          <w:szCs w:val="24"/>
        </w:rPr>
      </w:pPr>
      <w:r w:rsidRPr="00C9787E">
        <w:rPr>
          <w:rFonts w:asciiTheme="majorBidi" w:hAnsiTheme="majorBidi" w:cstheme="majorBidi"/>
          <w:szCs w:val="24"/>
        </w:rPr>
        <w:t>The duration of the caucus.</w:t>
      </w:r>
    </w:p>
    <w:p w14:paraId="77D0D975" w14:textId="30597B44" w:rsidR="00EA5EE7" w:rsidRPr="00C9787E" w:rsidRDefault="00EA5EE7" w:rsidP="00A04B77">
      <w:pPr>
        <w:pStyle w:val="ListParagraph"/>
        <w:numPr>
          <w:ilvl w:val="0"/>
          <w:numId w:val="5"/>
        </w:numPr>
        <w:rPr>
          <w:rFonts w:asciiTheme="majorBidi" w:hAnsiTheme="majorBidi" w:cstheme="majorBidi"/>
          <w:szCs w:val="24"/>
        </w:rPr>
      </w:pPr>
      <w:r w:rsidRPr="00C9787E">
        <w:rPr>
          <w:rFonts w:asciiTheme="majorBidi" w:hAnsiTheme="majorBidi" w:cstheme="majorBidi"/>
          <w:szCs w:val="24"/>
        </w:rPr>
        <w:t>The time per delegate per speech.</w:t>
      </w:r>
    </w:p>
    <w:p w14:paraId="3586D7BC" w14:textId="271E716A" w:rsidR="00741841" w:rsidRPr="00C9787E" w:rsidRDefault="00EA5EE7" w:rsidP="00EA5EE7">
      <w:pPr>
        <w:ind w:left="720"/>
        <w:rPr>
          <w:rFonts w:asciiTheme="majorBidi" w:hAnsiTheme="majorBidi" w:cstheme="majorBidi"/>
          <w:szCs w:val="24"/>
        </w:rPr>
      </w:pPr>
      <w:r w:rsidRPr="00C9787E">
        <w:rPr>
          <w:rFonts w:asciiTheme="majorBidi" w:hAnsiTheme="majorBidi" w:cstheme="majorBidi"/>
          <w:szCs w:val="24"/>
        </w:rPr>
        <w:t xml:space="preserve">If the motion is decided on a simple majority, the Chair presides over the debate, summoning speakers alternately. This promotes </w:t>
      </w:r>
      <w:r w:rsidR="00A04B77" w:rsidRPr="00C9787E">
        <w:rPr>
          <w:rFonts w:asciiTheme="majorBidi" w:hAnsiTheme="majorBidi" w:cstheme="majorBidi"/>
          <w:szCs w:val="24"/>
        </w:rPr>
        <w:t>clearer</w:t>
      </w:r>
      <w:r w:rsidRPr="00C9787E">
        <w:rPr>
          <w:rFonts w:asciiTheme="majorBidi" w:hAnsiTheme="majorBidi" w:cstheme="majorBidi"/>
          <w:szCs w:val="24"/>
        </w:rPr>
        <w:t xml:space="preserve"> transmission of thoughts and improved consideration of principal points.</w:t>
      </w:r>
    </w:p>
    <w:p w14:paraId="299A85D2" w14:textId="77777777" w:rsidR="00CA571E" w:rsidRPr="00C9787E" w:rsidRDefault="00CA571E" w:rsidP="003F2676">
      <w:pPr>
        <w:rPr>
          <w:rFonts w:asciiTheme="majorBidi" w:hAnsiTheme="majorBidi" w:cstheme="majorBidi"/>
          <w:szCs w:val="24"/>
        </w:rPr>
      </w:pPr>
    </w:p>
    <w:p w14:paraId="2ED5F6FD" w14:textId="77777777" w:rsidR="00652431" w:rsidRPr="00C9787E" w:rsidRDefault="00A95455" w:rsidP="00652431">
      <w:pPr>
        <w:numPr>
          <w:ilvl w:val="0"/>
          <w:numId w:val="2"/>
        </w:numPr>
        <w:rPr>
          <w:rFonts w:asciiTheme="majorBidi" w:hAnsiTheme="majorBidi" w:cstheme="majorBidi"/>
          <w:b/>
          <w:bCs/>
          <w:szCs w:val="24"/>
        </w:rPr>
      </w:pPr>
      <w:r w:rsidRPr="00C9787E">
        <w:rPr>
          <w:rFonts w:asciiTheme="majorBidi" w:hAnsiTheme="majorBidi" w:cstheme="majorBidi"/>
          <w:b/>
          <w:bCs/>
          <w:szCs w:val="24"/>
        </w:rPr>
        <w:t>Unmoderated Caucus</w:t>
      </w:r>
    </w:p>
    <w:p w14:paraId="4CCE40F7" w14:textId="77777777" w:rsidR="00652431" w:rsidRPr="00C9787E" w:rsidRDefault="00652431" w:rsidP="00652431">
      <w:pPr>
        <w:ind w:left="720"/>
        <w:rPr>
          <w:rFonts w:asciiTheme="majorBidi" w:hAnsiTheme="majorBidi" w:cstheme="majorBidi"/>
          <w:szCs w:val="24"/>
        </w:rPr>
      </w:pPr>
      <w:r w:rsidRPr="00C9787E">
        <w:rPr>
          <w:rFonts w:asciiTheme="majorBidi" w:hAnsiTheme="majorBidi" w:cstheme="majorBidi"/>
          <w:szCs w:val="24"/>
        </w:rPr>
        <w:t>An unmoderated caucus is an open session where delegates move about to negotiate, make deals, and draft working papers or resolutions. A delegate may move for an unmoderated caucus by specifying the total time (e.g., 10 minutes).</w:t>
      </w:r>
    </w:p>
    <w:p w14:paraId="765F4044" w14:textId="66B173FD" w:rsidR="003B0E61" w:rsidRPr="00C9787E" w:rsidRDefault="00652431" w:rsidP="007448F8">
      <w:pPr>
        <w:ind w:left="720"/>
        <w:rPr>
          <w:rFonts w:asciiTheme="majorBidi" w:hAnsiTheme="majorBidi" w:cstheme="majorBidi"/>
          <w:szCs w:val="24"/>
        </w:rPr>
      </w:pPr>
      <w:r w:rsidRPr="00C9787E">
        <w:rPr>
          <w:rFonts w:asciiTheme="majorBidi" w:hAnsiTheme="majorBidi" w:cstheme="majorBidi"/>
          <w:szCs w:val="24"/>
        </w:rPr>
        <w:t xml:space="preserve">Following the adoption of the motion, delegates can merge into </w:t>
      </w:r>
      <w:r w:rsidR="008950F1" w:rsidRPr="00C9787E">
        <w:rPr>
          <w:rFonts w:asciiTheme="majorBidi" w:hAnsiTheme="majorBidi" w:cstheme="majorBidi"/>
          <w:szCs w:val="24"/>
        </w:rPr>
        <w:t>groups</w:t>
      </w:r>
      <w:r w:rsidRPr="00C9787E">
        <w:rPr>
          <w:rFonts w:asciiTheme="majorBidi" w:hAnsiTheme="majorBidi" w:cstheme="majorBidi"/>
          <w:szCs w:val="24"/>
        </w:rPr>
        <w:t>, negotiate potential solutions, and collaborate on document preparation without the formal rules of speaking. This phase is important for consensus building and for resolution preparation.</w:t>
      </w:r>
    </w:p>
    <w:p w14:paraId="27CDBD97" w14:textId="77777777" w:rsidR="00C842FF" w:rsidRPr="00C9787E" w:rsidRDefault="00C842FF" w:rsidP="00652431">
      <w:pPr>
        <w:ind w:left="720"/>
        <w:rPr>
          <w:rFonts w:asciiTheme="majorBidi" w:hAnsiTheme="majorBidi" w:cstheme="majorBidi"/>
          <w:szCs w:val="24"/>
        </w:rPr>
      </w:pPr>
    </w:p>
    <w:p w14:paraId="689F93AC" w14:textId="24B53F89" w:rsidR="007D3F7B" w:rsidRPr="00C9787E" w:rsidRDefault="007D3F7B" w:rsidP="007D3F7B">
      <w:pPr>
        <w:pStyle w:val="ListParagraph"/>
        <w:numPr>
          <w:ilvl w:val="0"/>
          <w:numId w:val="2"/>
        </w:numPr>
        <w:rPr>
          <w:rFonts w:asciiTheme="majorBidi" w:eastAsia="Times New Roman" w:hAnsiTheme="majorBidi" w:cstheme="majorBidi"/>
          <w:b/>
          <w:bCs/>
          <w:szCs w:val="24"/>
        </w:rPr>
      </w:pPr>
      <w:r w:rsidRPr="00C9787E">
        <w:rPr>
          <w:rFonts w:asciiTheme="majorBidi" w:eastAsia="Times New Roman" w:hAnsiTheme="majorBidi" w:cstheme="majorBidi"/>
          <w:b/>
          <w:bCs/>
          <w:szCs w:val="24"/>
        </w:rPr>
        <w:t>Drafting and presenting Working Papers</w:t>
      </w:r>
    </w:p>
    <w:p w14:paraId="0B8D7C97" w14:textId="3F316FA2" w:rsidR="007D3F7B" w:rsidRPr="00C9787E" w:rsidRDefault="007D3F7B" w:rsidP="007D3F7B">
      <w:pPr>
        <w:pStyle w:val="ListParagraph"/>
        <w:rPr>
          <w:rFonts w:asciiTheme="majorBidi" w:eastAsia="Times New Roman" w:hAnsiTheme="majorBidi" w:cstheme="majorBidi"/>
          <w:szCs w:val="24"/>
        </w:rPr>
      </w:pPr>
      <w:r w:rsidRPr="00C9787E">
        <w:rPr>
          <w:rFonts w:asciiTheme="majorBidi" w:eastAsia="Times New Roman" w:hAnsiTheme="majorBidi" w:cstheme="majorBidi"/>
          <w:szCs w:val="24"/>
        </w:rPr>
        <w:lastRenderedPageBreak/>
        <w:t>A working paper is an initial document outlining possible solutions to the issue. It is not an official paper but serves as a foundation for a solution.</w:t>
      </w:r>
      <w:r w:rsidRPr="00C9787E">
        <w:rPr>
          <w:rFonts w:asciiTheme="majorBidi" w:eastAsia="Times New Roman" w:hAnsiTheme="majorBidi" w:cstheme="majorBidi"/>
          <w:szCs w:val="24"/>
        </w:rPr>
        <w:br/>
        <w:t>Working papers are drafted by the delegates in teams and are submitted to the Chair for approval. Once approved, they may be distributed to the committee for debate.</w:t>
      </w:r>
    </w:p>
    <w:p w14:paraId="010E0527" w14:textId="77777777" w:rsidR="007D3F7B" w:rsidRPr="00C9787E" w:rsidRDefault="007D3F7B" w:rsidP="007D3F7B">
      <w:pPr>
        <w:pStyle w:val="ListParagraph"/>
        <w:rPr>
          <w:rFonts w:asciiTheme="majorBidi" w:eastAsia="Times New Roman" w:hAnsiTheme="majorBidi" w:cstheme="majorBidi"/>
          <w:szCs w:val="24"/>
        </w:rPr>
      </w:pPr>
    </w:p>
    <w:p w14:paraId="177C0012" w14:textId="77777777" w:rsidR="005E1130" w:rsidRPr="00C9787E" w:rsidRDefault="0043007F" w:rsidP="005E1130">
      <w:pPr>
        <w:pStyle w:val="ListParagraph"/>
        <w:numPr>
          <w:ilvl w:val="0"/>
          <w:numId w:val="2"/>
        </w:numPr>
        <w:rPr>
          <w:rFonts w:asciiTheme="majorBidi" w:eastAsia="Times New Roman" w:hAnsiTheme="majorBidi" w:cstheme="majorBidi"/>
          <w:b/>
          <w:bCs/>
          <w:szCs w:val="24"/>
        </w:rPr>
      </w:pPr>
      <w:r w:rsidRPr="00C9787E">
        <w:rPr>
          <w:rFonts w:asciiTheme="majorBidi" w:eastAsia="Times New Roman" w:hAnsiTheme="majorBidi" w:cstheme="majorBidi"/>
          <w:b/>
          <w:bCs/>
          <w:szCs w:val="24"/>
        </w:rPr>
        <w:t>Introducing and Debating Draft Resolutions</w:t>
      </w:r>
    </w:p>
    <w:p w14:paraId="60131E80" w14:textId="77777777" w:rsidR="005E1130" w:rsidRPr="00C9787E" w:rsidRDefault="005E1130" w:rsidP="005E1130">
      <w:pPr>
        <w:pStyle w:val="ListParagraph"/>
        <w:rPr>
          <w:rFonts w:asciiTheme="majorBidi" w:eastAsia="Times New Roman" w:hAnsiTheme="majorBidi" w:cstheme="majorBidi"/>
          <w:szCs w:val="24"/>
        </w:rPr>
      </w:pPr>
      <w:r w:rsidRPr="00C9787E">
        <w:rPr>
          <w:rFonts w:asciiTheme="majorBidi" w:eastAsia="Times New Roman" w:hAnsiTheme="majorBidi" w:cstheme="majorBidi"/>
          <w:szCs w:val="24"/>
        </w:rPr>
        <w:t>A working paper qualifies as a draft resolution when it meets the required number of sponsors and signatories. A motion must be moved to introduce a draft resolution, and upon acceptance, the sponsors present the document to the committee.</w:t>
      </w:r>
    </w:p>
    <w:p w14:paraId="35C0DF65" w14:textId="2562F30E" w:rsidR="00DB0FD2" w:rsidRPr="00C9787E" w:rsidRDefault="005E1130" w:rsidP="005E1130">
      <w:pPr>
        <w:pStyle w:val="ListParagraph"/>
        <w:rPr>
          <w:rFonts w:asciiTheme="majorBidi" w:eastAsia="Times New Roman" w:hAnsiTheme="majorBidi" w:cstheme="majorBidi"/>
          <w:szCs w:val="24"/>
        </w:rPr>
      </w:pPr>
      <w:r w:rsidRPr="00C9787E">
        <w:rPr>
          <w:rFonts w:asciiTheme="majorBidi" w:eastAsia="Times New Roman" w:hAnsiTheme="majorBidi" w:cstheme="majorBidi"/>
          <w:szCs w:val="24"/>
        </w:rPr>
        <w:t>Following introduction, debate resumes to allow delegates to ask questions, present amendments, and make speeches supporting or opposing the resolution.</w:t>
      </w:r>
    </w:p>
    <w:p w14:paraId="26D89CFA" w14:textId="77777777" w:rsidR="005E1130" w:rsidRPr="00C9787E" w:rsidRDefault="005E1130" w:rsidP="005E1130">
      <w:pPr>
        <w:pStyle w:val="ListParagraph"/>
        <w:rPr>
          <w:rFonts w:asciiTheme="majorBidi" w:eastAsia="Times New Roman" w:hAnsiTheme="majorBidi" w:cstheme="majorBidi"/>
          <w:szCs w:val="24"/>
        </w:rPr>
      </w:pPr>
    </w:p>
    <w:p w14:paraId="29A60592" w14:textId="77777777" w:rsidR="00D47470" w:rsidRPr="00C9787E" w:rsidRDefault="00D47470" w:rsidP="00D47470">
      <w:pPr>
        <w:pStyle w:val="ListParagraph"/>
        <w:numPr>
          <w:ilvl w:val="0"/>
          <w:numId w:val="2"/>
        </w:numPr>
        <w:rPr>
          <w:rFonts w:asciiTheme="majorBidi" w:eastAsia="Times New Roman" w:hAnsiTheme="majorBidi" w:cstheme="majorBidi"/>
          <w:b/>
          <w:bCs/>
        </w:rPr>
      </w:pPr>
      <w:r w:rsidRPr="00C9787E">
        <w:rPr>
          <w:rFonts w:asciiTheme="majorBidi" w:eastAsia="Times New Roman" w:hAnsiTheme="majorBidi" w:cstheme="majorBidi"/>
          <w:b/>
          <w:bCs/>
          <w:szCs w:val="24"/>
        </w:rPr>
        <w:t>Amendments</w:t>
      </w:r>
    </w:p>
    <w:p w14:paraId="7CEDB0C4" w14:textId="30653A15" w:rsidR="00DB0FD2" w:rsidRPr="00C9787E" w:rsidRDefault="00D47470" w:rsidP="00D47470">
      <w:pPr>
        <w:pStyle w:val="ListParagraph"/>
        <w:rPr>
          <w:rFonts w:asciiTheme="majorBidi" w:eastAsia="Times New Roman" w:hAnsiTheme="majorBidi" w:cstheme="majorBidi"/>
          <w:szCs w:val="24"/>
        </w:rPr>
      </w:pPr>
      <w:r w:rsidRPr="00C9787E">
        <w:rPr>
          <w:rFonts w:asciiTheme="majorBidi" w:eastAsia="Times New Roman" w:hAnsiTheme="majorBidi" w:cstheme="majorBidi"/>
          <w:szCs w:val="24"/>
        </w:rPr>
        <w:t xml:space="preserve">Delegates can propose amendments to improve the draft resolution. </w:t>
      </w:r>
    </w:p>
    <w:p w14:paraId="50D5BD1C" w14:textId="77777777" w:rsidR="00D47470" w:rsidRPr="00C9787E" w:rsidRDefault="00D47470" w:rsidP="00D47470">
      <w:pPr>
        <w:pStyle w:val="ListParagraph"/>
        <w:rPr>
          <w:rFonts w:asciiTheme="majorBidi" w:eastAsia="Times New Roman" w:hAnsiTheme="majorBidi" w:cstheme="majorBidi"/>
          <w:szCs w:val="24"/>
        </w:rPr>
      </w:pPr>
    </w:p>
    <w:p w14:paraId="41666E7C" w14:textId="15A5ED26" w:rsidR="00D47470" w:rsidRPr="00C9787E" w:rsidRDefault="00896637" w:rsidP="00D47470">
      <w:pPr>
        <w:pStyle w:val="ListParagraph"/>
        <w:numPr>
          <w:ilvl w:val="0"/>
          <w:numId w:val="2"/>
        </w:numPr>
        <w:rPr>
          <w:rFonts w:asciiTheme="majorBidi" w:eastAsia="Times New Roman" w:hAnsiTheme="majorBidi" w:cstheme="majorBidi"/>
          <w:b/>
          <w:bCs/>
          <w:szCs w:val="24"/>
        </w:rPr>
      </w:pPr>
      <w:r w:rsidRPr="00C9787E">
        <w:rPr>
          <w:rFonts w:asciiTheme="majorBidi" w:eastAsia="Times New Roman" w:hAnsiTheme="majorBidi" w:cstheme="majorBidi"/>
          <w:b/>
          <w:bCs/>
          <w:szCs w:val="24"/>
        </w:rPr>
        <w:t xml:space="preserve">Voting on the Resolution </w:t>
      </w:r>
    </w:p>
    <w:p w14:paraId="67C52518" w14:textId="28473D92" w:rsidR="00896637" w:rsidRPr="00C9787E" w:rsidRDefault="00896637" w:rsidP="00896637">
      <w:pPr>
        <w:ind w:left="720"/>
        <w:rPr>
          <w:rFonts w:asciiTheme="majorBidi" w:eastAsia="Times New Roman" w:hAnsiTheme="majorBidi" w:cstheme="majorBidi"/>
          <w:szCs w:val="24"/>
        </w:rPr>
      </w:pPr>
      <w:r w:rsidRPr="00C9787E">
        <w:rPr>
          <w:rFonts w:asciiTheme="majorBidi" w:eastAsia="Times New Roman" w:hAnsiTheme="majorBidi" w:cstheme="majorBidi"/>
          <w:szCs w:val="24"/>
        </w:rPr>
        <w:t xml:space="preserve">After the resolution talks are over, </w:t>
      </w:r>
      <w:r w:rsidR="008950F1" w:rsidRPr="00C9787E">
        <w:rPr>
          <w:rFonts w:asciiTheme="majorBidi" w:eastAsia="Times New Roman" w:hAnsiTheme="majorBidi" w:cstheme="majorBidi"/>
          <w:szCs w:val="24"/>
        </w:rPr>
        <w:t>the committee</w:t>
      </w:r>
      <w:r w:rsidRPr="00C9787E">
        <w:rPr>
          <w:rFonts w:asciiTheme="majorBidi" w:eastAsia="Times New Roman" w:hAnsiTheme="majorBidi" w:cstheme="majorBidi"/>
          <w:szCs w:val="24"/>
        </w:rPr>
        <w:t xml:space="preserve"> goes into voting. Under such circumstances, communication stops taking place. The members vote in one direction between the three mentioned below:</w:t>
      </w:r>
    </w:p>
    <w:p w14:paraId="7110C1BC" w14:textId="77777777" w:rsidR="00896637" w:rsidRPr="00C9787E" w:rsidRDefault="00896637" w:rsidP="00896637">
      <w:pPr>
        <w:pStyle w:val="ListParagraph"/>
        <w:numPr>
          <w:ilvl w:val="0"/>
          <w:numId w:val="7"/>
        </w:numPr>
        <w:rPr>
          <w:rFonts w:asciiTheme="majorBidi" w:eastAsia="Times New Roman" w:hAnsiTheme="majorBidi" w:cstheme="majorBidi"/>
          <w:szCs w:val="24"/>
        </w:rPr>
      </w:pPr>
      <w:r w:rsidRPr="00C9787E">
        <w:rPr>
          <w:rFonts w:asciiTheme="majorBidi" w:eastAsia="Times New Roman" w:hAnsiTheme="majorBidi" w:cstheme="majorBidi"/>
          <w:szCs w:val="24"/>
        </w:rPr>
        <w:t>Yes – In favor of the resolution.</w:t>
      </w:r>
    </w:p>
    <w:p w14:paraId="03BBCEC7" w14:textId="77777777" w:rsidR="00896637" w:rsidRPr="00C9787E" w:rsidRDefault="00896637" w:rsidP="00896637">
      <w:pPr>
        <w:pStyle w:val="ListParagraph"/>
        <w:numPr>
          <w:ilvl w:val="0"/>
          <w:numId w:val="7"/>
        </w:numPr>
        <w:rPr>
          <w:rFonts w:asciiTheme="majorBidi" w:eastAsia="Times New Roman" w:hAnsiTheme="majorBidi" w:cstheme="majorBidi"/>
          <w:szCs w:val="24"/>
        </w:rPr>
      </w:pPr>
      <w:r w:rsidRPr="00C9787E">
        <w:rPr>
          <w:rFonts w:asciiTheme="majorBidi" w:eastAsia="Times New Roman" w:hAnsiTheme="majorBidi" w:cstheme="majorBidi"/>
          <w:szCs w:val="24"/>
        </w:rPr>
        <w:t>No – Against the resolution.</w:t>
      </w:r>
    </w:p>
    <w:p w14:paraId="0F4B9635" w14:textId="77777777" w:rsidR="002E1065" w:rsidRPr="00C9787E" w:rsidRDefault="00896637" w:rsidP="002E1065">
      <w:pPr>
        <w:pStyle w:val="ListParagraph"/>
        <w:numPr>
          <w:ilvl w:val="0"/>
          <w:numId w:val="7"/>
        </w:numPr>
        <w:rPr>
          <w:rFonts w:asciiTheme="majorBidi" w:eastAsia="Times New Roman" w:hAnsiTheme="majorBidi" w:cstheme="majorBidi"/>
          <w:szCs w:val="24"/>
        </w:rPr>
      </w:pPr>
      <w:r w:rsidRPr="00C9787E">
        <w:rPr>
          <w:rFonts w:asciiTheme="majorBidi" w:eastAsia="Times New Roman" w:hAnsiTheme="majorBidi" w:cstheme="majorBidi"/>
          <w:szCs w:val="24"/>
        </w:rPr>
        <w:t>Abstain – For neither nor against (used by and to the participants who were listed "Present" when their delegation roll was being taken).</w:t>
      </w:r>
    </w:p>
    <w:p w14:paraId="5CA293F0" w14:textId="77760D9B" w:rsidR="002E1065" w:rsidRPr="00C9787E" w:rsidRDefault="002E1065" w:rsidP="002E1065">
      <w:pPr>
        <w:ind w:left="720"/>
        <w:rPr>
          <w:rFonts w:asciiTheme="majorBidi" w:eastAsia="Times New Roman" w:hAnsiTheme="majorBidi" w:cstheme="majorBidi"/>
          <w:szCs w:val="24"/>
        </w:rPr>
      </w:pPr>
      <w:r w:rsidRPr="00C9787E">
        <w:rPr>
          <w:rFonts w:asciiTheme="majorBidi" w:hAnsiTheme="majorBidi" w:cstheme="majorBidi"/>
          <w:szCs w:val="24"/>
        </w:rPr>
        <w:t xml:space="preserve">Some committees require a </w:t>
      </w:r>
      <w:r w:rsidRPr="00C9787E">
        <w:rPr>
          <w:rStyle w:val="Strong"/>
          <w:rFonts w:asciiTheme="majorBidi" w:hAnsiTheme="majorBidi" w:cstheme="majorBidi"/>
          <w:b w:val="0"/>
          <w:bCs w:val="0"/>
          <w:szCs w:val="24"/>
        </w:rPr>
        <w:t>simple majority</w:t>
      </w:r>
      <w:r w:rsidRPr="00C9787E">
        <w:rPr>
          <w:rFonts w:asciiTheme="majorBidi" w:hAnsiTheme="majorBidi" w:cstheme="majorBidi"/>
          <w:szCs w:val="24"/>
        </w:rPr>
        <w:t xml:space="preserve"> (more than 50%) for a resolution to pass, while others, such as the UN Security Council, may require a </w:t>
      </w:r>
      <w:r w:rsidRPr="00C9787E">
        <w:rPr>
          <w:rStyle w:val="Strong"/>
          <w:rFonts w:asciiTheme="majorBidi" w:hAnsiTheme="majorBidi" w:cstheme="majorBidi"/>
          <w:b w:val="0"/>
          <w:bCs w:val="0"/>
          <w:szCs w:val="24"/>
        </w:rPr>
        <w:t>two-third majority</w:t>
      </w:r>
      <w:r w:rsidRPr="00C9787E">
        <w:rPr>
          <w:rFonts w:asciiTheme="majorBidi" w:hAnsiTheme="majorBidi" w:cstheme="majorBidi"/>
          <w:szCs w:val="24"/>
        </w:rPr>
        <w:t xml:space="preserve"> or have additional veto powers.</w:t>
      </w:r>
    </w:p>
    <w:p w14:paraId="35DCAAD5" w14:textId="77777777" w:rsidR="00896637" w:rsidRPr="00C9787E" w:rsidRDefault="00896637" w:rsidP="00896637">
      <w:pPr>
        <w:rPr>
          <w:rFonts w:asciiTheme="majorBidi" w:eastAsia="Times New Roman" w:hAnsiTheme="majorBidi" w:cstheme="majorBidi"/>
          <w:szCs w:val="24"/>
        </w:rPr>
      </w:pPr>
    </w:p>
    <w:p w14:paraId="0D7FB5DF" w14:textId="13AEBF6C" w:rsidR="00896637" w:rsidRPr="00C9787E" w:rsidRDefault="00896637" w:rsidP="00896637">
      <w:pPr>
        <w:pStyle w:val="ListParagraph"/>
        <w:numPr>
          <w:ilvl w:val="0"/>
          <w:numId w:val="2"/>
        </w:numPr>
        <w:rPr>
          <w:rFonts w:asciiTheme="majorBidi" w:eastAsia="Times New Roman" w:hAnsiTheme="majorBidi" w:cstheme="majorBidi"/>
          <w:b/>
          <w:bCs/>
          <w:szCs w:val="24"/>
        </w:rPr>
      </w:pPr>
      <w:r w:rsidRPr="00C9787E">
        <w:rPr>
          <w:rFonts w:asciiTheme="majorBidi" w:eastAsia="Times New Roman" w:hAnsiTheme="majorBidi" w:cstheme="majorBidi"/>
          <w:b/>
          <w:bCs/>
          <w:szCs w:val="24"/>
        </w:rPr>
        <w:t>Closing Remarks</w:t>
      </w:r>
    </w:p>
    <w:p w14:paraId="39C1C240" w14:textId="015A78A4" w:rsidR="00896637" w:rsidRPr="00C9787E" w:rsidRDefault="006A6F90" w:rsidP="00896637">
      <w:pPr>
        <w:pStyle w:val="ListParagraph"/>
        <w:rPr>
          <w:rFonts w:asciiTheme="majorBidi" w:eastAsia="Times New Roman" w:hAnsiTheme="majorBidi" w:cstheme="majorBidi"/>
          <w:szCs w:val="24"/>
        </w:rPr>
      </w:pPr>
      <w:r w:rsidRPr="00C9787E">
        <w:rPr>
          <w:rFonts w:asciiTheme="majorBidi" w:eastAsia="Times New Roman" w:hAnsiTheme="majorBidi" w:cstheme="majorBidi"/>
          <w:szCs w:val="24"/>
        </w:rPr>
        <w:t>When the session is concluded, the Chair gives closing comments, acknowledging outstanding contributions and formally adjourning the committee. Delegates are also able to give farewell addresses or read diplomatic notes before the session closes.</w:t>
      </w:r>
    </w:p>
    <w:p w14:paraId="5B644858" w14:textId="77777777" w:rsidR="00DB0FD2" w:rsidRPr="00C9787E" w:rsidRDefault="00DB0FD2" w:rsidP="00DB0FD2">
      <w:pPr>
        <w:rPr>
          <w:rFonts w:asciiTheme="majorBidi" w:hAnsiTheme="majorBidi" w:cstheme="majorBidi"/>
        </w:rPr>
      </w:pPr>
    </w:p>
    <w:p w14:paraId="70573FE9" w14:textId="77777777" w:rsidR="00B7274C" w:rsidRPr="00C9787E" w:rsidRDefault="00B7274C" w:rsidP="00DB0FD2">
      <w:pPr>
        <w:rPr>
          <w:rFonts w:asciiTheme="majorBidi" w:hAnsiTheme="majorBidi" w:cstheme="majorBidi"/>
        </w:rPr>
      </w:pPr>
    </w:p>
    <w:p w14:paraId="381566FD" w14:textId="77777777" w:rsidR="00B7274C" w:rsidRPr="00C9787E" w:rsidRDefault="00B7274C" w:rsidP="00DB0FD2">
      <w:pPr>
        <w:rPr>
          <w:rFonts w:asciiTheme="majorBidi" w:hAnsiTheme="majorBidi" w:cstheme="majorBidi"/>
        </w:rPr>
      </w:pPr>
    </w:p>
    <w:p w14:paraId="5380CC65" w14:textId="77777777" w:rsidR="00DB0FD2" w:rsidRPr="00C9787E" w:rsidRDefault="00DB0FD2" w:rsidP="00DB0FD2">
      <w:pPr>
        <w:rPr>
          <w:rFonts w:asciiTheme="majorBidi" w:hAnsiTheme="majorBidi" w:cstheme="majorBidi"/>
        </w:rPr>
      </w:pPr>
    </w:p>
    <w:p w14:paraId="4C5BD3D8" w14:textId="775B197C" w:rsidR="00CA571E" w:rsidRPr="00C9787E" w:rsidRDefault="00A95455">
      <w:pPr>
        <w:pStyle w:val="Heading2"/>
        <w:rPr>
          <w:rFonts w:asciiTheme="majorBidi" w:eastAsia="Times New Roman" w:hAnsiTheme="majorBidi" w:cstheme="majorBidi"/>
        </w:rPr>
      </w:pPr>
      <w:bookmarkStart w:id="23" w:name="_Toc193057297"/>
      <w:r w:rsidRPr="00C9787E">
        <w:rPr>
          <w:rFonts w:asciiTheme="majorBidi" w:eastAsia="Times New Roman" w:hAnsiTheme="majorBidi" w:cstheme="majorBidi"/>
        </w:rPr>
        <w:lastRenderedPageBreak/>
        <w:t>Section V: Resolution</w:t>
      </w:r>
      <w:bookmarkEnd w:id="23"/>
    </w:p>
    <w:p w14:paraId="79DAE48D" w14:textId="77777777" w:rsidR="00CA571E" w:rsidRPr="00C9787E" w:rsidRDefault="00A95455">
      <w:pPr>
        <w:pStyle w:val="Heading3"/>
        <w:rPr>
          <w:rFonts w:asciiTheme="majorBidi" w:eastAsia="Times New Roman" w:hAnsiTheme="majorBidi" w:cstheme="majorBidi"/>
        </w:rPr>
      </w:pPr>
      <w:bookmarkStart w:id="24" w:name="_Toc193057298"/>
      <w:r w:rsidRPr="00C9787E">
        <w:rPr>
          <w:rFonts w:asciiTheme="majorBidi" w:eastAsia="Times New Roman" w:hAnsiTheme="majorBidi" w:cstheme="majorBidi"/>
        </w:rPr>
        <w:t>What is a resolution?</w:t>
      </w:r>
      <w:bookmarkEnd w:id="24"/>
    </w:p>
    <w:p w14:paraId="5D7EF952" w14:textId="77777777" w:rsidR="00CA571E" w:rsidRPr="00C9787E" w:rsidRDefault="00A95455">
      <w:pPr>
        <w:rPr>
          <w:rFonts w:asciiTheme="majorBidi" w:hAnsiTheme="majorBidi" w:cstheme="majorBidi"/>
        </w:rPr>
      </w:pPr>
      <w:r w:rsidRPr="00C9787E">
        <w:rPr>
          <w:rFonts w:asciiTheme="majorBidi" w:hAnsiTheme="majorBidi" w:cstheme="majorBidi"/>
          <w:szCs w:val="24"/>
        </w:rPr>
        <w:t>Resolution is a formal document used by a committee to express its overall stance on a specific issue. It presents suggested solutions and measures towards the topic in an attempt to guide subsequent action. The resolution contains preambulatory clauses that establish the context and background and operative clauses that express what action is to be taken. It is drawn up to be diplomatic, even-handed, and in line with international practice, aware of member states' sovereignty. The process of writing a resolution is one of negotiation and compromise in order to reach consensus. Resolutions are an instrument of international cooperation and problem-solving.</w:t>
      </w:r>
    </w:p>
    <w:p w14:paraId="6B2FA19E" w14:textId="77777777" w:rsidR="00CA571E" w:rsidRPr="00C9787E" w:rsidRDefault="00A95455">
      <w:pPr>
        <w:pStyle w:val="Heading3"/>
        <w:rPr>
          <w:rFonts w:asciiTheme="majorBidi" w:eastAsia="Times New Roman" w:hAnsiTheme="majorBidi" w:cstheme="majorBidi"/>
        </w:rPr>
      </w:pPr>
      <w:bookmarkStart w:id="25" w:name="_Toc193057299"/>
      <w:r w:rsidRPr="00C9787E">
        <w:rPr>
          <w:rFonts w:asciiTheme="majorBidi" w:eastAsia="Times New Roman" w:hAnsiTheme="majorBidi" w:cstheme="majorBidi"/>
        </w:rPr>
        <w:t>How to write one?</w:t>
      </w:r>
      <w:bookmarkEnd w:id="25"/>
    </w:p>
    <w:p w14:paraId="1D581AA5"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A resolution is typically drafted following initial debates and discussions in committee, following the delegates' identification of key issues and potential solutions. It is a collaborative effort, typically drafted during unmoderated caucuses, where delegates bargain and refine their proposals. Each resolution must have a primary submitter, the lead author and advocate of the document, and sponsors, who support and assist in drafting it.</w:t>
      </w:r>
    </w:p>
    <w:p w14:paraId="5802E350" w14:textId="77777777" w:rsidR="00CA571E" w:rsidRPr="00C9787E" w:rsidRDefault="00CA571E">
      <w:pPr>
        <w:rPr>
          <w:rFonts w:asciiTheme="majorBidi" w:hAnsiTheme="majorBidi" w:cstheme="majorBidi"/>
          <w:szCs w:val="24"/>
        </w:rPr>
      </w:pPr>
    </w:p>
    <w:p w14:paraId="01D756D2" w14:textId="77777777" w:rsidR="00CA571E" w:rsidRPr="00C9787E" w:rsidRDefault="00A95455">
      <w:pPr>
        <w:rPr>
          <w:rFonts w:asciiTheme="majorBidi" w:hAnsiTheme="majorBidi" w:cstheme="majorBidi"/>
          <w:b/>
          <w:bCs/>
          <w:szCs w:val="24"/>
        </w:rPr>
      </w:pPr>
      <w:r w:rsidRPr="00C9787E">
        <w:rPr>
          <w:rFonts w:asciiTheme="majorBidi" w:hAnsiTheme="majorBidi" w:cstheme="majorBidi"/>
          <w:b/>
          <w:bCs/>
          <w:szCs w:val="24"/>
        </w:rPr>
        <w:t>Main submitter</w:t>
      </w:r>
    </w:p>
    <w:p w14:paraId="5351192C" w14:textId="56808477" w:rsidR="007448F8" w:rsidRPr="00C9787E" w:rsidRDefault="00A95455">
      <w:pPr>
        <w:rPr>
          <w:rFonts w:asciiTheme="majorBidi" w:hAnsiTheme="majorBidi" w:cstheme="majorBidi"/>
          <w:szCs w:val="24"/>
        </w:rPr>
      </w:pPr>
      <w:r w:rsidRPr="00C9787E">
        <w:rPr>
          <w:rFonts w:asciiTheme="majorBidi" w:hAnsiTheme="majorBidi" w:cstheme="majorBidi"/>
          <w:szCs w:val="24"/>
        </w:rPr>
        <w:t xml:space="preserve">The main submitter is the initial author of the resolution, who makes the document and lobbies for it in the committee. This delegate is typically the one who first lays out the resolution and will defend it during the debate procedure. The main </w:t>
      </w:r>
      <w:r w:rsidR="00DB0FD2" w:rsidRPr="00C9787E">
        <w:rPr>
          <w:rFonts w:asciiTheme="majorBidi" w:hAnsiTheme="majorBidi" w:cstheme="majorBidi"/>
          <w:szCs w:val="24"/>
        </w:rPr>
        <w:t>author</w:t>
      </w:r>
      <w:r w:rsidRPr="00C9787E">
        <w:rPr>
          <w:rFonts w:asciiTheme="majorBidi" w:hAnsiTheme="majorBidi" w:cstheme="majorBidi"/>
          <w:szCs w:val="24"/>
        </w:rPr>
        <w:t>, as lead author, ensures the resolution is formatted in an effective way, well-researched, and is in accordance with international standards and the committee's goals. They are central to negotiating any changes and negotiating support for the resolution.</w:t>
      </w:r>
    </w:p>
    <w:p w14:paraId="21787B3D" w14:textId="77777777" w:rsidR="00CA571E" w:rsidRPr="00C9787E" w:rsidRDefault="00CA571E">
      <w:pPr>
        <w:rPr>
          <w:rFonts w:asciiTheme="majorBidi" w:hAnsiTheme="majorBidi" w:cstheme="majorBidi"/>
          <w:szCs w:val="24"/>
        </w:rPr>
      </w:pPr>
    </w:p>
    <w:p w14:paraId="32096E7F" w14:textId="5221C95D" w:rsidR="00CA571E" w:rsidRPr="00C9787E" w:rsidRDefault="00A95455">
      <w:pPr>
        <w:rPr>
          <w:rFonts w:asciiTheme="majorBidi" w:hAnsiTheme="majorBidi" w:cstheme="majorBidi"/>
          <w:b/>
          <w:bCs/>
          <w:szCs w:val="24"/>
        </w:rPr>
      </w:pPr>
      <w:r w:rsidRPr="00C9787E">
        <w:rPr>
          <w:rFonts w:asciiTheme="majorBidi" w:hAnsiTheme="majorBidi" w:cstheme="majorBidi"/>
          <w:b/>
          <w:bCs/>
          <w:szCs w:val="24"/>
        </w:rPr>
        <w:t xml:space="preserve">Sponsors </w:t>
      </w:r>
    </w:p>
    <w:p w14:paraId="78F6ADFA" w14:textId="1BE2429A" w:rsidR="00DB0FD2" w:rsidRPr="00C9787E" w:rsidRDefault="00A95455">
      <w:pPr>
        <w:rPr>
          <w:rFonts w:asciiTheme="majorBidi" w:hAnsiTheme="majorBidi" w:cstheme="majorBidi"/>
          <w:szCs w:val="24"/>
        </w:rPr>
      </w:pPr>
      <w:r w:rsidRPr="00C9787E">
        <w:rPr>
          <w:rFonts w:asciiTheme="majorBidi" w:hAnsiTheme="majorBidi" w:cstheme="majorBidi"/>
          <w:szCs w:val="24"/>
        </w:rPr>
        <w:t xml:space="preserve">The main submitter is the initial author of the resolution, who makes the document and lobbies for it in the committee. This delegate is typically the one who first lays out the resolution and will defend it during the debate procedure. The main </w:t>
      </w:r>
      <w:r w:rsidR="00DB0FD2" w:rsidRPr="00C9787E">
        <w:rPr>
          <w:rFonts w:asciiTheme="majorBidi" w:hAnsiTheme="majorBidi" w:cstheme="majorBidi"/>
          <w:szCs w:val="24"/>
        </w:rPr>
        <w:t>author</w:t>
      </w:r>
      <w:r w:rsidRPr="00C9787E">
        <w:rPr>
          <w:rFonts w:asciiTheme="majorBidi" w:hAnsiTheme="majorBidi" w:cstheme="majorBidi"/>
          <w:szCs w:val="24"/>
        </w:rPr>
        <w:t>, as lead author, ensures the resolution is formatted in an effective way, well-researched, and is in accordance with international standards and the committee's goals. They are central to negotiating any changes and negotiating support for the resolution.</w:t>
      </w:r>
    </w:p>
    <w:p w14:paraId="23687408" w14:textId="77777777" w:rsidR="00DB0FD2" w:rsidRPr="00C9787E" w:rsidRDefault="00DB0FD2">
      <w:pPr>
        <w:rPr>
          <w:rFonts w:asciiTheme="majorBidi" w:hAnsiTheme="majorBidi" w:cstheme="majorBidi"/>
          <w:szCs w:val="24"/>
        </w:rPr>
      </w:pPr>
    </w:p>
    <w:p w14:paraId="744DB8EB" w14:textId="7536D032" w:rsidR="00CA571E" w:rsidRPr="00C9787E" w:rsidRDefault="00A95455">
      <w:pPr>
        <w:rPr>
          <w:rFonts w:asciiTheme="majorBidi" w:hAnsiTheme="majorBidi" w:cstheme="majorBidi"/>
          <w:b/>
          <w:bCs/>
          <w:szCs w:val="24"/>
        </w:rPr>
      </w:pPr>
      <w:r w:rsidRPr="00C9787E">
        <w:rPr>
          <w:rFonts w:asciiTheme="majorBidi" w:hAnsiTheme="majorBidi" w:cstheme="majorBidi"/>
          <w:b/>
          <w:bCs/>
          <w:szCs w:val="24"/>
        </w:rPr>
        <w:t xml:space="preserve">Signatories </w:t>
      </w:r>
    </w:p>
    <w:p w14:paraId="64BC0DEC"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 xml:space="preserve">Signatories are members who express interest in debating the resolution but are not required to vote on it. Signatories give an estimate of the resolution's support in the committee and make sure that it is brought for debate. Some number of signatories must bring the resolution but are </w:t>
      </w:r>
      <w:r w:rsidRPr="00C9787E">
        <w:rPr>
          <w:rFonts w:asciiTheme="majorBidi" w:hAnsiTheme="majorBidi" w:cstheme="majorBidi"/>
          <w:szCs w:val="24"/>
        </w:rPr>
        <w:lastRenderedPageBreak/>
        <w:t>not required to support it. Their function is to indicate that the resolution merits debate, but they are not committed to supporting the end result.</w:t>
      </w:r>
    </w:p>
    <w:p w14:paraId="5BC24CB9" w14:textId="77777777" w:rsidR="007448F8" w:rsidRPr="00C9787E" w:rsidRDefault="007448F8" w:rsidP="007448F8">
      <w:pPr>
        <w:rPr>
          <w:rFonts w:asciiTheme="majorBidi" w:eastAsia="Times New Roman" w:hAnsiTheme="majorBidi" w:cstheme="majorBidi"/>
          <w:szCs w:val="24"/>
        </w:rPr>
      </w:pPr>
    </w:p>
    <w:p w14:paraId="21566A56" w14:textId="7F70004B" w:rsidR="007448F8" w:rsidRPr="00C9787E" w:rsidRDefault="007448F8">
      <w:pPr>
        <w:rPr>
          <w:rFonts w:asciiTheme="majorBidi" w:eastAsia="Times New Roman" w:hAnsiTheme="majorBidi" w:cstheme="majorBidi"/>
          <w:szCs w:val="24"/>
        </w:rPr>
      </w:pPr>
      <w:r w:rsidRPr="00C9787E">
        <w:rPr>
          <w:rFonts w:asciiTheme="majorBidi" w:eastAsia="Times New Roman" w:hAnsiTheme="majorBidi" w:cstheme="majorBidi"/>
          <w:szCs w:val="24"/>
        </w:rPr>
        <w:t>A sample resolution paper can be found in the appendix.</w:t>
      </w:r>
    </w:p>
    <w:p w14:paraId="1D6F0EFF" w14:textId="77777777" w:rsidR="00CA571E" w:rsidRPr="00C9787E" w:rsidRDefault="00A95455">
      <w:pPr>
        <w:pStyle w:val="Heading3"/>
        <w:rPr>
          <w:rFonts w:asciiTheme="majorBidi" w:eastAsia="Times New Roman" w:hAnsiTheme="majorBidi" w:cstheme="majorBidi"/>
        </w:rPr>
      </w:pPr>
      <w:bookmarkStart w:id="26" w:name="_Toc193057300"/>
      <w:r w:rsidRPr="00C9787E">
        <w:rPr>
          <w:rFonts w:asciiTheme="majorBidi" w:eastAsia="Times New Roman" w:hAnsiTheme="majorBidi" w:cstheme="majorBidi"/>
        </w:rPr>
        <w:t>Voting</w:t>
      </w:r>
      <w:bookmarkEnd w:id="26"/>
    </w:p>
    <w:p w14:paraId="489F1491" w14:textId="39885210" w:rsidR="00CA571E" w:rsidRPr="00C9787E" w:rsidRDefault="00A95455">
      <w:pPr>
        <w:rPr>
          <w:rFonts w:asciiTheme="majorBidi" w:hAnsiTheme="majorBidi" w:cstheme="majorBidi"/>
        </w:rPr>
      </w:pPr>
      <w:r w:rsidRPr="00C9787E">
        <w:rPr>
          <w:rFonts w:asciiTheme="majorBidi" w:hAnsiTheme="majorBidi" w:cstheme="majorBidi"/>
          <w:szCs w:val="24"/>
        </w:rPr>
        <w:t xml:space="preserve">Resolutions are submitted to voting procedures where member states vote to approve, revise, or reject the document. The </w:t>
      </w:r>
      <w:r w:rsidR="008950F1" w:rsidRPr="00C9787E">
        <w:rPr>
          <w:rFonts w:asciiTheme="majorBidi" w:hAnsiTheme="majorBidi" w:cstheme="majorBidi"/>
          <w:szCs w:val="24"/>
        </w:rPr>
        <w:t>method</w:t>
      </w:r>
      <w:r w:rsidRPr="00C9787E">
        <w:rPr>
          <w:rFonts w:asciiTheme="majorBidi" w:hAnsiTheme="majorBidi" w:cstheme="majorBidi"/>
          <w:szCs w:val="24"/>
        </w:rPr>
        <w:t xml:space="preserve"> of voting varies among committees, with some requiring a simple majority and others demanding a two-thirds majority.</w:t>
      </w:r>
    </w:p>
    <w:p w14:paraId="19E4E6E7" w14:textId="77777777" w:rsidR="00CA571E" w:rsidRPr="00C9787E" w:rsidRDefault="00A95455">
      <w:pPr>
        <w:pStyle w:val="Heading3"/>
        <w:rPr>
          <w:rFonts w:asciiTheme="majorBidi" w:eastAsia="Times New Roman" w:hAnsiTheme="majorBidi" w:cstheme="majorBidi"/>
        </w:rPr>
      </w:pPr>
      <w:bookmarkStart w:id="27" w:name="_Toc193057301"/>
      <w:r w:rsidRPr="00C9787E">
        <w:rPr>
          <w:rFonts w:asciiTheme="majorBidi" w:eastAsia="Times New Roman" w:hAnsiTheme="majorBidi" w:cstheme="majorBidi"/>
        </w:rPr>
        <w:t>Preambulatory and Operative Clauses</w:t>
      </w:r>
      <w:bookmarkEnd w:id="27"/>
    </w:p>
    <w:p w14:paraId="7D7AF8CA"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A resolution is a formal document that expresses the view of a committee as a whole on an issue and proposes actionable recommendations. It contains two general types of clauses: preambulatory and operative.</w:t>
      </w:r>
    </w:p>
    <w:p w14:paraId="71A76B85" w14:textId="77777777" w:rsidR="00CA571E" w:rsidRPr="00C9787E" w:rsidRDefault="00CA571E">
      <w:pPr>
        <w:rPr>
          <w:rFonts w:asciiTheme="majorBidi" w:hAnsiTheme="majorBidi" w:cstheme="majorBidi"/>
          <w:szCs w:val="24"/>
        </w:rPr>
      </w:pPr>
    </w:p>
    <w:p w14:paraId="3ED4BD2F"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Preambulatory clauses contextualize a resolution by providing a historical context, referencing past UN actions, agreements, and relevant statistics to justify the need for action. These clauses help to delineate the problem and acknowledge past attempts.</w:t>
      </w:r>
    </w:p>
    <w:p w14:paraId="026A9543" w14:textId="77777777" w:rsidR="00CA571E" w:rsidRPr="00C9787E" w:rsidRDefault="00CA571E">
      <w:pPr>
        <w:rPr>
          <w:rFonts w:asciiTheme="majorBidi" w:hAnsiTheme="majorBidi" w:cstheme="majorBidi"/>
          <w:szCs w:val="24"/>
        </w:rPr>
      </w:pPr>
    </w:p>
    <w:p w14:paraId="4DECCF01" w14:textId="77777777" w:rsidR="00CA571E" w:rsidRPr="00C9787E" w:rsidRDefault="00A95455">
      <w:pPr>
        <w:rPr>
          <w:rFonts w:asciiTheme="majorBidi" w:hAnsiTheme="majorBidi" w:cstheme="majorBidi"/>
        </w:rPr>
      </w:pPr>
      <w:r w:rsidRPr="00C9787E">
        <w:rPr>
          <w:rFonts w:asciiTheme="majorBidi" w:hAnsiTheme="majorBidi" w:cstheme="majorBidi"/>
          <w:szCs w:val="24"/>
        </w:rPr>
        <w:t>Operative paragraphs lay down the specific actions and policies that are being proposed by the resolution. An operative paragraph begins with an action verb such as "calls upon," "encourages," or "urges." Operative paragraphs should be brief, actionable, and in line with international norms. Operative paragraphs may include instructions to UN organs, recommendations to member states, or requests for funding and implementation mechanisms.</w:t>
      </w:r>
    </w:p>
    <w:p w14:paraId="77EA2CA3" w14:textId="77777777" w:rsidR="00DB0FD2" w:rsidRPr="00C9787E" w:rsidRDefault="00DB0FD2">
      <w:pPr>
        <w:pStyle w:val="Heading2"/>
        <w:rPr>
          <w:rFonts w:asciiTheme="majorBidi" w:eastAsia="Times New Roman" w:hAnsiTheme="majorBidi" w:cstheme="majorBidi"/>
        </w:rPr>
      </w:pPr>
    </w:p>
    <w:p w14:paraId="6455B2F1" w14:textId="77777777" w:rsidR="00DB0FD2" w:rsidRPr="00C9787E" w:rsidRDefault="00DB0FD2">
      <w:pPr>
        <w:pStyle w:val="Heading2"/>
        <w:rPr>
          <w:rFonts w:asciiTheme="majorBidi" w:eastAsia="Times New Roman" w:hAnsiTheme="majorBidi" w:cstheme="majorBidi"/>
        </w:rPr>
      </w:pPr>
    </w:p>
    <w:p w14:paraId="1BC7E578" w14:textId="77777777" w:rsidR="00DB0FD2" w:rsidRPr="00C9787E" w:rsidRDefault="00DB0FD2" w:rsidP="00DB0FD2">
      <w:pPr>
        <w:rPr>
          <w:rFonts w:asciiTheme="majorBidi" w:hAnsiTheme="majorBidi" w:cstheme="majorBidi"/>
        </w:rPr>
      </w:pPr>
    </w:p>
    <w:p w14:paraId="298F9848" w14:textId="77777777" w:rsidR="00B7274C" w:rsidRPr="00C9787E" w:rsidRDefault="00B7274C" w:rsidP="00DB0FD2">
      <w:pPr>
        <w:rPr>
          <w:rFonts w:asciiTheme="majorBidi" w:hAnsiTheme="majorBidi" w:cstheme="majorBidi"/>
        </w:rPr>
      </w:pPr>
    </w:p>
    <w:p w14:paraId="7CAD73F6" w14:textId="77777777" w:rsidR="00B7274C" w:rsidRPr="00C9787E" w:rsidRDefault="00B7274C" w:rsidP="00DB0FD2">
      <w:pPr>
        <w:rPr>
          <w:rFonts w:asciiTheme="majorBidi" w:hAnsiTheme="majorBidi" w:cstheme="majorBidi"/>
        </w:rPr>
      </w:pPr>
    </w:p>
    <w:p w14:paraId="1E83D07C" w14:textId="77777777" w:rsidR="00B7274C" w:rsidRPr="00C9787E" w:rsidRDefault="00B7274C" w:rsidP="00DB0FD2">
      <w:pPr>
        <w:rPr>
          <w:rFonts w:asciiTheme="majorBidi" w:hAnsiTheme="majorBidi" w:cstheme="majorBidi"/>
        </w:rPr>
      </w:pPr>
    </w:p>
    <w:p w14:paraId="142D50F6" w14:textId="77777777" w:rsidR="00B7274C" w:rsidRPr="00C9787E" w:rsidRDefault="00B7274C" w:rsidP="00DB0FD2">
      <w:pPr>
        <w:rPr>
          <w:rFonts w:asciiTheme="majorBidi" w:hAnsiTheme="majorBidi" w:cstheme="majorBidi"/>
        </w:rPr>
      </w:pPr>
    </w:p>
    <w:p w14:paraId="54D31D63" w14:textId="77777777" w:rsidR="00B7274C" w:rsidRPr="00C9787E" w:rsidRDefault="00B7274C" w:rsidP="00DB0FD2">
      <w:pPr>
        <w:rPr>
          <w:rFonts w:asciiTheme="majorBidi" w:hAnsiTheme="majorBidi" w:cstheme="majorBidi"/>
        </w:rPr>
      </w:pPr>
    </w:p>
    <w:p w14:paraId="2BBD8D39" w14:textId="77777777" w:rsidR="00B7274C" w:rsidRPr="00C9787E" w:rsidRDefault="00B7274C" w:rsidP="00DB0FD2">
      <w:pPr>
        <w:rPr>
          <w:rFonts w:asciiTheme="majorBidi" w:hAnsiTheme="majorBidi" w:cstheme="majorBidi"/>
        </w:rPr>
      </w:pPr>
    </w:p>
    <w:p w14:paraId="16C66269" w14:textId="77777777" w:rsidR="00B7274C" w:rsidRPr="00C9787E" w:rsidRDefault="00B7274C" w:rsidP="00DB0FD2">
      <w:pPr>
        <w:rPr>
          <w:rFonts w:asciiTheme="majorBidi" w:hAnsiTheme="majorBidi" w:cstheme="majorBidi"/>
        </w:rPr>
      </w:pPr>
    </w:p>
    <w:p w14:paraId="44270DB5" w14:textId="77777777" w:rsidR="00DB0FD2" w:rsidRPr="00C9787E" w:rsidRDefault="00DB0FD2" w:rsidP="00DB0FD2">
      <w:pPr>
        <w:rPr>
          <w:rFonts w:asciiTheme="majorBidi" w:hAnsiTheme="majorBidi" w:cstheme="majorBidi"/>
        </w:rPr>
      </w:pPr>
    </w:p>
    <w:p w14:paraId="10CE44E4" w14:textId="46BEBA1E" w:rsidR="00CA571E" w:rsidRPr="00C9787E" w:rsidRDefault="00A95455">
      <w:pPr>
        <w:pStyle w:val="Heading2"/>
        <w:rPr>
          <w:rFonts w:asciiTheme="majorBidi" w:eastAsia="Times New Roman" w:hAnsiTheme="majorBidi" w:cstheme="majorBidi"/>
        </w:rPr>
      </w:pPr>
      <w:bookmarkStart w:id="28" w:name="_Toc193057302"/>
      <w:r w:rsidRPr="00C9787E">
        <w:rPr>
          <w:rFonts w:asciiTheme="majorBidi" w:eastAsia="Times New Roman" w:hAnsiTheme="majorBidi" w:cstheme="majorBidi"/>
        </w:rPr>
        <w:lastRenderedPageBreak/>
        <w:t>Section VII: Amendments</w:t>
      </w:r>
      <w:bookmarkEnd w:id="28"/>
    </w:p>
    <w:p w14:paraId="54359C0B" w14:textId="77777777" w:rsidR="00CA571E" w:rsidRPr="00C9787E" w:rsidRDefault="00A95455">
      <w:pPr>
        <w:rPr>
          <w:rFonts w:asciiTheme="majorBidi" w:hAnsiTheme="majorBidi" w:cstheme="majorBidi"/>
        </w:rPr>
      </w:pPr>
      <w:r w:rsidRPr="00C9787E">
        <w:rPr>
          <w:rFonts w:asciiTheme="majorBidi" w:hAnsiTheme="majorBidi" w:cstheme="majorBidi"/>
          <w:szCs w:val="24"/>
        </w:rPr>
        <w:t>Amendments are formal alterations proposed during committee debate for a resolution to strengthen or alter its substance. Amendments can address specific clauses, add new provisions, or alter wording. Friendly amendments are agreed upon by the original submitter and sponsors, usually adopted without a vote. Unfriendly amendments, presented by delegates who are not in favor of the original resolution, are subject to a vote to be adopted. Amendments ensure that the resolution reflects the committee consensus and addresses issues brought up during debate.</w:t>
      </w:r>
    </w:p>
    <w:p w14:paraId="27B03B32" w14:textId="77777777" w:rsidR="00CA571E" w:rsidRPr="00C9787E" w:rsidRDefault="00A95455">
      <w:pPr>
        <w:pStyle w:val="Heading3"/>
        <w:rPr>
          <w:rFonts w:asciiTheme="majorBidi" w:eastAsia="Times New Roman" w:hAnsiTheme="majorBidi" w:cstheme="majorBidi"/>
        </w:rPr>
      </w:pPr>
      <w:bookmarkStart w:id="29" w:name="_Toc193057303"/>
      <w:r w:rsidRPr="00C9787E">
        <w:rPr>
          <w:rFonts w:asciiTheme="majorBidi" w:eastAsia="Times New Roman" w:hAnsiTheme="majorBidi" w:cstheme="majorBidi"/>
        </w:rPr>
        <w:t>Friendly</w:t>
      </w:r>
      <w:bookmarkEnd w:id="29"/>
      <w:r w:rsidRPr="00C9787E">
        <w:rPr>
          <w:rFonts w:asciiTheme="majorBidi" w:eastAsia="Times New Roman" w:hAnsiTheme="majorBidi" w:cstheme="majorBidi"/>
        </w:rPr>
        <w:t xml:space="preserve"> </w:t>
      </w:r>
    </w:p>
    <w:p w14:paraId="2EDBC7E7" w14:textId="6F9EEF14" w:rsidR="00CA571E" w:rsidRPr="00C9787E" w:rsidRDefault="00A95455">
      <w:pPr>
        <w:rPr>
          <w:rFonts w:asciiTheme="majorBidi" w:hAnsiTheme="majorBidi" w:cstheme="majorBidi"/>
        </w:rPr>
      </w:pPr>
      <w:r w:rsidRPr="00C9787E">
        <w:rPr>
          <w:rFonts w:asciiTheme="majorBidi" w:hAnsiTheme="majorBidi" w:cstheme="majorBidi"/>
          <w:szCs w:val="24"/>
        </w:rPr>
        <w:t xml:space="preserve">Friendly amendments are suggested changes to the resolution that have been agreed on mutually by the principal submitter and sponsors before they are submitted to the committee. Friendly amendments are usually small in scope and are meant to make the resolution clearer, more accurate, or more feasible without altering its core intention. Since the principal submitter and sponsors already have a consensus on the amendments, friendly amendments are </w:t>
      </w:r>
      <w:r w:rsidR="00B7274C" w:rsidRPr="00C9787E">
        <w:rPr>
          <w:rFonts w:asciiTheme="majorBidi" w:hAnsiTheme="majorBidi" w:cstheme="majorBidi"/>
          <w:szCs w:val="24"/>
        </w:rPr>
        <w:t>most accepted</w:t>
      </w:r>
      <w:r w:rsidRPr="00C9787E">
        <w:rPr>
          <w:rFonts w:asciiTheme="majorBidi" w:hAnsiTheme="majorBidi" w:cstheme="majorBidi"/>
          <w:szCs w:val="24"/>
        </w:rPr>
        <w:t xml:space="preserve"> without formal voting. They seek to clarify the language or fix problems without changing the underlying method of the solution.</w:t>
      </w:r>
    </w:p>
    <w:p w14:paraId="4090C17C" w14:textId="77777777" w:rsidR="00CA571E" w:rsidRPr="00C9787E" w:rsidRDefault="00A95455">
      <w:pPr>
        <w:pStyle w:val="Heading3"/>
        <w:rPr>
          <w:rFonts w:asciiTheme="majorBidi" w:eastAsia="Times New Roman" w:hAnsiTheme="majorBidi" w:cstheme="majorBidi"/>
        </w:rPr>
      </w:pPr>
      <w:bookmarkStart w:id="30" w:name="_Toc193057304"/>
      <w:r w:rsidRPr="00C9787E">
        <w:rPr>
          <w:rFonts w:asciiTheme="majorBidi" w:eastAsia="Times New Roman" w:hAnsiTheme="majorBidi" w:cstheme="majorBidi"/>
        </w:rPr>
        <w:t>Unfriendly</w:t>
      </w:r>
      <w:bookmarkEnd w:id="30"/>
    </w:p>
    <w:p w14:paraId="0C5B805A"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Unfriendly amendments are amendments to the resolution that are not supported by the main submitter or sponsors. Unfriendly amendments are more significant and can alter the resolution's basic content or objectives. Unfriendly amendments are debated by the committee and voted on, and they have to be approved by a majority vote. If accepted, the amendment is added to the resolution, perhaps necessitating further negotiation or redrafting of the document. Amendments typically reflect different perspectives or priorities and can make consensus difficult to reach.</w:t>
      </w:r>
    </w:p>
    <w:p w14:paraId="73962F3B" w14:textId="77777777" w:rsidR="00DB0FD2" w:rsidRPr="00C9787E" w:rsidRDefault="00DB0FD2">
      <w:pPr>
        <w:rPr>
          <w:rFonts w:asciiTheme="majorBidi" w:hAnsiTheme="majorBidi" w:cstheme="majorBidi"/>
          <w:szCs w:val="24"/>
        </w:rPr>
      </w:pPr>
    </w:p>
    <w:p w14:paraId="60A81776" w14:textId="77777777" w:rsidR="00DB0FD2" w:rsidRPr="00C9787E" w:rsidRDefault="00DB0FD2">
      <w:pPr>
        <w:rPr>
          <w:rFonts w:asciiTheme="majorBidi" w:hAnsiTheme="majorBidi" w:cstheme="majorBidi"/>
          <w:szCs w:val="24"/>
        </w:rPr>
      </w:pPr>
    </w:p>
    <w:p w14:paraId="28580F65" w14:textId="77777777" w:rsidR="00DB0FD2" w:rsidRPr="00C9787E" w:rsidRDefault="00DB0FD2">
      <w:pPr>
        <w:rPr>
          <w:rFonts w:asciiTheme="majorBidi" w:hAnsiTheme="majorBidi" w:cstheme="majorBidi"/>
          <w:szCs w:val="24"/>
        </w:rPr>
      </w:pPr>
    </w:p>
    <w:p w14:paraId="7AB43F8D" w14:textId="77777777" w:rsidR="00DB0FD2" w:rsidRPr="00C9787E" w:rsidRDefault="00DB0FD2">
      <w:pPr>
        <w:rPr>
          <w:rFonts w:asciiTheme="majorBidi" w:hAnsiTheme="majorBidi" w:cstheme="majorBidi"/>
          <w:szCs w:val="24"/>
        </w:rPr>
      </w:pPr>
    </w:p>
    <w:p w14:paraId="734EF14F" w14:textId="77777777" w:rsidR="00DB0FD2" w:rsidRPr="00C9787E" w:rsidRDefault="00DB0FD2">
      <w:pPr>
        <w:rPr>
          <w:rFonts w:asciiTheme="majorBidi" w:hAnsiTheme="majorBidi" w:cstheme="majorBidi"/>
          <w:szCs w:val="24"/>
        </w:rPr>
      </w:pPr>
    </w:p>
    <w:p w14:paraId="16A6E9BA" w14:textId="77777777" w:rsidR="00B7274C" w:rsidRPr="00C9787E" w:rsidRDefault="00B7274C">
      <w:pPr>
        <w:rPr>
          <w:rFonts w:asciiTheme="majorBidi" w:hAnsiTheme="majorBidi" w:cstheme="majorBidi"/>
          <w:szCs w:val="24"/>
        </w:rPr>
      </w:pPr>
    </w:p>
    <w:p w14:paraId="597C0CD9" w14:textId="77777777" w:rsidR="00B7274C" w:rsidRPr="00C9787E" w:rsidRDefault="00B7274C">
      <w:pPr>
        <w:rPr>
          <w:rFonts w:asciiTheme="majorBidi" w:hAnsiTheme="majorBidi" w:cstheme="majorBidi"/>
          <w:szCs w:val="24"/>
        </w:rPr>
      </w:pPr>
    </w:p>
    <w:p w14:paraId="03EAF23C" w14:textId="77777777" w:rsidR="00B7274C" w:rsidRPr="00C9787E" w:rsidRDefault="00B7274C">
      <w:pPr>
        <w:rPr>
          <w:rFonts w:asciiTheme="majorBidi" w:hAnsiTheme="majorBidi" w:cstheme="majorBidi"/>
          <w:szCs w:val="24"/>
        </w:rPr>
      </w:pPr>
    </w:p>
    <w:p w14:paraId="410A3679" w14:textId="77777777" w:rsidR="00B7274C" w:rsidRPr="00C9787E" w:rsidRDefault="00B7274C">
      <w:pPr>
        <w:rPr>
          <w:rFonts w:asciiTheme="majorBidi" w:hAnsiTheme="majorBidi" w:cstheme="majorBidi"/>
          <w:szCs w:val="24"/>
        </w:rPr>
      </w:pPr>
    </w:p>
    <w:p w14:paraId="4143794A" w14:textId="77777777" w:rsidR="00DB0FD2" w:rsidRPr="00C9787E" w:rsidRDefault="00DB0FD2">
      <w:pPr>
        <w:rPr>
          <w:rFonts w:asciiTheme="majorBidi" w:hAnsiTheme="majorBidi" w:cstheme="majorBidi"/>
          <w:szCs w:val="24"/>
        </w:rPr>
      </w:pPr>
    </w:p>
    <w:p w14:paraId="53B5F3CE" w14:textId="77777777" w:rsidR="00DB0FD2" w:rsidRPr="00C9787E" w:rsidRDefault="00DB0FD2">
      <w:pPr>
        <w:rPr>
          <w:rFonts w:asciiTheme="majorBidi" w:hAnsiTheme="majorBidi" w:cstheme="majorBidi"/>
          <w:szCs w:val="24"/>
        </w:rPr>
      </w:pPr>
    </w:p>
    <w:p w14:paraId="51CF4AB3" w14:textId="77777777" w:rsidR="00DB0FD2" w:rsidRPr="00C9787E" w:rsidRDefault="00DB0FD2">
      <w:pPr>
        <w:rPr>
          <w:rFonts w:asciiTheme="majorBidi" w:hAnsiTheme="majorBidi" w:cstheme="majorBidi"/>
        </w:rPr>
      </w:pPr>
    </w:p>
    <w:p w14:paraId="2D57A90E" w14:textId="77777777" w:rsidR="00CA571E" w:rsidRPr="00C9787E" w:rsidRDefault="00A95455">
      <w:pPr>
        <w:pStyle w:val="Heading2"/>
        <w:rPr>
          <w:rFonts w:asciiTheme="majorBidi" w:eastAsia="Times New Roman" w:hAnsiTheme="majorBidi" w:cstheme="majorBidi"/>
        </w:rPr>
      </w:pPr>
      <w:bookmarkStart w:id="31" w:name="_Toc193057305"/>
      <w:r w:rsidRPr="00C9787E">
        <w:rPr>
          <w:rFonts w:asciiTheme="majorBidi" w:eastAsia="Times New Roman" w:hAnsiTheme="majorBidi" w:cstheme="majorBidi"/>
        </w:rPr>
        <w:lastRenderedPageBreak/>
        <w:t>Section VIII: Awards</w:t>
      </w:r>
      <w:bookmarkEnd w:id="31"/>
    </w:p>
    <w:p w14:paraId="16FD45F2"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The award section of a Model United Nations (MUN) event recognizes delegates who have demonstrated outstanding performance during the conference. It acknowledges the hard work, commitment, and leadership shown by delegates in advancing their country's positions, crafting effective resolutions, and engaging in constructive debate. These awards not only serve as a recognition of individual achievement but also encourage a high standard of participation throughout the conference.</w:t>
      </w:r>
    </w:p>
    <w:p w14:paraId="0D710FD0" w14:textId="77777777" w:rsidR="00CA571E" w:rsidRPr="00C9787E" w:rsidRDefault="00CA571E">
      <w:pPr>
        <w:rPr>
          <w:rFonts w:asciiTheme="majorBidi" w:hAnsiTheme="majorBidi" w:cstheme="majorBidi"/>
          <w:szCs w:val="24"/>
        </w:rPr>
      </w:pPr>
    </w:p>
    <w:p w14:paraId="45784932" w14:textId="3FC934DD" w:rsidR="00CA571E" w:rsidRPr="00C9787E" w:rsidRDefault="00733937">
      <w:pPr>
        <w:rPr>
          <w:rFonts w:asciiTheme="majorBidi" w:hAnsiTheme="majorBidi" w:cstheme="majorBidi"/>
          <w:szCs w:val="24"/>
        </w:rPr>
      </w:pPr>
      <w:r w:rsidRPr="00C9787E">
        <w:rPr>
          <w:rFonts w:asciiTheme="majorBidi" w:hAnsiTheme="majorBidi" w:cstheme="majorBidi"/>
          <w:szCs w:val="24"/>
        </w:rPr>
        <w:t>These are the awards provided:</w:t>
      </w:r>
    </w:p>
    <w:p w14:paraId="3754C76E" w14:textId="4A2A0B67" w:rsidR="00733937" w:rsidRDefault="008238EA" w:rsidP="00733937">
      <w:pPr>
        <w:pStyle w:val="ListParagraph"/>
        <w:numPr>
          <w:ilvl w:val="0"/>
          <w:numId w:val="9"/>
        </w:numPr>
        <w:rPr>
          <w:rFonts w:asciiTheme="majorBidi" w:hAnsiTheme="majorBidi" w:cstheme="majorBidi"/>
          <w:szCs w:val="24"/>
        </w:rPr>
      </w:pPr>
      <w:r w:rsidRPr="00C9787E">
        <w:rPr>
          <w:rFonts w:asciiTheme="majorBidi" w:hAnsiTheme="majorBidi" w:cstheme="majorBidi"/>
          <w:szCs w:val="24"/>
        </w:rPr>
        <w:t>Best Delegate Award</w:t>
      </w:r>
    </w:p>
    <w:p w14:paraId="6E56CBF0" w14:textId="77777777" w:rsidR="00A5130E" w:rsidRPr="00C9787E" w:rsidRDefault="00A5130E" w:rsidP="00A5130E">
      <w:pPr>
        <w:pStyle w:val="ListParagraph"/>
        <w:numPr>
          <w:ilvl w:val="0"/>
          <w:numId w:val="9"/>
        </w:numPr>
        <w:rPr>
          <w:rFonts w:asciiTheme="majorBidi" w:hAnsiTheme="majorBidi" w:cstheme="majorBidi"/>
          <w:szCs w:val="24"/>
        </w:rPr>
      </w:pPr>
      <w:r w:rsidRPr="00C9787E">
        <w:rPr>
          <w:rFonts w:asciiTheme="majorBidi" w:hAnsiTheme="majorBidi" w:cstheme="majorBidi"/>
          <w:szCs w:val="24"/>
        </w:rPr>
        <w:t>Best Speaker</w:t>
      </w:r>
    </w:p>
    <w:p w14:paraId="2AF0AE2D" w14:textId="12641763" w:rsidR="00A5130E" w:rsidRPr="00A5130E" w:rsidRDefault="00A5130E" w:rsidP="00A5130E">
      <w:pPr>
        <w:pStyle w:val="ListParagraph"/>
        <w:numPr>
          <w:ilvl w:val="0"/>
          <w:numId w:val="9"/>
        </w:numPr>
        <w:rPr>
          <w:rFonts w:asciiTheme="majorBidi" w:hAnsiTheme="majorBidi" w:cstheme="majorBidi"/>
          <w:szCs w:val="24"/>
        </w:rPr>
      </w:pPr>
      <w:r w:rsidRPr="00C9787E">
        <w:rPr>
          <w:rFonts w:asciiTheme="majorBidi" w:hAnsiTheme="majorBidi" w:cstheme="majorBidi"/>
          <w:szCs w:val="24"/>
        </w:rPr>
        <w:t xml:space="preserve">Best </w:t>
      </w:r>
      <w:r>
        <w:rPr>
          <w:rFonts w:asciiTheme="majorBidi" w:hAnsiTheme="majorBidi" w:cstheme="majorBidi"/>
          <w:szCs w:val="24"/>
        </w:rPr>
        <w:t>Research</w:t>
      </w:r>
    </w:p>
    <w:p w14:paraId="59F1F64B" w14:textId="55C47474" w:rsidR="008238EA" w:rsidRPr="00C9787E" w:rsidRDefault="008238EA" w:rsidP="00733937">
      <w:pPr>
        <w:pStyle w:val="ListParagraph"/>
        <w:numPr>
          <w:ilvl w:val="0"/>
          <w:numId w:val="9"/>
        </w:numPr>
        <w:rPr>
          <w:rFonts w:asciiTheme="majorBidi" w:hAnsiTheme="majorBidi" w:cstheme="majorBidi"/>
          <w:szCs w:val="24"/>
        </w:rPr>
      </w:pPr>
      <w:r w:rsidRPr="00C9787E">
        <w:rPr>
          <w:rFonts w:asciiTheme="majorBidi" w:hAnsiTheme="majorBidi" w:cstheme="majorBidi"/>
          <w:szCs w:val="24"/>
        </w:rPr>
        <w:t>Best Delegation Award</w:t>
      </w:r>
    </w:p>
    <w:p w14:paraId="329CEA91" w14:textId="77777777" w:rsidR="00CA571E" w:rsidRPr="00C9787E" w:rsidRDefault="00CA571E">
      <w:pPr>
        <w:rPr>
          <w:rFonts w:asciiTheme="majorBidi" w:hAnsiTheme="majorBidi" w:cstheme="majorBidi"/>
          <w:szCs w:val="24"/>
        </w:rPr>
      </w:pPr>
    </w:p>
    <w:p w14:paraId="48DF89A0" w14:textId="5C58BAD3" w:rsidR="00CA571E" w:rsidRPr="00C9787E" w:rsidRDefault="00A1238D">
      <w:pPr>
        <w:rPr>
          <w:rFonts w:asciiTheme="majorBidi" w:hAnsiTheme="majorBidi" w:cstheme="majorBidi"/>
          <w:szCs w:val="24"/>
        </w:rPr>
      </w:pPr>
      <w:r w:rsidRPr="00C9787E">
        <w:rPr>
          <w:rFonts w:asciiTheme="majorBidi" w:hAnsiTheme="majorBidi" w:cstheme="majorBidi"/>
          <w:szCs w:val="24"/>
        </w:rPr>
        <w:t xml:space="preserve">Certificate of Participation will be provided to every delegate and will be sent online. </w:t>
      </w:r>
    </w:p>
    <w:p w14:paraId="42AFADDF" w14:textId="77777777" w:rsidR="00CA571E" w:rsidRPr="00C9787E" w:rsidRDefault="00CA571E">
      <w:pPr>
        <w:rPr>
          <w:rFonts w:asciiTheme="majorBidi" w:hAnsiTheme="majorBidi" w:cstheme="majorBidi"/>
          <w:szCs w:val="24"/>
        </w:rPr>
      </w:pPr>
    </w:p>
    <w:p w14:paraId="68AE0951"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 xml:space="preserve">Evaluations for the awards are as follows: </w:t>
      </w:r>
    </w:p>
    <w:p w14:paraId="77A8694D" w14:textId="77777777" w:rsidR="00CA571E" w:rsidRPr="00C9787E" w:rsidRDefault="00CA571E">
      <w:pPr>
        <w:rPr>
          <w:rFonts w:asciiTheme="majorBidi" w:hAnsiTheme="majorBidi" w:cstheme="majorBidi"/>
          <w:szCs w:val="24"/>
        </w:rPr>
      </w:pPr>
    </w:p>
    <w:p w14:paraId="12DC9900" w14:textId="3FE325CF" w:rsidR="00CA571E" w:rsidRPr="00C9787E" w:rsidRDefault="00A95455">
      <w:pPr>
        <w:rPr>
          <w:rFonts w:asciiTheme="majorBidi" w:hAnsiTheme="majorBidi" w:cstheme="majorBidi"/>
          <w:szCs w:val="24"/>
        </w:rPr>
      </w:pPr>
      <w:r w:rsidRPr="00C9787E">
        <w:rPr>
          <w:rFonts w:asciiTheme="majorBidi" w:hAnsiTheme="majorBidi" w:cstheme="majorBidi"/>
          <w:b/>
          <w:bCs/>
          <w:szCs w:val="24"/>
        </w:rPr>
        <w:t>Best Delegate:</w:t>
      </w:r>
      <w:r w:rsidRPr="00C9787E">
        <w:rPr>
          <w:rFonts w:asciiTheme="majorBidi" w:hAnsiTheme="majorBidi" w:cstheme="majorBidi"/>
          <w:szCs w:val="24"/>
        </w:rPr>
        <w:t xml:space="preserve"> Best Delegate Award is awarded to the performing delegate throughout the conference. It rewards a delegate who has excelled in the display of leadership, diplomacy, public speaking, and negotiation. The winner displays mastery of the subject at hand, actively engages in debate, and assists in drafting and marketing resolutions. Best Delegate is a role model who represents his country well and contributes to the success of the </w:t>
      </w:r>
      <w:r w:rsidR="00DB0FD2" w:rsidRPr="00C9787E">
        <w:rPr>
          <w:rFonts w:asciiTheme="majorBidi" w:hAnsiTheme="majorBidi" w:cstheme="majorBidi"/>
          <w:szCs w:val="24"/>
        </w:rPr>
        <w:t>committee</w:t>
      </w:r>
      <w:r w:rsidRPr="00C9787E">
        <w:rPr>
          <w:rFonts w:asciiTheme="majorBidi" w:hAnsiTheme="majorBidi" w:cstheme="majorBidi"/>
          <w:szCs w:val="24"/>
        </w:rPr>
        <w:t>.</w:t>
      </w:r>
    </w:p>
    <w:p w14:paraId="3248A8BA" w14:textId="77777777" w:rsidR="00CA571E" w:rsidRPr="00C9787E" w:rsidRDefault="00CA571E">
      <w:pPr>
        <w:rPr>
          <w:rFonts w:asciiTheme="majorBidi" w:hAnsiTheme="majorBidi" w:cstheme="majorBidi"/>
          <w:szCs w:val="24"/>
        </w:rPr>
      </w:pPr>
    </w:p>
    <w:p w14:paraId="287DC8D4" w14:textId="1652DDC3" w:rsidR="00CA571E" w:rsidRPr="00C9787E" w:rsidRDefault="00A95455">
      <w:pPr>
        <w:rPr>
          <w:rFonts w:asciiTheme="majorBidi" w:hAnsiTheme="majorBidi" w:cstheme="majorBidi"/>
          <w:szCs w:val="24"/>
        </w:rPr>
      </w:pPr>
      <w:r w:rsidRPr="00C9787E">
        <w:rPr>
          <w:rFonts w:asciiTheme="majorBidi" w:hAnsiTheme="majorBidi" w:cstheme="majorBidi"/>
          <w:b/>
          <w:bCs/>
          <w:szCs w:val="24"/>
        </w:rPr>
        <w:t xml:space="preserve">Best </w:t>
      </w:r>
      <w:r w:rsidR="00A5130E">
        <w:rPr>
          <w:rFonts w:asciiTheme="majorBidi" w:hAnsiTheme="majorBidi" w:cstheme="majorBidi"/>
          <w:b/>
          <w:bCs/>
          <w:szCs w:val="24"/>
        </w:rPr>
        <w:t>Research</w:t>
      </w:r>
      <w:r w:rsidRPr="00C9787E">
        <w:rPr>
          <w:rFonts w:asciiTheme="majorBidi" w:hAnsiTheme="majorBidi" w:cstheme="majorBidi"/>
          <w:b/>
          <w:bCs/>
          <w:szCs w:val="24"/>
        </w:rPr>
        <w:t>:</w:t>
      </w:r>
      <w:r w:rsidRPr="00C9787E">
        <w:rPr>
          <w:rFonts w:asciiTheme="majorBidi" w:hAnsiTheme="majorBidi" w:cstheme="majorBidi"/>
          <w:szCs w:val="24"/>
        </w:rPr>
        <w:t xml:space="preserve"> The Best </w:t>
      </w:r>
      <w:r w:rsidR="00A5130E">
        <w:rPr>
          <w:rFonts w:asciiTheme="majorBidi" w:hAnsiTheme="majorBidi" w:cstheme="majorBidi"/>
          <w:szCs w:val="24"/>
        </w:rPr>
        <w:t>Research</w:t>
      </w:r>
      <w:r w:rsidRPr="00C9787E">
        <w:rPr>
          <w:rFonts w:asciiTheme="majorBidi" w:hAnsiTheme="majorBidi" w:cstheme="majorBidi"/>
          <w:szCs w:val="24"/>
        </w:rPr>
        <w:t xml:space="preserve"> award is awarded to the best researched, organized, and well-reasoned position paper of the delegate. Position papers outline a nation's stance on the issues at hand, and the Best </w:t>
      </w:r>
      <w:r w:rsidR="00A5130E">
        <w:rPr>
          <w:rFonts w:asciiTheme="majorBidi" w:hAnsiTheme="majorBidi" w:cstheme="majorBidi"/>
          <w:szCs w:val="24"/>
        </w:rPr>
        <w:t>Research</w:t>
      </w:r>
      <w:r w:rsidRPr="00C9787E">
        <w:rPr>
          <w:rFonts w:asciiTheme="majorBidi" w:hAnsiTheme="majorBidi" w:cstheme="majorBidi"/>
          <w:szCs w:val="24"/>
        </w:rPr>
        <w:t xml:space="preserve"> award is awarded to the best, most thorough and argued paper of the delegate. The recipient shows that they are very well prepared, detail-oriented, and familiar with the policies of their country along with being capable of conveying them.</w:t>
      </w:r>
    </w:p>
    <w:p w14:paraId="7C8E3E02" w14:textId="77777777" w:rsidR="00CA571E" w:rsidRPr="00C9787E" w:rsidRDefault="00CA571E">
      <w:pPr>
        <w:rPr>
          <w:rFonts w:asciiTheme="majorBidi" w:hAnsiTheme="majorBidi" w:cstheme="majorBidi"/>
          <w:szCs w:val="24"/>
        </w:rPr>
      </w:pPr>
    </w:p>
    <w:p w14:paraId="7BCA0EB9" w14:textId="77777777" w:rsidR="00CA571E" w:rsidRPr="00C9787E" w:rsidRDefault="00CA571E">
      <w:pPr>
        <w:rPr>
          <w:rFonts w:asciiTheme="majorBidi" w:hAnsiTheme="majorBidi" w:cstheme="majorBidi"/>
          <w:szCs w:val="24"/>
        </w:rPr>
      </w:pPr>
    </w:p>
    <w:p w14:paraId="11A3BE07" w14:textId="77777777" w:rsidR="00CA571E" w:rsidRPr="00C9787E" w:rsidRDefault="00A95455">
      <w:pPr>
        <w:rPr>
          <w:rFonts w:asciiTheme="majorBidi" w:hAnsiTheme="majorBidi" w:cstheme="majorBidi"/>
          <w:szCs w:val="24"/>
        </w:rPr>
      </w:pPr>
      <w:r w:rsidRPr="00C9787E">
        <w:rPr>
          <w:rFonts w:asciiTheme="majorBidi" w:hAnsiTheme="majorBidi" w:cstheme="majorBidi"/>
          <w:b/>
          <w:bCs/>
          <w:szCs w:val="24"/>
        </w:rPr>
        <w:t>Best Speaker:</w:t>
      </w:r>
      <w:r w:rsidRPr="00C9787E">
        <w:rPr>
          <w:rFonts w:asciiTheme="majorBidi" w:hAnsiTheme="majorBidi" w:cstheme="majorBidi"/>
          <w:szCs w:val="24"/>
        </w:rPr>
        <w:t xml:space="preserve"> The Best Speaker award is offered to the top public speaker who expresses the argument of their nation effectively. The recipient of the award embodies superb eloquence, persuasiveness, and transparency in speeches. They can conquer the committee, express their points effectively, and capture the audience's attention. The Best Speaker is recognized through their public speaking ability, which drives debates and influences the decisions of the committee.</w:t>
      </w:r>
    </w:p>
    <w:p w14:paraId="6176556D" w14:textId="77777777" w:rsidR="00DB0FD2" w:rsidRPr="00C9787E" w:rsidRDefault="00DB0FD2">
      <w:pPr>
        <w:rPr>
          <w:rFonts w:asciiTheme="majorBidi" w:hAnsiTheme="majorBidi" w:cstheme="majorBidi"/>
          <w:szCs w:val="24"/>
        </w:rPr>
      </w:pPr>
    </w:p>
    <w:p w14:paraId="1A804627" w14:textId="77777777" w:rsidR="00DB0FD2" w:rsidRPr="00C9787E" w:rsidRDefault="00DB0FD2">
      <w:pPr>
        <w:rPr>
          <w:rFonts w:asciiTheme="majorBidi" w:hAnsiTheme="majorBidi" w:cstheme="majorBidi"/>
          <w:szCs w:val="24"/>
        </w:rPr>
      </w:pPr>
    </w:p>
    <w:p w14:paraId="6D64C68F" w14:textId="77777777" w:rsidR="00DB0FD2" w:rsidRPr="00C9787E" w:rsidRDefault="00DB0FD2">
      <w:pPr>
        <w:rPr>
          <w:rFonts w:asciiTheme="majorBidi" w:hAnsiTheme="majorBidi" w:cstheme="majorBidi"/>
          <w:szCs w:val="24"/>
        </w:rPr>
      </w:pPr>
    </w:p>
    <w:p w14:paraId="16CE9A93" w14:textId="77777777" w:rsidR="00DB0FD2" w:rsidRPr="00C9787E" w:rsidRDefault="00DB0FD2">
      <w:pPr>
        <w:rPr>
          <w:rFonts w:asciiTheme="majorBidi" w:hAnsiTheme="majorBidi" w:cstheme="majorBidi"/>
          <w:szCs w:val="24"/>
        </w:rPr>
      </w:pPr>
    </w:p>
    <w:p w14:paraId="7487A2F3" w14:textId="3499AF63" w:rsidR="00DB0FD2" w:rsidRPr="00C9787E" w:rsidRDefault="00A5130E" w:rsidP="00A5130E">
      <w:pPr>
        <w:rPr>
          <w:rFonts w:asciiTheme="majorBidi" w:hAnsiTheme="majorBidi" w:cstheme="majorBidi"/>
          <w:szCs w:val="24"/>
        </w:rPr>
      </w:pPr>
      <w:r w:rsidRPr="00C9787E">
        <w:rPr>
          <w:rFonts w:asciiTheme="majorBidi" w:hAnsiTheme="majorBidi" w:cstheme="majorBidi"/>
          <w:b/>
          <w:bCs/>
          <w:szCs w:val="24"/>
        </w:rPr>
        <w:lastRenderedPageBreak/>
        <w:t xml:space="preserve">Best Delegation Award: </w:t>
      </w:r>
      <w:r w:rsidRPr="00C9787E">
        <w:rPr>
          <w:rFonts w:asciiTheme="majorBidi" w:hAnsiTheme="majorBidi" w:cstheme="majorBidi"/>
          <w:szCs w:val="24"/>
        </w:rPr>
        <w:t>This award is given to the delegation of a particular school or institution which has performed the best overall throughout the conference. It considers all the delegates from an institution, rewarding harmonious teamwork, consistency, and impact on various committees. Effective contribution of delegates to their committees, effective practice of diplomacy, and harmonious teamwork of delegates throughout the conference secure their delegation to this award.</w:t>
      </w:r>
    </w:p>
    <w:p w14:paraId="51BDDEE5" w14:textId="3499AF63" w:rsidR="00CA571E" w:rsidRPr="00C9787E" w:rsidRDefault="00A1238D">
      <w:pPr>
        <w:pStyle w:val="Heading2"/>
        <w:rPr>
          <w:rFonts w:asciiTheme="majorBidi" w:eastAsia="Times New Roman" w:hAnsiTheme="majorBidi" w:cstheme="majorBidi"/>
        </w:rPr>
      </w:pPr>
      <w:bookmarkStart w:id="32" w:name="_Toc193057306"/>
      <w:r w:rsidRPr="00C9787E">
        <w:rPr>
          <w:rFonts w:asciiTheme="majorBidi" w:eastAsia="Times New Roman" w:hAnsiTheme="majorBidi" w:cstheme="majorBidi"/>
        </w:rPr>
        <w:t>S</w:t>
      </w:r>
      <w:r w:rsidR="00A95455" w:rsidRPr="00C9787E">
        <w:rPr>
          <w:rFonts w:asciiTheme="majorBidi" w:eastAsia="Times New Roman" w:hAnsiTheme="majorBidi" w:cstheme="majorBidi"/>
        </w:rPr>
        <w:t>ection IX: Code of conduct</w:t>
      </w:r>
      <w:bookmarkEnd w:id="32"/>
    </w:p>
    <w:p w14:paraId="7C1CD48C" w14:textId="77777777" w:rsidR="00CA571E" w:rsidRPr="00C9787E" w:rsidRDefault="00A95455">
      <w:pPr>
        <w:rPr>
          <w:rFonts w:asciiTheme="majorBidi" w:hAnsiTheme="majorBidi" w:cstheme="majorBidi"/>
          <w:szCs w:val="24"/>
        </w:rPr>
      </w:pPr>
      <w:r w:rsidRPr="00C9787E">
        <w:rPr>
          <w:rFonts w:asciiTheme="majorBidi" w:hAnsiTheme="majorBidi" w:cstheme="majorBidi"/>
          <w:szCs w:val="24"/>
        </w:rPr>
        <w:t xml:space="preserve">Delegate should be mindful of the following: </w:t>
      </w:r>
    </w:p>
    <w:p w14:paraId="79130B7F" w14:textId="0ED5268E" w:rsidR="00CA571E" w:rsidRPr="00C9787E" w:rsidRDefault="00A95455">
      <w:pPr>
        <w:numPr>
          <w:ilvl w:val="0"/>
          <w:numId w:val="1"/>
        </w:numPr>
        <w:rPr>
          <w:rFonts w:asciiTheme="majorBidi" w:hAnsiTheme="majorBidi" w:cstheme="majorBidi"/>
          <w:szCs w:val="24"/>
        </w:rPr>
      </w:pPr>
      <w:r w:rsidRPr="00C9787E">
        <w:rPr>
          <w:rFonts w:asciiTheme="majorBidi" w:hAnsiTheme="majorBidi" w:cstheme="majorBidi"/>
          <w:szCs w:val="24"/>
        </w:rPr>
        <w:t xml:space="preserve">Must </w:t>
      </w:r>
      <w:r w:rsidR="00DB0FD2" w:rsidRPr="00C9787E">
        <w:rPr>
          <w:rFonts w:asciiTheme="majorBidi" w:hAnsiTheme="majorBidi" w:cstheme="majorBidi"/>
          <w:szCs w:val="24"/>
        </w:rPr>
        <w:t>always maintain professional behavior</w:t>
      </w:r>
      <w:r w:rsidRPr="00C9787E">
        <w:rPr>
          <w:rFonts w:asciiTheme="majorBidi" w:hAnsiTheme="majorBidi" w:cstheme="majorBidi"/>
          <w:szCs w:val="24"/>
        </w:rPr>
        <w:t xml:space="preserve"> amongst themselves, advisors and the Executive and Advisory Board </w:t>
      </w:r>
    </w:p>
    <w:p w14:paraId="6AAD0517" w14:textId="160AC59B" w:rsidR="00CA571E" w:rsidRPr="00C9787E" w:rsidRDefault="00A95455">
      <w:pPr>
        <w:numPr>
          <w:ilvl w:val="0"/>
          <w:numId w:val="1"/>
        </w:numPr>
        <w:rPr>
          <w:rFonts w:asciiTheme="majorBidi" w:hAnsiTheme="majorBidi" w:cstheme="majorBidi"/>
          <w:szCs w:val="24"/>
        </w:rPr>
      </w:pPr>
      <w:r w:rsidRPr="00C9787E">
        <w:rPr>
          <w:rFonts w:asciiTheme="majorBidi" w:hAnsiTheme="majorBidi" w:cstheme="majorBidi"/>
          <w:szCs w:val="24"/>
        </w:rPr>
        <w:t xml:space="preserve">Must refrain from profane and inappropriate </w:t>
      </w:r>
      <w:r w:rsidR="008950F1" w:rsidRPr="00C9787E">
        <w:rPr>
          <w:rFonts w:asciiTheme="majorBidi" w:hAnsiTheme="majorBidi" w:cstheme="majorBidi"/>
          <w:szCs w:val="24"/>
        </w:rPr>
        <w:t>language.</w:t>
      </w:r>
      <w:r w:rsidRPr="00C9787E">
        <w:rPr>
          <w:rFonts w:asciiTheme="majorBidi" w:hAnsiTheme="majorBidi" w:cstheme="majorBidi"/>
          <w:szCs w:val="24"/>
        </w:rPr>
        <w:t xml:space="preserve"> </w:t>
      </w:r>
    </w:p>
    <w:p w14:paraId="0AA92A3C" w14:textId="6D7BE8B2" w:rsidR="00CA571E" w:rsidRPr="00C9787E" w:rsidRDefault="00A95455">
      <w:pPr>
        <w:numPr>
          <w:ilvl w:val="0"/>
          <w:numId w:val="1"/>
        </w:numPr>
        <w:rPr>
          <w:rFonts w:asciiTheme="majorBidi" w:hAnsiTheme="majorBidi" w:cstheme="majorBidi"/>
          <w:szCs w:val="24"/>
        </w:rPr>
      </w:pPr>
      <w:r w:rsidRPr="00C9787E">
        <w:rPr>
          <w:rFonts w:asciiTheme="majorBidi" w:hAnsiTheme="majorBidi" w:cstheme="majorBidi"/>
          <w:szCs w:val="24"/>
        </w:rPr>
        <w:t xml:space="preserve">Must not use personal pronouns during the </w:t>
      </w:r>
      <w:r w:rsidR="008950F1" w:rsidRPr="00C9787E">
        <w:rPr>
          <w:rFonts w:asciiTheme="majorBidi" w:hAnsiTheme="majorBidi" w:cstheme="majorBidi"/>
          <w:szCs w:val="24"/>
        </w:rPr>
        <w:t>session.</w:t>
      </w:r>
    </w:p>
    <w:p w14:paraId="16C60256" w14:textId="14AC1F20" w:rsidR="00CA571E" w:rsidRPr="00C9787E" w:rsidRDefault="00A95455">
      <w:pPr>
        <w:numPr>
          <w:ilvl w:val="0"/>
          <w:numId w:val="1"/>
        </w:numPr>
        <w:rPr>
          <w:rFonts w:asciiTheme="majorBidi" w:hAnsiTheme="majorBidi" w:cstheme="majorBidi"/>
          <w:szCs w:val="24"/>
        </w:rPr>
      </w:pPr>
      <w:r w:rsidRPr="00C9787E">
        <w:rPr>
          <w:rFonts w:asciiTheme="majorBidi" w:hAnsiTheme="majorBidi" w:cstheme="majorBidi"/>
          <w:szCs w:val="24"/>
        </w:rPr>
        <w:t xml:space="preserve">Must use note-passing solely for conference-related purposes. Passing notes containing anything out of this scope is strictly </w:t>
      </w:r>
      <w:r w:rsidR="008950F1" w:rsidRPr="00C9787E">
        <w:rPr>
          <w:rFonts w:asciiTheme="majorBidi" w:hAnsiTheme="majorBidi" w:cstheme="majorBidi"/>
          <w:szCs w:val="24"/>
        </w:rPr>
        <w:t>prohibited.</w:t>
      </w:r>
    </w:p>
    <w:p w14:paraId="45545C1B" w14:textId="77777777" w:rsidR="00CA571E" w:rsidRPr="00C9787E" w:rsidRDefault="00A95455">
      <w:pPr>
        <w:numPr>
          <w:ilvl w:val="0"/>
          <w:numId w:val="1"/>
        </w:numPr>
        <w:rPr>
          <w:rFonts w:asciiTheme="majorBidi" w:hAnsiTheme="majorBidi" w:cstheme="majorBidi"/>
          <w:szCs w:val="24"/>
        </w:rPr>
      </w:pPr>
      <w:r w:rsidRPr="00C9787E">
        <w:rPr>
          <w:rFonts w:asciiTheme="majorBidi" w:hAnsiTheme="majorBidi" w:cstheme="majorBidi"/>
          <w:szCs w:val="24"/>
        </w:rPr>
        <w:t xml:space="preserve">Must be dressed appropriately and formally throughout the conferences. Short skirts and jeans are not permitted. Delegates can either opt for formal attire or the UAE’s national attire. </w:t>
      </w:r>
    </w:p>
    <w:p w14:paraId="505E60DB" w14:textId="77777777" w:rsidR="00CA571E" w:rsidRPr="00C9787E" w:rsidRDefault="00A95455">
      <w:pPr>
        <w:numPr>
          <w:ilvl w:val="0"/>
          <w:numId w:val="1"/>
        </w:numPr>
        <w:rPr>
          <w:rFonts w:asciiTheme="majorBidi" w:hAnsiTheme="majorBidi" w:cstheme="majorBidi"/>
          <w:szCs w:val="24"/>
        </w:rPr>
      </w:pPr>
      <w:r w:rsidRPr="00C9787E">
        <w:rPr>
          <w:rFonts w:asciiTheme="majorBidi" w:hAnsiTheme="majorBidi" w:cstheme="majorBidi"/>
          <w:szCs w:val="24"/>
        </w:rPr>
        <w:t xml:space="preserve">Must not take pictures or videos of other delegates without their consent. </w:t>
      </w:r>
    </w:p>
    <w:p w14:paraId="4FB6A4B9" w14:textId="77777777" w:rsidR="00CA571E" w:rsidRPr="00C9787E" w:rsidRDefault="00A95455">
      <w:pPr>
        <w:numPr>
          <w:ilvl w:val="0"/>
          <w:numId w:val="1"/>
        </w:numPr>
        <w:rPr>
          <w:rFonts w:asciiTheme="majorBidi" w:hAnsiTheme="majorBidi" w:cstheme="majorBidi"/>
          <w:szCs w:val="24"/>
        </w:rPr>
      </w:pPr>
      <w:r w:rsidRPr="00C9787E">
        <w:rPr>
          <w:rFonts w:asciiTheme="majorBidi" w:hAnsiTheme="majorBidi" w:cstheme="majorBidi"/>
          <w:szCs w:val="24"/>
        </w:rPr>
        <w:t xml:space="preserve">Must use their electronic devices only for conference-related purposes during the committee sessions. </w:t>
      </w:r>
    </w:p>
    <w:p w14:paraId="2CDA2E04" w14:textId="77777777" w:rsidR="00CA571E" w:rsidRPr="00C9787E" w:rsidRDefault="00CA571E">
      <w:pPr>
        <w:rPr>
          <w:rFonts w:asciiTheme="majorBidi" w:hAnsiTheme="majorBidi" w:cstheme="majorBidi"/>
          <w:szCs w:val="24"/>
        </w:rPr>
      </w:pPr>
    </w:p>
    <w:p w14:paraId="49241D01" w14:textId="77777777" w:rsidR="00CA571E" w:rsidRPr="00C9787E" w:rsidRDefault="00CA571E">
      <w:pPr>
        <w:rPr>
          <w:rFonts w:asciiTheme="majorBidi" w:eastAsia="Times New Roman" w:hAnsiTheme="majorBidi" w:cstheme="majorBidi"/>
          <w:szCs w:val="24"/>
        </w:rPr>
      </w:pPr>
    </w:p>
    <w:p w14:paraId="09798922" w14:textId="77777777" w:rsidR="00CA571E" w:rsidRPr="00C9787E" w:rsidRDefault="00CA571E">
      <w:pPr>
        <w:rPr>
          <w:rFonts w:asciiTheme="majorBidi" w:eastAsia="Times New Roman" w:hAnsiTheme="majorBidi" w:cstheme="majorBidi"/>
        </w:rPr>
      </w:pPr>
    </w:p>
    <w:p w14:paraId="168E81B2" w14:textId="77777777" w:rsidR="00CA571E" w:rsidRPr="00C9787E" w:rsidRDefault="00CA571E">
      <w:pPr>
        <w:rPr>
          <w:rFonts w:asciiTheme="majorBidi" w:eastAsia="Times New Roman" w:hAnsiTheme="majorBidi" w:cstheme="majorBidi"/>
        </w:rPr>
      </w:pPr>
    </w:p>
    <w:p w14:paraId="741240CF" w14:textId="77777777" w:rsidR="00CA571E" w:rsidRPr="00C9787E" w:rsidRDefault="00CA571E">
      <w:pPr>
        <w:rPr>
          <w:rFonts w:asciiTheme="majorBidi" w:eastAsia="Times New Roman" w:hAnsiTheme="majorBidi" w:cstheme="majorBidi"/>
        </w:rPr>
      </w:pPr>
    </w:p>
    <w:p w14:paraId="0AFCEE07" w14:textId="77777777" w:rsidR="00E12486" w:rsidRPr="00C9787E" w:rsidRDefault="00E12486" w:rsidP="00E12486">
      <w:pPr>
        <w:rPr>
          <w:rFonts w:asciiTheme="majorBidi" w:eastAsia="Times New Roman" w:hAnsiTheme="majorBidi" w:cstheme="majorBidi"/>
        </w:rPr>
      </w:pPr>
    </w:p>
    <w:p w14:paraId="6AC1ADFE" w14:textId="77777777" w:rsidR="00E12486" w:rsidRPr="00C9787E" w:rsidRDefault="00E12486" w:rsidP="00E12486">
      <w:pPr>
        <w:rPr>
          <w:rFonts w:asciiTheme="majorBidi" w:eastAsia="Times New Roman" w:hAnsiTheme="majorBidi" w:cstheme="majorBidi"/>
        </w:rPr>
      </w:pPr>
    </w:p>
    <w:p w14:paraId="6E0A5636" w14:textId="77777777" w:rsidR="00E12486" w:rsidRPr="00C9787E" w:rsidRDefault="00E12486" w:rsidP="00E12486">
      <w:pPr>
        <w:rPr>
          <w:rFonts w:asciiTheme="majorBidi" w:eastAsia="Times New Roman" w:hAnsiTheme="majorBidi" w:cstheme="majorBidi"/>
        </w:rPr>
      </w:pPr>
    </w:p>
    <w:p w14:paraId="4409548D" w14:textId="77777777" w:rsidR="00E12486" w:rsidRPr="00C9787E" w:rsidRDefault="00E12486" w:rsidP="00E12486">
      <w:pPr>
        <w:rPr>
          <w:rFonts w:asciiTheme="majorBidi" w:eastAsia="Times New Roman" w:hAnsiTheme="majorBidi" w:cstheme="majorBidi"/>
        </w:rPr>
      </w:pPr>
    </w:p>
    <w:p w14:paraId="7D1CEDAD" w14:textId="77777777" w:rsidR="00E12486" w:rsidRPr="00C9787E" w:rsidRDefault="00E12486" w:rsidP="00E12486">
      <w:pPr>
        <w:rPr>
          <w:rFonts w:asciiTheme="majorBidi" w:eastAsia="Times New Roman" w:hAnsiTheme="majorBidi" w:cstheme="majorBidi"/>
        </w:rPr>
      </w:pPr>
    </w:p>
    <w:p w14:paraId="2B183AFD" w14:textId="77777777" w:rsidR="00E12486" w:rsidRPr="00C9787E" w:rsidRDefault="00E12486" w:rsidP="00E12486">
      <w:pPr>
        <w:rPr>
          <w:rFonts w:asciiTheme="majorBidi" w:eastAsia="Times New Roman" w:hAnsiTheme="majorBidi" w:cstheme="majorBidi"/>
        </w:rPr>
      </w:pPr>
    </w:p>
    <w:p w14:paraId="01C6368F" w14:textId="77777777" w:rsidR="00E12486" w:rsidRPr="00C9787E" w:rsidRDefault="00E12486" w:rsidP="00E12486">
      <w:pPr>
        <w:rPr>
          <w:rFonts w:asciiTheme="majorBidi" w:eastAsia="Times New Roman" w:hAnsiTheme="majorBidi" w:cstheme="majorBidi"/>
        </w:rPr>
      </w:pPr>
    </w:p>
    <w:p w14:paraId="0C01691D" w14:textId="77777777" w:rsidR="00E12486" w:rsidRPr="00C9787E" w:rsidRDefault="00E12486" w:rsidP="00E12486">
      <w:pPr>
        <w:rPr>
          <w:rFonts w:asciiTheme="majorBidi" w:eastAsia="Times New Roman" w:hAnsiTheme="majorBidi" w:cstheme="majorBidi"/>
        </w:rPr>
      </w:pPr>
    </w:p>
    <w:p w14:paraId="44796ADA" w14:textId="77777777" w:rsidR="00E12486" w:rsidRPr="00C9787E" w:rsidRDefault="00E12486" w:rsidP="00E12486">
      <w:pPr>
        <w:rPr>
          <w:rFonts w:asciiTheme="majorBidi" w:eastAsia="Times New Roman" w:hAnsiTheme="majorBidi" w:cstheme="majorBidi"/>
        </w:rPr>
      </w:pPr>
    </w:p>
    <w:p w14:paraId="37EEC153" w14:textId="5D7B5190" w:rsidR="00E12486" w:rsidRPr="00C9787E" w:rsidRDefault="00E12486" w:rsidP="00E12486">
      <w:pPr>
        <w:tabs>
          <w:tab w:val="left" w:pos="1726"/>
        </w:tabs>
        <w:rPr>
          <w:rFonts w:asciiTheme="majorBidi" w:eastAsia="Times New Roman" w:hAnsiTheme="majorBidi" w:cstheme="majorBidi"/>
        </w:rPr>
      </w:pPr>
      <w:r w:rsidRPr="00C9787E">
        <w:rPr>
          <w:rFonts w:asciiTheme="majorBidi" w:eastAsia="Times New Roman" w:hAnsiTheme="majorBidi" w:cstheme="majorBidi"/>
        </w:rPr>
        <w:tab/>
      </w:r>
    </w:p>
    <w:p w14:paraId="00A49FE9" w14:textId="77777777" w:rsidR="00A5130E" w:rsidRDefault="00A5130E" w:rsidP="007448F8">
      <w:pPr>
        <w:pStyle w:val="Heading2"/>
        <w:rPr>
          <w:rFonts w:asciiTheme="majorBidi" w:hAnsiTheme="majorBidi" w:cstheme="majorBidi"/>
        </w:rPr>
      </w:pPr>
      <w:bookmarkStart w:id="33" w:name="_Toc193057307"/>
    </w:p>
    <w:p w14:paraId="3B178B2B" w14:textId="60C5002D" w:rsidR="00E12486" w:rsidRPr="00C9787E" w:rsidRDefault="00E12486" w:rsidP="007448F8">
      <w:pPr>
        <w:pStyle w:val="Heading2"/>
        <w:rPr>
          <w:rFonts w:asciiTheme="majorBidi" w:hAnsiTheme="majorBidi" w:cstheme="majorBidi"/>
        </w:rPr>
      </w:pPr>
      <w:r w:rsidRPr="00C9787E">
        <w:rPr>
          <w:rFonts w:asciiTheme="majorBidi" w:hAnsiTheme="majorBidi" w:cstheme="majorBidi"/>
        </w:rPr>
        <w:t>Appendix</w:t>
      </w:r>
      <w:bookmarkEnd w:id="33"/>
    </w:p>
    <w:p w14:paraId="3EE3B3BD" w14:textId="77777777" w:rsidR="00E12486" w:rsidRPr="00C9787E" w:rsidRDefault="00E12486" w:rsidP="003E0F40">
      <w:pPr>
        <w:tabs>
          <w:tab w:val="left" w:pos="1726"/>
        </w:tabs>
        <w:spacing w:line="240" w:lineRule="auto"/>
        <w:rPr>
          <w:rFonts w:asciiTheme="majorBidi" w:eastAsia="Times New Roman" w:hAnsiTheme="majorBidi" w:cstheme="majorBidi"/>
          <w:szCs w:val="24"/>
        </w:rPr>
      </w:pPr>
    </w:p>
    <w:p w14:paraId="608AA000" w14:textId="77777777" w:rsidR="00C320A5" w:rsidRPr="00C9787E" w:rsidRDefault="00C320A5" w:rsidP="003E0F40">
      <w:pPr>
        <w:tabs>
          <w:tab w:val="left" w:pos="1726"/>
        </w:tabs>
        <w:spacing w:line="240" w:lineRule="auto"/>
        <w:rPr>
          <w:rFonts w:asciiTheme="majorBidi" w:eastAsia="Times New Roman" w:hAnsiTheme="majorBidi" w:cstheme="majorBidi"/>
          <w:szCs w:val="24"/>
          <w:u w:val="single"/>
        </w:rPr>
      </w:pPr>
      <w:r w:rsidRPr="00C9787E">
        <w:rPr>
          <w:rFonts w:asciiTheme="majorBidi" w:eastAsia="Times New Roman" w:hAnsiTheme="majorBidi" w:cstheme="majorBidi"/>
          <w:szCs w:val="24"/>
          <w:u w:val="single"/>
        </w:rPr>
        <w:t>Sample of a Position Paper</w:t>
      </w:r>
    </w:p>
    <w:p w14:paraId="6001F0DD" w14:textId="77777777" w:rsidR="00C320A5" w:rsidRPr="00C9787E" w:rsidRDefault="00C320A5" w:rsidP="003E0F40">
      <w:pPr>
        <w:tabs>
          <w:tab w:val="left" w:pos="1726"/>
        </w:tabs>
        <w:spacing w:line="240" w:lineRule="auto"/>
        <w:rPr>
          <w:rFonts w:asciiTheme="majorBidi" w:eastAsia="Times New Roman" w:hAnsiTheme="majorBidi" w:cstheme="majorBidi"/>
          <w:szCs w:val="24"/>
        </w:rPr>
      </w:pPr>
    </w:p>
    <w:p w14:paraId="75C4E488" w14:textId="4083ED9B" w:rsidR="0040123C" w:rsidRPr="00C9787E" w:rsidRDefault="0040123C"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i/>
          <w:iCs/>
          <w:szCs w:val="24"/>
        </w:rPr>
        <w:t>Delegation from</w:t>
      </w:r>
      <w:r w:rsidRPr="00C9787E">
        <w:rPr>
          <w:rFonts w:asciiTheme="majorBidi" w:eastAsia="Times New Roman" w:hAnsiTheme="majorBidi" w:cstheme="majorBidi"/>
          <w:szCs w:val="24"/>
        </w:rPr>
        <w:t xml:space="preserve"> </w:t>
      </w:r>
      <w:r w:rsidRPr="00C9787E">
        <w:rPr>
          <w:rFonts w:asciiTheme="majorBidi" w:eastAsia="Times New Roman" w:hAnsiTheme="majorBidi" w:cstheme="majorBidi"/>
          <w:szCs w:val="24"/>
        </w:rPr>
        <w:tab/>
      </w:r>
      <w:r w:rsidRPr="00C9787E">
        <w:rPr>
          <w:rFonts w:asciiTheme="majorBidi" w:eastAsia="Times New Roman" w:hAnsiTheme="majorBidi" w:cstheme="majorBidi"/>
          <w:szCs w:val="24"/>
        </w:rPr>
        <w:tab/>
      </w:r>
      <w:r w:rsidRPr="00C9787E">
        <w:rPr>
          <w:rFonts w:asciiTheme="majorBidi" w:eastAsia="Times New Roman" w:hAnsiTheme="majorBidi" w:cstheme="majorBidi"/>
          <w:szCs w:val="24"/>
        </w:rPr>
        <w:tab/>
      </w:r>
      <w:r w:rsidRPr="00C9787E">
        <w:rPr>
          <w:rFonts w:asciiTheme="majorBidi" w:eastAsia="Times New Roman" w:hAnsiTheme="majorBidi" w:cstheme="majorBidi"/>
          <w:szCs w:val="24"/>
        </w:rPr>
        <w:tab/>
      </w:r>
      <w:r w:rsidRPr="00C9787E">
        <w:rPr>
          <w:rFonts w:asciiTheme="majorBidi" w:eastAsia="Times New Roman" w:hAnsiTheme="majorBidi" w:cstheme="majorBidi"/>
          <w:szCs w:val="24"/>
        </w:rPr>
        <w:tab/>
      </w:r>
      <w:r w:rsidR="00A53E8D" w:rsidRPr="00C9787E">
        <w:rPr>
          <w:rFonts w:asciiTheme="majorBidi" w:eastAsia="Times New Roman" w:hAnsiTheme="majorBidi" w:cstheme="majorBidi"/>
          <w:szCs w:val="24"/>
        </w:rPr>
        <w:t xml:space="preserve">            </w:t>
      </w:r>
      <w:r w:rsidR="0002591A" w:rsidRPr="00C9787E">
        <w:rPr>
          <w:rFonts w:asciiTheme="majorBidi" w:eastAsia="Times New Roman" w:hAnsiTheme="majorBidi" w:cstheme="majorBidi"/>
          <w:szCs w:val="24"/>
        </w:rPr>
        <w:tab/>
      </w:r>
      <w:r w:rsidR="0002591A" w:rsidRPr="00C9787E">
        <w:rPr>
          <w:rFonts w:asciiTheme="majorBidi" w:eastAsia="Times New Roman" w:hAnsiTheme="majorBidi" w:cstheme="majorBidi"/>
          <w:szCs w:val="24"/>
        </w:rPr>
        <w:tab/>
      </w:r>
      <w:r w:rsidR="0002591A" w:rsidRPr="00C9787E">
        <w:rPr>
          <w:rFonts w:asciiTheme="majorBidi" w:eastAsia="Times New Roman" w:hAnsiTheme="majorBidi" w:cstheme="majorBidi"/>
          <w:szCs w:val="24"/>
        </w:rPr>
        <w:tab/>
      </w:r>
      <w:r w:rsidR="003E0F40" w:rsidRPr="00C9787E">
        <w:rPr>
          <w:rFonts w:asciiTheme="majorBidi" w:eastAsia="Times New Roman" w:hAnsiTheme="majorBidi" w:cstheme="majorBidi"/>
          <w:szCs w:val="24"/>
        </w:rPr>
        <w:t xml:space="preserve">  </w:t>
      </w:r>
      <w:r w:rsidR="007448F8" w:rsidRPr="00C9787E">
        <w:rPr>
          <w:rFonts w:asciiTheme="majorBidi" w:eastAsia="Times New Roman" w:hAnsiTheme="majorBidi" w:cstheme="majorBidi"/>
          <w:szCs w:val="24"/>
        </w:rPr>
        <w:t xml:space="preserve">   </w:t>
      </w:r>
      <w:r w:rsidR="0002591A" w:rsidRPr="00C9787E">
        <w:rPr>
          <w:rFonts w:asciiTheme="majorBidi" w:eastAsia="Times New Roman" w:hAnsiTheme="majorBidi" w:cstheme="majorBidi"/>
          <w:i/>
          <w:iCs/>
          <w:szCs w:val="24"/>
        </w:rPr>
        <w:t>Represented by</w:t>
      </w:r>
    </w:p>
    <w:p w14:paraId="53E35A39" w14:textId="03A97FEF" w:rsidR="00E12486" w:rsidRPr="00C9787E" w:rsidRDefault="0040123C" w:rsidP="003E0F40">
      <w:pPr>
        <w:tabs>
          <w:tab w:val="left" w:pos="1726"/>
        </w:tabs>
        <w:spacing w:line="240" w:lineRule="auto"/>
        <w:rPr>
          <w:rFonts w:asciiTheme="majorBidi" w:eastAsia="Times New Roman" w:hAnsiTheme="majorBidi" w:cstheme="majorBidi"/>
          <w:i/>
          <w:iCs/>
          <w:szCs w:val="24"/>
        </w:rPr>
      </w:pPr>
      <w:r w:rsidRPr="00C9787E">
        <w:rPr>
          <w:rFonts w:asciiTheme="majorBidi" w:eastAsia="Times New Roman" w:hAnsiTheme="majorBidi" w:cstheme="majorBidi"/>
          <w:szCs w:val="24"/>
        </w:rPr>
        <w:t xml:space="preserve">The Federal Republic of Germany </w:t>
      </w:r>
      <w:r w:rsidRPr="00C9787E">
        <w:rPr>
          <w:rFonts w:asciiTheme="majorBidi" w:eastAsia="Times New Roman" w:hAnsiTheme="majorBidi" w:cstheme="majorBidi"/>
          <w:szCs w:val="24"/>
        </w:rPr>
        <w:tab/>
      </w:r>
      <w:r w:rsidRPr="00C9787E">
        <w:rPr>
          <w:rFonts w:asciiTheme="majorBidi" w:eastAsia="Times New Roman" w:hAnsiTheme="majorBidi" w:cstheme="majorBidi"/>
          <w:szCs w:val="24"/>
        </w:rPr>
        <w:tab/>
      </w:r>
      <w:r w:rsidRPr="00C9787E">
        <w:rPr>
          <w:rFonts w:asciiTheme="majorBidi" w:eastAsia="Times New Roman" w:hAnsiTheme="majorBidi" w:cstheme="majorBidi"/>
          <w:szCs w:val="24"/>
        </w:rPr>
        <w:tab/>
      </w:r>
      <w:r w:rsidR="008253ED" w:rsidRPr="00C9787E">
        <w:rPr>
          <w:rFonts w:asciiTheme="majorBidi" w:eastAsia="Times New Roman" w:hAnsiTheme="majorBidi" w:cstheme="majorBidi"/>
          <w:szCs w:val="24"/>
        </w:rPr>
        <w:t xml:space="preserve">                 </w:t>
      </w:r>
      <w:r w:rsidR="007448F8" w:rsidRPr="00C9787E">
        <w:rPr>
          <w:rFonts w:asciiTheme="majorBidi" w:eastAsia="Times New Roman" w:hAnsiTheme="majorBidi" w:cstheme="majorBidi"/>
          <w:szCs w:val="24"/>
        </w:rPr>
        <w:tab/>
      </w:r>
      <w:r w:rsidR="007448F8" w:rsidRPr="00C9787E">
        <w:rPr>
          <w:rFonts w:asciiTheme="majorBidi" w:eastAsia="Times New Roman" w:hAnsiTheme="majorBidi" w:cstheme="majorBidi"/>
          <w:szCs w:val="24"/>
        </w:rPr>
        <w:tab/>
      </w:r>
      <w:r w:rsidR="008F49F9" w:rsidRPr="00C9787E">
        <w:rPr>
          <w:rFonts w:asciiTheme="majorBidi" w:eastAsia="Times New Roman" w:hAnsiTheme="majorBidi" w:cstheme="majorBidi"/>
          <w:szCs w:val="24"/>
        </w:rPr>
        <w:t>[Institution Name]</w:t>
      </w:r>
      <w:r w:rsidRPr="00C9787E">
        <w:rPr>
          <w:rFonts w:asciiTheme="majorBidi" w:eastAsia="Times New Roman" w:hAnsiTheme="majorBidi" w:cstheme="majorBidi"/>
          <w:szCs w:val="24"/>
        </w:rPr>
        <w:tab/>
      </w:r>
      <w:r w:rsidRPr="00C9787E">
        <w:rPr>
          <w:rFonts w:asciiTheme="majorBidi" w:eastAsia="Times New Roman" w:hAnsiTheme="majorBidi" w:cstheme="majorBidi"/>
          <w:szCs w:val="24"/>
        </w:rPr>
        <w:tab/>
      </w:r>
      <w:r w:rsidR="00C320A5" w:rsidRPr="00C9787E">
        <w:rPr>
          <w:rFonts w:asciiTheme="majorBidi" w:eastAsia="Times New Roman" w:hAnsiTheme="majorBidi" w:cstheme="majorBidi"/>
          <w:szCs w:val="24"/>
        </w:rPr>
        <w:tab/>
      </w:r>
    </w:p>
    <w:p w14:paraId="3369C6ED" w14:textId="4982053D" w:rsidR="00255540" w:rsidRPr="00C9787E" w:rsidRDefault="00255540" w:rsidP="003E0F40">
      <w:pPr>
        <w:tabs>
          <w:tab w:val="left" w:pos="1726"/>
        </w:tabs>
        <w:spacing w:line="240" w:lineRule="auto"/>
        <w:jc w:val="center"/>
        <w:rPr>
          <w:rFonts w:asciiTheme="majorBidi" w:eastAsia="Times New Roman" w:hAnsiTheme="majorBidi" w:cstheme="majorBidi"/>
          <w:i/>
          <w:iCs/>
          <w:szCs w:val="24"/>
        </w:rPr>
      </w:pPr>
      <w:r w:rsidRPr="00C9787E">
        <w:rPr>
          <w:rFonts w:asciiTheme="majorBidi" w:eastAsia="Times New Roman" w:hAnsiTheme="majorBidi" w:cstheme="majorBidi"/>
          <w:i/>
          <w:iCs/>
          <w:szCs w:val="24"/>
        </w:rPr>
        <w:t>Position Paper for the Uni</w:t>
      </w:r>
      <w:r w:rsidR="005F073B" w:rsidRPr="00C9787E">
        <w:rPr>
          <w:rFonts w:asciiTheme="majorBidi" w:eastAsia="Times New Roman" w:hAnsiTheme="majorBidi" w:cstheme="majorBidi"/>
          <w:i/>
          <w:iCs/>
          <w:szCs w:val="24"/>
        </w:rPr>
        <w:t>ted Nations Human Rights Council</w:t>
      </w:r>
    </w:p>
    <w:p w14:paraId="3B6F2218" w14:textId="77777777" w:rsidR="0002591A" w:rsidRPr="00C9787E" w:rsidRDefault="0002591A" w:rsidP="003E0F40">
      <w:pPr>
        <w:tabs>
          <w:tab w:val="left" w:pos="1726"/>
        </w:tabs>
        <w:spacing w:line="240" w:lineRule="auto"/>
        <w:jc w:val="center"/>
        <w:rPr>
          <w:rFonts w:asciiTheme="majorBidi" w:eastAsia="Times New Roman" w:hAnsiTheme="majorBidi" w:cstheme="majorBidi"/>
          <w:szCs w:val="24"/>
        </w:rPr>
      </w:pPr>
    </w:p>
    <w:p w14:paraId="724CDF2F" w14:textId="0EB84090" w:rsidR="0002591A" w:rsidRPr="00C9787E" w:rsidRDefault="0004758D"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The United Nations Human Rights Council (UNHRC) is dedicated to upholding and protecting fundamental human rights across the globe. As a member of this committee, Germany plays a significant role in addressing critical human rights challenges, particularly the growing crisis of climate refugees and the ongoing battle against human trafficking. These pressing issues require immediate attention, as climate-induced displacement and human trafficking continue to affect millions worldwide. Germany stands firm in its commitment to fostering international cooperation and implementing sustainable solutions to mitigate these crises.</w:t>
      </w:r>
    </w:p>
    <w:p w14:paraId="2C7E3091" w14:textId="77777777" w:rsidR="0004758D" w:rsidRPr="00C9787E" w:rsidRDefault="0004758D" w:rsidP="003E0F40">
      <w:pPr>
        <w:tabs>
          <w:tab w:val="left" w:pos="1726"/>
        </w:tabs>
        <w:spacing w:line="240" w:lineRule="auto"/>
        <w:rPr>
          <w:rFonts w:asciiTheme="majorBidi" w:eastAsia="Times New Roman" w:hAnsiTheme="majorBidi" w:cstheme="majorBidi"/>
          <w:szCs w:val="24"/>
        </w:rPr>
      </w:pPr>
    </w:p>
    <w:p w14:paraId="7C83234B" w14:textId="7FE53892" w:rsidR="0004758D" w:rsidRPr="00C9787E" w:rsidRDefault="0004758D" w:rsidP="003E0F40">
      <w:pPr>
        <w:pStyle w:val="ListParagraph"/>
        <w:numPr>
          <w:ilvl w:val="0"/>
          <w:numId w:val="10"/>
        </w:numPr>
        <w:tabs>
          <w:tab w:val="left" w:pos="1726"/>
        </w:tabs>
        <w:spacing w:line="240" w:lineRule="auto"/>
        <w:rPr>
          <w:rFonts w:asciiTheme="majorBidi" w:eastAsia="Times New Roman" w:hAnsiTheme="majorBidi" w:cstheme="majorBidi"/>
          <w:b/>
          <w:bCs/>
          <w:szCs w:val="24"/>
        </w:rPr>
      </w:pPr>
      <w:r w:rsidRPr="00C9787E">
        <w:rPr>
          <w:rFonts w:asciiTheme="majorBidi" w:eastAsia="Times New Roman" w:hAnsiTheme="majorBidi" w:cstheme="majorBidi"/>
          <w:b/>
          <w:bCs/>
          <w:szCs w:val="24"/>
        </w:rPr>
        <w:t>Addressing the Rights of Climate Refugees</w:t>
      </w:r>
    </w:p>
    <w:p w14:paraId="7388D0EE" w14:textId="77777777" w:rsidR="004C5099" w:rsidRPr="00C9787E" w:rsidRDefault="004C5099" w:rsidP="003E0F40">
      <w:pPr>
        <w:pStyle w:val="ListParagraph"/>
        <w:tabs>
          <w:tab w:val="left" w:pos="1726"/>
        </w:tabs>
        <w:spacing w:line="240" w:lineRule="auto"/>
        <w:ind w:left="1080"/>
        <w:rPr>
          <w:rFonts w:asciiTheme="majorBidi" w:eastAsia="Times New Roman" w:hAnsiTheme="majorBidi" w:cstheme="majorBidi"/>
          <w:szCs w:val="24"/>
        </w:rPr>
      </w:pPr>
    </w:p>
    <w:p w14:paraId="45576A59" w14:textId="4970500D" w:rsidR="004C5099" w:rsidRPr="00C9787E" w:rsidRDefault="004C5099"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Climate change has forced millions to leave their homes due to rising sea levels, extreme weather events, and resource scarcity. However, current international legal frameworks, such as the 1951 Refugee Convention, do not recognize climate displacement as a valid ground for asylum. While organizations like the United Nations High Commissioner for Refugees (UNHCR) and the International Organization for Migration (IOM) have pushed for legal recognition of climate refugees, the international community has yet to establish binding regulations.</w:t>
      </w:r>
    </w:p>
    <w:p w14:paraId="65C4E1A5" w14:textId="77777777" w:rsidR="00DE54AF" w:rsidRPr="00C9787E" w:rsidRDefault="00DE54AF" w:rsidP="003E0F40">
      <w:pPr>
        <w:tabs>
          <w:tab w:val="left" w:pos="1726"/>
        </w:tabs>
        <w:spacing w:line="240" w:lineRule="auto"/>
        <w:rPr>
          <w:rFonts w:asciiTheme="majorBidi" w:eastAsia="Times New Roman" w:hAnsiTheme="majorBidi" w:cstheme="majorBidi"/>
          <w:szCs w:val="24"/>
        </w:rPr>
      </w:pPr>
    </w:p>
    <w:p w14:paraId="079DD814" w14:textId="4597AF19" w:rsidR="0004758D" w:rsidRPr="00C9787E" w:rsidRDefault="004C5099"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Germany, as a proponent of climate action, has been actively involved in international treaties such as the Paris Agreement and supports climate resilience programs in vulnerable nations. Additionally, the European Union has introduced migration policies to address forced displacement caused by environmental factors.</w:t>
      </w:r>
    </w:p>
    <w:p w14:paraId="2DC4C9C7" w14:textId="77777777" w:rsidR="00DE54AF" w:rsidRPr="00C9787E" w:rsidRDefault="00DE54AF" w:rsidP="003E0F40">
      <w:pPr>
        <w:tabs>
          <w:tab w:val="left" w:pos="1726"/>
        </w:tabs>
        <w:spacing w:line="240" w:lineRule="auto"/>
        <w:rPr>
          <w:rFonts w:asciiTheme="majorBidi" w:eastAsia="Times New Roman" w:hAnsiTheme="majorBidi" w:cstheme="majorBidi"/>
          <w:szCs w:val="24"/>
        </w:rPr>
      </w:pPr>
    </w:p>
    <w:p w14:paraId="437CCC40" w14:textId="77777777" w:rsidR="001B41D5" w:rsidRPr="00C9787E" w:rsidRDefault="001B41D5" w:rsidP="003E0F40">
      <w:pPr>
        <w:tabs>
          <w:tab w:val="left" w:pos="1726"/>
        </w:tabs>
        <w:spacing w:line="240" w:lineRule="auto"/>
        <w:rPr>
          <w:rFonts w:asciiTheme="majorBidi" w:eastAsia="Times New Roman" w:hAnsiTheme="majorBidi" w:cstheme="majorBidi"/>
          <w:szCs w:val="24"/>
          <w:lang w:val="en-AE"/>
        </w:rPr>
      </w:pPr>
      <w:r w:rsidRPr="00C9787E">
        <w:rPr>
          <w:rFonts w:asciiTheme="majorBidi" w:eastAsia="Times New Roman" w:hAnsiTheme="majorBidi" w:cstheme="majorBidi"/>
          <w:szCs w:val="24"/>
          <w:lang w:val="en-AE"/>
        </w:rPr>
        <w:t>Germany acknowledges the increasing number of climate-displaced individuals and the urgent need for international legal recognition. The country has already provided financial and logistical support for disaster-stricken areas and backs initiatives aimed at expanding protections for climate refugees. Germany supports creating an updated UN protocol or a legal amendment recognizing climate displacement as a legitimate reason for asylum.</w:t>
      </w:r>
    </w:p>
    <w:p w14:paraId="79A02975" w14:textId="77777777" w:rsidR="00DE54AF" w:rsidRPr="00C9787E" w:rsidRDefault="00DE54AF" w:rsidP="003E0F40">
      <w:pPr>
        <w:tabs>
          <w:tab w:val="left" w:pos="1726"/>
        </w:tabs>
        <w:spacing w:line="240" w:lineRule="auto"/>
        <w:rPr>
          <w:rFonts w:asciiTheme="majorBidi" w:eastAsia="Times New Roman" w:hAnsiTheme="majorBidi" w:cstheme="majorBidi"/>
          <w:szCs w:val="24"/>
          <w:lang w:val="en-AE"/>
        </w:rPr>
      </w:pPr>
    </w:p>
    <w:p w14:paraId="25B48E84" w14:textId="77777777" w:rsidR="001B41D5" w:rsidRPr="00C9787E" w:rsidRDefault="001B41D5" w:rsidP="003E0F40">
      <w:pPr>
        <w:tabs>
          <w:tab w:val="left" w:pos="1726"/>
        </w:tabs>
        <w:spacing w:line="240" w:lineRule="auto"/>
        <w:rPr>
          <w:rFonts w:asciiTheme="majorBidi" w:eastAsia="Times New Roman" w:hAnsiTheme="majorBidi" w:cstheme="majorBidi"/>
          <w:szCs w:val="24"/>
          <w:lang w:val="en-AE"/>
        </w:rPr>
      </w:pPr>
      <w:r w:rsidRPr="00C9787E">
        <w:rPr>
          <w:rFonts w:asciiTheme="majorBidi" w:eastAsia="Times New Roman" w:hAnsiTheme="majorBidi" w:cstheme="majorBidi"/>
          <w:szCs w:val="24"/>
          <w:lang w:val="en-AE"/>
        </w:rPr>
        <w:t>Furthermore, Germany remains committed to global migration management strategies that ensure climate refugees are resettled in a safe and sustainable manner. Through its role in the Global Compact for Safe, Orderly, and Regular Migration, Germany advocates for a structured response to climate-induced displacement.</w:t>
      </w:r>
    </w:p>
    <w:p w14:paraId="50C81242" w14:textId="77777777" w:rsidR="00DE54AF" w:rsidRPr="00C9787E" w:rsidRDefault="00DE54AF" w:rsidP="003E0F40">
      <w:pPr>
        <w:tabs>
          <w:tab w:val="left" w:pos="1726"/>
        </w:tabs>
        <w:spacing w:line="240" w:lineRule="auto"/>
        <w:rPr>
          <w:rFonts w:asciiTheme="majorBidi" w:eastAsia="Times New Roman" w:hAnsiTheme="majorBidi" w:cstheme="majorBidi"/>
          <w:szCs w:val="24"/>
          <w:lang w:val="en-AE"/>
        </w:rPr>
      </w:pPr>
    </w:p>
    <w:p w14:paraId="4E2D8139" w14:textId="030192FF" w:rsidR="001B41D5" w:rsidRPr="00C9787E" w:rsidRDefault="00EA416A"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lastRenderedPageBreak/>
        <w:t>Germany proposes amending the 1951 Refugee Convention to legally recognize climate refugees and establish clear pathways for their protection. It also advocates for the creation of an International Climate Migration Fund to support nations facing mass displacement due to climate change. Strengthening regional resettlement mechanisms is essential to ensuring climate refugees find sustainable living conditions. Additionally, Germany supports enhancing data collection and monitoring efforts by organizations such as UNHCR and IOM to track climate-induced migration trends. Investing in sustainable adaptation strategies, such as green infrastructure and climate resilience programs, is another crucial step in preventing forced displacement in vulnerable regions.</w:t>
      </w:r>
    </w:p>
    <w:p w14:paraId="5A8249CF" w14:textId="77777777" w:rsidR="00EA416A" w:rsidRPr="00C9787E" w:rsidRDefault="00EA416A" w:rsidP="003E0F40">
      <w:pPr>
        <w:tabs>
          <w:tab w:val="left" w:pos="1726"/>
        </w:tabs>
        <w:spacing w:line="240" w:lineRule="auto"/>
        <w:rPr>
          <w:rFonts w:asciiTheme="majorBidi" w:eastAsia="Times New Roman" w:hAnsiTheme="majorBidi" w:cstheme="majorBidi"/>
          <w:szCs w:val="24"/>
        </w:rPr>
      </w:pPr>
    </w:p>
    <w:p w14:paraId="6ABFDE88" w14:textId="77777777" w:rsidR="00F4488B" w:rsidRPr="00C9787E" w:rsidRDefault="00F4488B" w:rsidP="003E0F40">
      <w:pPr>
        <w:pStyle w:val="ListParagraph"/>
        <w:numPr>
          <w:ilvl w:val="0"/>
          <w:numId w:val="10"/>
        </w:numPr>
        <w:tabs>
          <w:tab w:val="left" w:pos="1726"/>
        </w:tabs>
        <w:spacing w:line="240" w:lineRule="auto"/>
        <w:rPr>
          <w:rFonts w:asciiTheme="majorBidi" w:eastAsia="Times New Roman" w:hAnsiTheme="majorBidi" w:cstheme="majorBidi"/>
          <w:b/>
          <w:bCs/>
          <w:szCs w:val="24"/>
          <w:lang w:val="en-AE"/>
        </w:rPr>
      </w:pPr>
      <w:r w:rsidRPr="00C9787E">
        <w:rPr>
          <w:rFonts w:asciiTheme="majorBidi" w:eastAsia="Times New Roman" w:hAnsiTheme="majorBidi" w:cstheme="majorBidi"/>
          <w:b/>
          <w:bCs/>
          <w:szCs w:val="24"/>
          <w:lang w:val="en-AE"/>
        </w:rPr>
        <w:t>Preventing Human Trafficking</w:t>
      </w:r>
    </w:p>
    <w:p w14:paraId="3667ECDD" w14:textId="500ECA6A" w:rsidR="00EA416A" w:rsidRPr="00C9787E" w:rsidRDefault="00EA416A" w:rsidP="003E0F40">
      <w:pPr>
        <w:tabs>
          <w:tab w:val="left" w:pos="1726"/>
        </w:tabs>
        <w:spacing w:line="240" w:lineRule="auto"/>
        <w:rPr>
          <w:rFonts w:asciiTheme="majorBidi" w:eastAsia="Times New Roman" w:hAnsiTheme="majorBidi" w:cstheme="majorBidi"/>
          <w:szCs w:val="24"/>
        </w:rPr>
      </w:pPr>
    </w:p>
    <w:p w14:paraId="2FFD32DC" w14:textId="487B0828" w:rsidR="00F4488B" w:rsidRPr="00C9787E" w:rsidRDefault="00F4488B"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Human trafficking remains one of the most severe human rights violations worldwide. Traffickers exploit individuals for forced labor, sexual exploitation, and other forms of abuse. International frameworks such as the Palermo Protocol under the United Nations Office on Drugs and Crime (UNODC) provide legal mechanisms to combat trafficking. Additionally, the United Nations Sustainable Development Goals (SDGs), specifically Goal 8.7, call for immediate action to eliminate modern slavery and trafficking.</w:t>
      </w:r>
    </w:p>
    <w:p w14:paraId="122D1F95" w14:textId="1F94E330" w:rsidR="00F4488B" w:rsidRPr="00C9787E" w:rsidRDefault="00F4488B"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Germany has been a key player in the fight against human trafficking by implementing stringent anti-trafficking laws and participating in international law enforcement collaborations, such as INTERPOL operations.</w:t>
      </w:r>
    </w:p>
    <w:p w14:paraId="666665DC" w14:textId="77777777" w:rsidR="00DE54AF" w:rsidRPr="00C9787E" w:rsidRDefault="00DE54AF" w:rsidP="003E0F40">
      <w:pPr>
        <w:tabs>
          <w:tab w:val="left" w:pos="1726"/>
        </w:tabs>
        <w:spacing w:line="240" w:lineRule="auto"/>
        <w:rPr>
          <w:rFonts w:asciiTheme="majorBidi" w:eastAsia="Times New Roman" w:hAnsiTheme="majorBidi" w:cstheme="majorBidi"/>
          <w:szCs w:val="24"/>
        </w:rPr>
      </w:pPr>
    </w:p>
    <w:p w14:paraId="470A3818" w14:textId="7921CB94" w:rsidR="00CE0696" w:rsidRPr="00C9787E" w:rsidRDefault="00CE0696"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Germany recognizes human trafficking as a grave violation of human rights and remains committed to its eradication. The country has established national frameworks that criminalize trafficking and provide extensive rehabilitation services for victims. Internationally, Germany has contributed to various European Union initiatives and supports the enforcement of strict anti-trafficking regulations.</w:t>
      </w:r>
    </w:p>
    <w:p w14:paraId="6FF84B8A" w14:textId="6E16DA24" w:rsidR="00F4488B" w:rsidRPr="00C9787E" w:rsidRDefault="00CE0696"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Germany believes that a comprehensive approach is needed—one that includes stronger legal frameworks, victim protection, and preventive measures to address the root causes of trafficking, such as economic instability and displacement.</w:t>
      </w:r>
    </w:p>
    <w:p w14:paraId="22A89A8E" w14:textId="77777777" w:rsidR="00DE54AF" w:rsidRPr="00C9787E" w:rsidRDefault="00DE54AF" w:rsidP="003E0F40">
      <w:pPr>
        <w:tabs>
          <w:tab w:val="left" w:pos="1726"/>
        </w:tabs>
        <w:spacing w:line="240" w:lineRule="auto"/>
        <w:rPr>
          <w:rFonts w:asciiTheme="majorBidi" w:eastAsia="Times New Roman" w:hAnsiTheme="majorBidi" w:cstheme="majorBidi"/>
          <w:szCs w:val="24"/>
        </w:rPr>
      </w:pPr>
    </w:p>
    <w:p w14:paraId="34310AB4" w14:textId="257EE5AF" w:rsidR="00CE0696" w:rsidRPr="00C9787E" w:rsidRDefault="00CE0696"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To combat human trafficking effectively, Germany supports strengthening legal frameworks by ensuring full implementation of the Palermo Protocol in all nations. Enhanced cross-border law enforcement collaboration will help dismantle trafficking networks through intelligence-sharing and coordinated international operations. Germany also emphasizes the importance of victim rehabilitation and protection programs, including safe housing, legal aid, and psychological support for survivors. Addressing economic vulnerabilities by reducing poverty and ensuring education access is crucial in minimizing susceptibility to trafficking. Finally, Germany advocates for global awareness campaigns to educate at-risk communities on trafficking threats and preventive measures.</w:t>
      </w:r>
    </w:p>
    <w:p w14:paraId="3ED693D8" w14:textId="77777777" w:rsidR="00CE0696" w:rsidRPr="00C9787E" w:rsidRDefault="00CE0696" w:rsidP="003E0F40">
      <w:pPr>
        <w:tabs>
          <w:tab w:val="left" w:pos="1726"/>
        </w:tabs>
        <w:spacing w:line="240" w:lineRule="auto"/>
        <w:rPr>
          <w:rFonts w:asciiTheme="majorBidi" w:eastAsia="Times New Roman" w:hAnsiTheme="majorBidi" w:cstheme="majorBidi"/>
          <w:szCs w:val="24"/>
        </w:rPr>
      </w:pPr>
    </w:p>
    <w:p w14:paraId="121F2943" w14:textId="77777777" w:rsidR="00DE54AF" w:rsidRPr="00C9787E" w:rsidRDefault="00DE54AF" w:rsidP="003E0F40">
      <w:pPr>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 xml:space="preserve">Germany remains dedicated to upholding human rights and ensuring that climate refugees and trafficking victims receive the necessary legal protections and support. The international community must act swiftly to address these humanitarian crises. Germany urges all nations to work towards a unified framework that includes climate refugee recognition and the complete </w:t>
      </w:r>
      <w:r w:rsidRPr="00C9787E">
        <w:rPr>
          <w:rFonts w:asciiTheme="majorBidi" w:eastAsia="Times New Roman" w:hAnsiTheme="majorBidi" w:cstheme="majorBidi"/>
          <w:szCs w:val="24"/>
        </w:rPr>
        <w:lastRenderedPageBreak/>
        <w:t>eradication of human trafficking. Through diplomatic efforts, legal reforms, and sustainable initiatives, a global resolution to these issues is achievable.</w:t>
      </w:r>
    </w:p>
    <w:p w14:paraId="61B08338" w14:textId="77777777" w:rsidR="00F4488B" w:rsidRPr="00C9787E" w:rsidRDefault="00F4488B" w:rsidP="003E0F40">
      <w:pPr>
        <w:tabs>
          <w:tab w:val="left" w:pos="1726"/>
        </w:tabs>
        <w:spacing w:line="240" w:lineRule="auto"/>
        <w:rPr>
          <w:rFonts w:asciiTheme="majorBidi" w:eastAsia="Times New Roman" w:hAnsiTheme="majorBidi" w:cstheme="majorBidi"/>
          <w:szCs w:val="24"/>
        </w:rPr>
      </w:pPr>
    </w:p>
    <w:p w14:paraId="052422AB" w14:textId="77777777" w:rsidR="00DE54AF" w:rsidRPr="00C9787E" w:rsidRDefault="00DE54AF" w:rsidP="003E0F40">
      <w:pPr>
        <w:tabs>
          <w:tab w:val="left" w:pos="1726"/>
        </w:tabs>
        <w:spacing w:line="240" w:lineRule="auto"/>
        <w:rPr>
          <w:rFonts w:asciiTheme="majorBidi" w:eastAsia="Times New Roman" w:hAnsiTheme="majorBidi" w:cstheme="majorBidi"/>
          <w:szCs w:val="24"/>
        </w:rPr>
      </w:pPr>
    </w:p>
    <w:p w14:paraId="3ED7615D" w14:textId="77777777" w:rsidR="00DE54AF" w:rsidRPr="00C9787E" w:rsidRDefault="00DE54AF" w:rsidP="003E0F40">
      <w:pPr>
        <w:tabs>
          <w:tab w:val="left" w:pos="1726"/>
        </w:tabs>
        <w:spacing w:line="240" w:lineRule="auto"/>
        <w:rPr>
          <w:rFonts w:asciiTheme="majorBidi" w:eastAsia="Times New Roman" w:hAnsiTheme="majorBidi" w:cstheme="majorBidi"/>
          <w:szCs w:val="24"/>
        </w:rPr>
      </w:pPr>
    </w:p>
    <w:p w14:paraId="26489B7B" w14:textId="69A8C5A7" w:rsidR="00DE54AF" w:rsidRPr="00C9787E" w:rsidRDefault="00C46E10" w:rsidP="003E0F40">
      <w:pPr>
        <w:tabs>
          <w:tab w:val="left" w:pos="1726"/>
        </w:tabs>
        <w:spacing w:line="240" w:lineRule="auto"/>
        <w:rPr>
          <w:rFonts w:asciiTheme="majorBidi" w:eastAsia="Times New Roman" w:hAnsiTheme="majorBidi" w:cstheme="majorBidi"/>
          <w:szCs w:val="24"/>
        </w:rPr>
      </w:pPr>
      <w:r w:rsidRPr="00C9787E">
        <w:rPr>
          <w:rFonts w:asciiTheme="majorBidi" w:eastAsia="Times New Roman" w:hAnsiTheme="majorBidi" w:cstheme="majorBidi"/>
          <w:szCs w:val="24"/>
        </w:rPr>
        <w:t xml:space="preserve">Bibliography </w:t>
      </w:r>
    </w:p>
    <w:p w14:paraId="573DB274" w14:textId="77777777" w:rsidR="003E0F40" w:rsidRPr="00C9787E" w:rsidRDefault="003E0F40" w:rsidP="003E0F40">
      <w:pPr>
        <w:tabs>
          <w:tab w:val="left" w:pos="1726"/>
        </w:tabs>
        <w:spacing w:line="240" w:lineRule="auto"/>
        <w:rPr>
          <w:rFonts w:asciiTheme="majorBidi" w:eastAsia="Times New Roman" w:hAnsiTheme="majorBidi" w:cstheme="majorBidi"/>
          <w:szCs w:val="24"/>
        </w:rPr>
      </w:pPr>
    </w:p>
    <w:p w14:paraId="4F9ED3C1" w14:textId="2A5E511B" w:rsidR="003E0F40" w:rsidRPr="00C9787E" w:rsidRDefault="003E0F40" w:rsidP="003E0F40">
      <w:pPr>
        <w:tabs>
          <w:tab w:val="left" w:pos="1726"/>
        </w:tabs>
        <w:spacing w:line="240" w:lineRule="auto"/>
        <w:rPr>
          <w:rFonts w:asciiTheme="majorBidi" w:eastAsia="Times New Roman" w:hAnsiTheme="majorBidi" w:cstheme="majorBidi"/>
          <w:i/>
          <w:iCs/>
          <w:szCs w:val="24"/>
        </w:rPr>
      </w:pPr>
      <w:r w:rsidRPr="00C9787E">
        <w:rPr>
          <w:rFonts w:asciiTheme="majorBidi" w:eastAsia="Times New Roman" w:hAnsiTheme="majorBidi" w:cstheme="majorBidi"/>
          <w:i/>
          <w:iCs/>
          <w:szCs w:val="24"/>
        </w:rPr>
        <w:t xml:space="preserve">[Include your sources </w:t>
      </w:r>
      <w:r w:rsidR="003153C8" w:rsidRPr="00C9787E">
        <w:rPr>
          <w:rFonts w:asciiTheme="majorBidi" w:eastAsia="Times New Roman" w:hAnsiTheme="majorBidi" w:cstheme="majorBidi"/>
          <w:i/>
          <w:iCs/>
          <w:szCs w:val="24"/>
        </w:rPr>
        <w:t xml:space="preserve">in this section in </w:t>
      </w:r>
      <w:r w:rsidR="00A5130E">
        <w:rPr>
          <w:rFonts w:asciiTheme="majorBidi" w:eastAsia="Times New Roman" w:hAnsiTheme="majorBidi" w:cstheme="majorBidi"/>
          <w:i/>
          <w:iCs/>
          <w:szCs w:val="24"/>
        </w:rPr>
        <w:t>APA</w:t>
      </w:r>
      <w:r w:rsidR="003153C8" w:rsidRPr="00C9787E">
        <w:rPr>
          <w:rFonts w:asciiTheme="majorBidi" w:eastAsia="Times New Roman" w:hAnsiTheme="majorBidi" w:cstheme="majorBidi"/>
          <w:i/>
          <w:iCs/>
          <w:szCs w:val="24"/>
        </w:rPr>
        <w:t xml:space="preserve"> format]</w:t>
      </w:r>
    </w:p>
    <w:p w14:paraId="3A85B69F" w14:textId="77777777" w:rsidR="003153C8" w:rsidRPr="00C9787E" w:rsidRDefault="003153C8" w:rsidP="003153C8">
      <w:pPr>
        <w:rPr>
          <w:rFonts w:asciiTheme="majorBidi" w:eastAsia="Times New Roman" w:hAnsiTheme="majorBidi" w:cstheme="majorBidi"/>
          <w:szCs w:val="24"/>
        </w:rPr>
      </w:pPr>
    </w:p>
    <w:p w14:paraId="5DD200DD" w14:textId="77777777" w:rsidR="003153C8" w:rsidRPr="00C9787E" w:rsidRDefault="003153C8" w:rsidP="003153C8">
      <w:pPr>
        <w:rPr>
          <w:rFonts w:asciiTheme="majorBidi" w:eastAsia="Times New Roman" w:hAnsiTheme="majorBidi" w:cstheme="majorBidi"/>
          <w:szCs w:val="24"/>
        </w:rPr>
      </w:pPr>
    </w:p>
    <w:p w14:paraId="067B9B7E" w14:textId="77777777" w:rsidR="003153C8" w:rsidRPr="00C9787E" w:rsidRDefault="003153C8" w:rsidP="003153C8">
      <w:pPr>
        <w:rPr>
          <w:rFonts w:asciiTheme="majorBidi" w:eastAsia="Times New Roman" w:hAnsiTheme="majorBidi" w:cstheme="majorBidi"/>
          <w:szCs w:val="24"/>
        </w:rPr>
      </w:pPr>
    </w:p>
    <w:p w14:paraId="22FE1EDD" w14:textId="77777777" w:rsidR="003153C8" w:rsidRPr="00C9787E" w:rsidRDefault="003153C8" w:rsidP="003153C8">
      <w:pPr>
        <w:rPr>
          <w:rFonts w:asciiTheme="majorBidi" w:eastAsia="Times New Roman" w:hAnsiTheme="majorBidi" w:cstheme="majorBidi"/>
          <w:szCs w:val="24"/>
        </w:rPr>
      </w:pPr>
    </w:p>
    <w:p w14:paraId="42F2FDCF" w14:textId="77777777" w:rsidR="003153C8" w:rsidRPr="00C9787E" w:rsidRDefault="003153C8" w:rsidP="003153C8">
      <w:pPr>
        <w:rPr>
          <w:rFonts w:asciiTheme="majorBidi" w:eastAsia="Times New Roman" w:hAnsiTheme="majorBidi" w:cstheme="majorBidi"/>
          <w:szCs w:val="24"/>
        </w:rPr>
      </w:pPr>
    </w:p>
    <w:p w14:paraId="35B858A9" w14:textId="77777777" w:rsidR="003153C8" w:rsidRPr="00C9787E" w:rsidRDefault="003153C8" w:rsidP="003153C8">
      <w:pPr>
        <w:rPr>
          <w:rFonts w:asciiTheme="majorBidi" w:eastAsia="Times New Roman" w:hAnsiTheme="majorBidi" w:cstheme="majorBidi"/>
          <w:szCs w:val="24"/>
        </w:rPr>
      </w:pPr>
    </w:p>
    <w:p w14:paraId="0E3264AF" w14:textId="77777777" w:rsidR="003153C8" w:rsidRPr="00C9787E" w:rsidRDefault="003153C8" w:rsidP="003153C8">
      <w:pPr>
        <w:rPr>
          <w:rFonts w:asciiTheme="majorBidi" w:eastAsia="Times New Roman" w:hAnsiTheme="majorBidi" w:cstheme="majorBidi"/>
          <w:szCs w:val="24"/>
        </w:rPr>
      </w:pPr>
    </w:p>
    <w:p w14:paraId="352CDCBD" w14:textId="77777777" w:rsidR="003153C8" w:rsidRPr="00C9787E" w:rsidRDefault="003153C8" w:rsidP="003153C8">
      <w:pPr>
        <w:rPr>
          <w:rFonts w:asciiTheme="majorBidi" w:eastAsia="Times New Roman" w:hAnsiTheme="majorBidi" w:cstheme="majorBidi"/>
          <w:i/>
          <w:iCs/>
          <w:szCs w:val="24"/>
        </w:rPr>
      </w:pPr>
    </w:p>
    <w:p w14:paraId="18F3F028" w14:textId="6150EE98" w:rsidR="003153C8" w:rsidRPr="00C9787E" w:rsidRDefault="003153C8" w:rsidP="003153C8">
      <w:pPr>
        <w:tabs>
          <w:tab w:val="left" w:pos="1327"/>
        </w:tabs>
        <w:rPr>
          <w:rFonts w:asciiTheme="majorBidi" w:eastAsia="Times New Roman" w:hAnsiTheme="majorBidi" w:cstheme="majorBidi"/>
          <w:szCs w:val="24"/>
        </w:rPr>
      </w:pPr>
      <w:r w:rsidRPr="00C9787E">
        <w:rPr>
          <w:rFonts w:asciiTheme="majorBidi" w:eastAsia="Times New Roman" w:hAnsiTheme="majorBidi" w:cstheme="majorBidi"/>
          <w:szCs w:val="24"/>
        </w:rPr>
        <w:tab/>
      </w:r>
    </w:p>
    <w:p w14:paraId="7CE4F812" w14:textId="77777777" w:rsidR="003153C8" w:rsidRPr="00C9787E" w:rsidRDefault="003153C8" w:rsidP="003153C8">
      <w:pPr>
        <w:tabs>
          <w:tab w:val="left" w:pos="1327"/>
        </w:tabs>
        <w:rPr>
          <w:rFonts w:asciiTheme="majorBidi" w:eastAsia="Times New Roman" w:hAnsiTheme="majorBidi" w:cstheme="majorBidi"/>
          <w:szCs w:val="24"/>
        </w:rPr>
      </w:pPr>
    </w:p>
    <w:p w14:paraId="691BD644" w14:textId="77777777" w:rsidR="003153C8" w:rsidRPr="00C9787E" w:rsidRDefault="003153C8" w:rsidP="003153C8">
      <w:pPr>
        <w:tabs>
          <w:tab w:val="left" w:pos="1327"/>
        </w:tabs>
        <w:rPr>
          <w:rFonts w:asciiTheme="majorBidi" w:eastAsia="Times New Roman" w:hAnsiTheme="majorBidi" w:cstheme="majorBidi"/>
          <w:szCs w:val="24"/>
        </w:rPr>
      </w:pPr>
    </w:p>
    <w:p w14:paraId="1E986E5B" w14:textId="77777777" w:rsidR="003153C8" w:rsidRPr="00C9787E" w:rsidRDefault="003153C8" w:rsidP="003153C8">
      <w:pPr>
        <w:tabs>
          <w:tab w:val="left" w:pos="1327"/>
        </w:tabs>
        <w:rPr>
          <w:rFonts w:asciiTheme="majorBidi" w:eastAsia="Times New Roman" w:hAnsiTheme="majorBidi" w:cstheme="majorBidi"/>
          <w:szCs w:val="24"/>
        </w:rPr>
      </w:pPr>
    </w:p>
    <w:p w14:paraId="0096D033" w14:textId="77777777" w:rsidR="003153C8" w:rsidRPr="00C9787E" w:rsidRDefault="003153C8" w:rsidP="003153C8">
      <w:pPr>
        <w:tabs>
          <w:tab w:val="left" w:pos="1327"/>
        </w:tabs>
        <w:rPr>
          <w:rFonts w:asciiTheme="majorBidi" w:eastAsia="Times New Roman" w:hAnsiTheme="majorBidi" w:cstheme="majorBidi"/>
          <w:szCs w:val="24"/>
        </w:rPr>
      </w:pPr>
    </w:p>
    <w:p w14:paraId="74C4FCAC" w14:textId="77777777" w:rsidR="003153C8" w:rsidRPr="00C9787E" w:rsidRDefault="003153C8" w:rsidP="003153C8">
      <w:pPr>
        <w:tabs>
          <w:tab w:val="left" w:pos="1327"/>
        </w:tabs>
        <w:rPr>
          <w:rFonts w:asciiTheme="majorBidi" w:eastAsia="Times New Roman" w:hAnsiTheme="majorBidi" w:cstheme="majorBidi"/>
          <w:szCs w:val="24"/>
        </w:rPr>
      </w:pPr>
    </w:p>
    <w:p w14:paraId="576FED27" w14:textId="77777777" w:rsidR="003153C8" w:rsidRPr="00C9787E" w:rsidRDefault="003153C8" w:rsidP="003153C8">
      <w:pPr>
        <w:tabs>
          <w:tab w:val="left" w:pos="1327"/>
        </w:tabs>
        <w:rPr>
          <w:rFonts w:asciiTheme="majorBidi" w:eastAsia="Times New Roman" w:hAnsiTheme="majorBidi" w:cstheme="majorBidi"/>
          <w:szCs w:val="24"/>
        </w:rPr>
      </w:pPr>
    </w:p>
    <w:p w14:paraId="5348FB75" w14:textId="77777777" w:rsidR="003153C8" w:rsidRPr="00C9787E" w:rsidRDefault="003153C8" w:rsidP="003153C8">
      <w:pPr>
        <w:tabs>
          <w:tab w:val="left" w:pos="1327"/>
        </w:tabs>
        <w:rPr>
          <w:rFonts w:asciiTheme="majorBidi" w:eastAsia="Times New Roman" w:hAnsiTheme="majorBidi" w:cstheme="majorBidi"/>
          <w:szCs w:val="24"/>
        </w:rPr>
      </w:pPr>
    </w:p>
    <w:p w14:paraId="0479558E" w14:textId="77777777" w:rsidR="003153C8" w:rsidRPr="00C9787E" w:rsidRDefault="003153C8" w:rsidP="003153C8">
      <w:pPr>
        <w:tabs>
          <w:tab w:val="left" w:pos="1327"/>
        </w:tabs>
        <w:rPr>
          <w:rFonts w:asciiTheme="majorBidi" w:eastAsia="Times New Roman" w:hAnsiTheme="majorBidi" w:cstheme="majorBidi"/>
          <w:szCs w:val="24"/>
        </w:rPr>
      </w:pPr>
    </w:p>
    <w:p w14:paraId="048899A9" w14:textId="77777777" w:rsidR="003153C8" w:rsidRPr="00C9787E" w:rsidRDefault="003153C8" w:rsidP="003153C8">
      <w:pPr>
        <w:tabs>
          <w:tab w:val="left" w:pos="1327"/>
        </w:tabs>
        <w:rPr>
          <w:rFonts w:asciiTheme="majorBidi" w:eastAsia="Times New Roman" w:hAnsiTheme="majorBidi" w:cstheme="majorBidi"/>
          <w:szCs w:val="24"/>
        </w:rPr>
      </w:pPr>
    </w:p>
    <w:p w14:paraId="2B14D753" w14:textId="77777777" w:rsidR="003153C8" w:rsidRPr="00C9787E" w:rsidRDefault="003153C8" w:rsidP="003153C8">
      <w:pPr>
        <w:tabs>
          <w:tab w:val="left" w:pos="1327"/>
        </w:tabs>
        <w:rPr>
          <w:rFonts w:asciiTheme="majorBidi" w:eastAsia="Times New Roman" w:hAnsiTheme="majorBidi" w:cstheme="majorBidi"/>
          <w:szCs w:val="24"/>
        </w:rPr>
      </w:pPr>
    </w:p>
    <w:p w14:paraId="51564CB5" w14:textId="77777777" w:rsidR="003153C8" w:rsidRPr="00C9787E" w:rsidRDefault="003153C8" w:rsidP="003153C8">
      <w:pPr>
        <w:tabs>
          <w:tab w:val="left" w:pos="1327"/>
        </w:tabs>
        <w:rPr>
          <w:rFonts w:asciiTheme="majorBidi" w:eastAsia="Times New Roman" w:hAnsiTheme="majorBidi" w:cstheme="majorBidi"/>
          <w:szCs w:val="24"/>
        </w:rPr>
      </w:pPr>
    </w:p>
    <w:p w14:paraId="2DE180E0" w14:textId="77777777" w:rsidR="003153C8" w:rsidRPr="00C9787E" w:rsidRDefault="003153C8" w:rsidP="003153C8">
      <w:pPr>
        <w:tabs>
          <w:tab w:val="left" w:pos="1327"/>
        </w:tabs>
        <w:rPr>
          <w:rFonts w:asciiTheme="majorBidi" w:eastAsia="Times New Roman" w:hAnsiTheme="majorBidi" w:cstheme="majorBidi"/>
          <w:szCs w:val="24"/>
        </w:rPr>
      </w:pPr>
    </w:p>
    <w:p w14:paraId="5F2AFC9E" w14:textId="77777777" w:rsidR="003153C8" w:rsidRPr="00C9787E" w:rsidRDefault="003153C8" w:rsidP="003153C8">
      <w:pPr>
        <w:tabs>
          <w:tab w:val="left" w:pos="1327"/>
        </w:tabs>
        <w:rPr>
          <w:rFonts w:asciiTheme="majorBidi" w:eastAsia="Times New Roman" w:hAnsiTheme="majorBidi" w:cstheme="majorBidi"/>
          <w:szCs w:val="24"/>
        </w:rPr>
      </w:pPr>
    </w:p>
    <w:p w14:paraId="5F94F5C6" w14:textId="77777777" w:rsidR="003153C8" w:rsidRPr="00C9787E" w:rsidRDefault="003153C8" w:rsidP="003153C8">
      <w:pPr>
        <w:tabs>
          <w:tab w:val="left" w:pos="1327"/>
        </w:tabs>
        <w:rPr>
          <w:rFonts w:asciiTheme="majorBidi" w:eastAsia="Times New Roman" w:hAnsiTheme="majorBidi" w:cstheme="majorBidi"/>
          <w:szCs w:val="24"/>
        </w:rPr>
      </w:pPr>
    </w:p>
    <w:p w14:paraId="1C54E108" w14:textId="77777777" w:rsidR="003153C8" w:rsidRPr="00C9787E" w:rsidRDefault="003153C8" w:rsidP="003153C8">
      <w:pPr>
        <w:tabs>
          <w:tab w:val="left" w:pos="1327"/>
        </w:tabs>
        <w:rPr>
          <w:rFonts w:asciiTheme="majorBidi" w:eastAsia="Times New Roman" w:hAnsiTheme="majorBidi" w:cstheme="majorBidi"/>
          <w:szCs w:val="24"/>
        </w:rPr>
      </w:pPr>
    </w:p>
    <w:p w14:paraId="468F3DF7" w14:textId="77777777" w:rsidR="003153C8" w:rsidRPr="00C9787E" w:rsidRDefault="003153C8" w:rsidP="003153C8">
      <w:pPr>
        <w:tabs>
          <w:tab w:val="left" w:pos="1327"/>
        </w:tabs>
        <w:rPr>
          <w:rFonts w:asciiTheme="majorBidi" w:eastAsia="Times New Roman" w:hAnsiTheme="majorBidi" w:cstheme="majorBidi"/>
          <w:szCs w:val="24"/>
        </w:rPr>
      </w:pPr>
    </w:p>
    <w:p w14:paraId="0AEFF356" w14:textId="77777777" w:rsidR="003153C8" w:rsidRPr="00C9787E" w:rsidRDefault="003153C8" w:rsidP="003153C8">
      <w:pPr>
        <w:tabs>
          <w:tab w:val="left" w:pos="1327"/>
        </w:tabs>
        <w:rPr>
          <w:rFonts w:asciiTheme="majorBidi" w:eastAsia="Times New Roman" w:hAnsiTheme="majorBidi" w:cstheme="majorBidi"/>
          <w:szCs w:val="24"/>
        </w:rPr>
      </w:pPr>
    </w:p>
    <w:p w14:paraId="4C255DA1" w14:textId="77777777" w:rsidR="003153C8" w:rsidRPr="00C9787E" w:rsidRDefault="003153C8" w:rsidP="003153C8">
      <w:pPr>
        <w:tabs>
          <w:tab w:val="left" w:pos="1327"/>
        </w:tabs>
        <w:rPr>
          <w:rFonts w:asciiTheme="majorBidi" w:eastAsia="Times New Roman" w:hAnsiTheme="majorBidi" w:cstheme="majorBidi"/>
          <w:szCs w:val="24"/>
        </w:rPr>
      </w:pPr>
    </w:p>
    <w:p w14:paraId="3887995C" w14:textId="77777777" w:rsidR="003153C8" w:rsidRPr="00C9787E" w:rsidRDefault="003153C8" w:rsidP="003153C8">
      <w:pPr>
        <w:tabs>
          <w:tab w:val="left" w:pos="1327"/>
        </w:tabs>
        <w:rPr>
          <w:rFonts w:asciiTheme="majorBidi" w:eastAsia="Times New Roman" w:hAnsiTheme="majorBidi" w:cstheme="majorBidi"/>
          <w:szCs w:val="24"/>
        </w:rPr>
      </w:pPr>
    </w:p>
    <w:p w14:paraId="0C374177" w14:textId="77777777" w:rsidR="003153C8" w:rsidRPr="00C9787E" w:rsidRDefault="003153C8" w:rsidP="003153C8">
      <w:pPr>
        <w:tabs>
          <w:tab w:val="left" w:pos="1327"/>
        </w:tabs>
        <w:rPr>
          <w:rFonts w:asciiTheme="majorBidi" w:eastAsia="Times New Roman" w:hAnsiTheme="majorBidi" w:cstheme="majorBidi"/>
          <w:szCs w:val="24"/>
        </w:rPr>
      </w:pPr>
    </w:p>
    <w:p w14:paraId="5FBA17D2" w14:textId="77777777" w:rsidR="003153C8" w:rsidRPr="00C9787E" w:rsidRDefault="003153C8" w:rsidP="003153C8">
      <w:pPr>
        <w:tabs>
          <w:tab w:val="left" w:pos="1327"/>
        </w:tabs>
        <w:rPr>
          <w:rFonts w:asciiTheme="majorBidi" w:eastAsia="Times New Roman" w:hAnsiTheme="majorBidi" w:cstheme="majorBidi"/>
          <w:szCs w:val="24"/>
        </w:rPr>
      </w:pPr>
    </w:p>
    <w:p w14:paraId="447710C3" w14:textId="77777777" w:rsidR="003153C8" w:rsidRPr="00C9787E" w:rsidRDefault="003153C8" w:rsidP="003153C8">
      <w:pPr>
        <w:tabs>
          <w:tab w:val="left" w:pos="1327"/>
        </w:tabs>
        <w:rPr>
          <w:rFonts w:asciiTheme="majorBidi" w:eastAsia="Times New Roman" w:hAnsiTheme="majorBidi" w:cstheme="majorBidi"/>
          <w:szCs w:val="24"/>
        </w:rPr>
      </w:pPr>
    </w:p>
    <w:p w14:paraId="5102435D" w14:textId="77777777" w:rsidR="003153C8" w:rsidRPr="00C9787E" w:rsidRDefault="003153C8" w:rsidP="003153C8">
      <w:pPr>
        <w:tabs>
          <w:tab w:val="left" w:pos="1327"/>
        </w:tabs>
        <w:rPr>
          <w:rFonts w:asciiTheme="majorBidi" w:eastAsia="Times New Roman" w:hAnsiTheme="majorBidi" w:cstheme="majorBidi"/>
          <w:szCs w:val="24"/>
        </w:rPr>
      </w:pPr>
    </w:p>
    <w:p w14:paraId="30D3CD38" w14:textId="77777777" w:rsidR="003153C8" w:rsidRPr="00C9787E" w:rsidRDefault="003153C8" w:rsidP="003153C8">
      <w:pPr>
        <w:tabs>
          <w:tab w:val="left" w:pos="1327"/>
        </w:tabs>
        <w:rPr>
          <w:rFonts w:asciiTheme="majorBidi" w:eastAsia="Times New Roman" w:hAnsiTheme="majorBidi" w:cstheme="majorBidi"/>
          <w:szCs w:val="24"/>
        </w:rPr>
      </w:pPr>
    </w:p>
    <w:p w14:paraId="419E6C7F" w14:textId="77777777" w:rsidR="003153C8" w:rsidRPr="00C9787E" w:rsidRDefault="003153C8" w:rsidP="003153C8">
      <w:pPr>
        <w:tabs>
          <w:tab w:val="left" w:pos="1327"/>
        </w:tabs>
        <w:rPr>
          <w:rFonts w:asciiTheme="majorBidi" w:eastAsia="Times New Roman" w:hAnsiTheme="majorBidi" w:cstheme="majorBidi"/>
          <w:szCs w:val="24"/>
        </w:rPr>
      </w:pPr>
    </w:p>
    <w:p w14:paraId="3E3DC929" w14:textId="77777777" w:rsidR="003153C8" w:rsidRPr="00C9787E" w:rsidRDefault="003153C8" w:rsidP="003153C8">
      <w:pPr>
        <w:tabs>
          <w:tab w:val="left" w:pos="1327"/>
        </w:tabs>
        <w:rPr>
          <w:rFonts w:asciiTheme="majorBidi" w:eastAsia="Times New Roman" w:hAnsiTheme="majorBidi" w:cstheme="majorBidi"/>
          <w:szCs w:val="24"/>
        </w:rPr>
      </w:pPr>
    </w:p>
    <w:p w14:paraId="5DEFD944" w14:textId="5BE92598" w:rsidR="003153C8" w:rsidRPr="00C9787E" w:rsidRDefault="003153C8" w:rsidP="003153C8">
      <w:pPr>
        <w:tabs>
          <w:tab w:val="left" w:pos="1327"/>
        </w:tabs>
        <w:rPr>
          <w:rFonts w:asciiTheme="majorBidi" w:eastAsia="Times New Roman" w:hAnsiTheme="majorBidi" w:cstheme="majorBidi"/>
          <w:szCs w:val="24"/>
          <w:u w:val="single"/>
        </w:rPr>
      </w:pPr>
      <w:r w:rsidRPr="00C9787E">
        <w:rPr>
          <w:rFonts w:asciiTheme="majorBidi" w:eastAsia="Times New Roman" w:hAnsiTheme="majorBidi" w:cstheme="majorBidi"/>
          <w:szCs w:val="24"/>
          <w:u w:val="single"/>
        </w:rPr>
        <w:t xml:space="preserve">Sample </w:t>
      </w:r>
      <w:r w:rsidR="00C7666B" w:rsidRPr="00C9787E">
        <w:rPr>
          <w:rFonts w:asciiTheme="majorBidi" w:eastAsia="Times New Roman" w:hAnsiTheme="majorBidi" w:cstheme="majorBidi"/>
          <w:szCs w:val="24"/>
          <w:u w:val="single"/>
        </w:rPr>
        <w:t>Resolution Paper</w:t>
      </w:r>
    </w:p>
    <w:p w14:paraId="2AE305F8" w14:textId="77777777" w:rsidR="00C7666B" w:rsidRPr="00C9787E" w:rsidRDefault="00C7666B" w:rsidP="003153C8">
      <w:pPr>
        <w:tabs>
          <w:tab w:val="left" w:pos="1327"/>
        </w:tabs>
        <w:rPr>
          <w:rFonts w:asciiTheme="majorBidi" w:eastAsia="Times New Roman" w:hAnsiTheme="majorBidi" w:cstheme="majorBidi"/>
          <w:szCs w:val="24"/>
        </w:rPr>
      </w:pPr>
    </w:p>
    <w:p w14:paraId="45E11232" w14:textId="5EF9A568" w:rsidR="00D51B06" w:rsidRPr="00C9787E" w:rsidRDefault="009D6149" w:rsidP="003153C8">
      <w:pPr>
        <w:tabs>
          <w:tab w:val="left" w:pos="1327"/>
        </w:tabs>
        <w:rPr>
          <w:rFonts w:asciiTheme="majorBidi" w:eastAsia="Times New Roman" w:hAnsiTheme="majorBidi" w:cstheme="majorBidi"/>
          <w:szCs w:val="24"/>
        </w:rPr>
      </w:pPr>
      <w:r w:rsidRPr="00C9787E">
        <w:rPr>
          <w:rFonts w:asciiTheme="majorBidi" w:eastAsia="Times New Roman" w:hAnsiTheme="majorBidi" w:cstheme="majorBidi"/>
          <w:b/>
          <w:bCs/>
          <w:szCs w:val="24"/>
        </w:rPr>
        <w:t>Committee:</w:t>
      </w:r>
      <w:r w:rsidRPr="00C9787E">
        <w:rPr>
          <w:rFonts w:asciiTheme="majorBidi" w:eastAsia="Times New Roman" w:hAnsiTheme="majorBidi" w:cstheme="majorBidi"/>
          <w:szCs w:val="24"/>
        </w:rPr>
        <w:t xml:space="preserve"> </w:t>
      </w:r>
      <w:r w:rsidR="00220C78" w:rsidRPr="00C9787E">
        <w:rPr>
          <w:rFonts w:asciiTheme="majorBidi" w:eastAsia="Times New Roman" w:hAnsiTheme="majorBidi" w:cstheme="majorBidi"/>
          <w:szCs w:val="24"/>
        </w:rPr>
        <w:t xml:space="preserve">United Nation Human Rights Council </w:t>
      </w:r>
    </w:p>
    <w:p w14:paraId="284DCADE" w14:textId="77777777" w:rsidR="00D51B06" w:rsidRPr="00C9787E" w:rsidRDefault="00D51B06" w:rsidP="003153C8">
      <w:pPr>
        <w:tabs>
          <w:tab w:val="left" w:pos="1327"/>
        </w:tabs>
        <w:rPr>
          <w:rFonts w:asciiTheme="majorBidi" w:eastAsia="Times New Roman" w:hAnsiTheme="majorBidi" w:cstheme="majorBidi"/>
          <w:szCs w:val="24"/>
        </w:rPr>
      </w:pPr>
    </w:p>
    <w:p w14:paraId="2AFB6B06" w14:textId="4A099D5E" w:rsidR="00220C78" w:rsidRPr="00C9787E" w:rsidRDefault="00220C78" w:rsidP="003153C8">
      <w:pPr>
        <w:tabs>
          <w:tab w:val="left" w:pos="1327"/>
        </w:tabs>
        <w:rPr>
          <w:rFonts w:asciiTheme="majorBidi" w:eastAsia="Times New Roman" w:hAnsiTheme="majorBidi" w:cstheme="majorBidi"/>
          <w:szCs w:val="24"/>
        </w:rPr>
      </w:pPr>
      <w:r w:rsidRPr="00C9787E">
        <w:rPr>
          <w:rFonts w:asciiTheme="majorBidi" w:eastAsia="Times New Roman" w:hAnsiTheme="majorBidi" w:cstheme="majorBidi"/>
          <w:b/>
          <w:bCs/>
          <w:szCs w:val="24"/>
        </w:rPr>
        <w:t>Topic:</w:t>
      </w:r>
      <w:r w:rsidRPr="00C9787E">
        <w:rPr>
          <w:rFonts w:asciiTheme="majorBidi" w:eastAsia="Times New Roman" w:hAnsiTheme="majorBidi" w:cstheme="majorBidi"/>
          <w:szCs w:val="24"/>
        </w:rPr>
        <w:t xml:space="preserve"> Preventing Human Rights Trafficking</w:t>
      </w:r>
    </w:p>
    <w:p w14:paraId="5224257C" w14:textId="77777777" w:rsidR="00220C78" w:rsidRPr="00C9787E" w:rsidRDefault="00220C78" w:rsidP="003153C8">
      <w:pPr>
        <w:tabs>
          <w:tab w:val="left" w:pos="1327"/>
        </w:tabs>
        <w:rPr>
          <w:rFonts w:asciiTheme="majorBidi" w:eastAsia="Times New Roman" w:hAnsiTheme="majorBidi" w:cstheme="majorBidi"/>
          <w:szCs w:val="24"/>
        </w:rPr>
      </w:pPr>
    </w:p>
    <w:p w14:paraId="6A3DC683" w14:textId="69460918" w:rsidR="00220C78" w:rsidRPr="00C9787E" w:rsidRDefault="00AC5B61" w:rsidP="003153C8">
      <w:pPr>
        <w:tabs>
          <w:tab w:val="left" w:pos="1327"/>
        </w:tabs>
        <w:rPr>
          <w:rFonts w:asciiTheme="majorBidi" w:eastAsia="Times New Roman" w:hAnsiTheme="majorBidi" w:cstheme="majorBidi"/>
          <w:b/>
          <w:bCs/>
          <w:szCs w:val="24"/>
        </w:rPr>
      </w:pPr>
      <w:r w:rsidRPr="00C9787E">
        <w:rPr>
          <w:rFonts w:asciiTheme="majorBidi" w:eastAsia="Times New Roman" w:hAnsiTheme="majorBidi" w:cstheme="majorBidi"/>
          <w:b/>
          <w:bCs/>
          <w:szCs w:val="24"/>
        </w:rPr>
        <w:t>Main Submitter</w:t>
      </w:r>
      <w:r w:rsidR="00D51B06" w:rsidRPr="00C9787E">
        <w:rPr>
          <w:rFonts w:asciiTheme="majorBidi" w:eastAsia="Times New Roman" w:hAnsiTheme="majorBidi" w:cstheme="majorBidi"/>
          <w:b/>
          <w:bCs/>
          <w:szCs w:val="24"/>
        </w:rPr>
        <w:t xml:space="preserve">: 2 </w:t>
      </w:r>
    </w:p>
    <w:p w14:paraId="68B08B29" w14:textId="77777777" w:rsidR="00AC5B61" w:rsidRPr="00C9787E" w:rsidRDefault="00AC5B61" w:rsidP="003153C8">
      <w:pPr>
        <w:tabs>
          <w:tab w:val="left" w:pos="1327"/>
        </w:tabs>
        <w:rPr>
          <w:rFonts w:asciiTheme="majorBidi" w:eastAsia="Times New Roman" w:hAnsiTheme="majorBidi" w:cstheme="majorBidi"/>
          <w:szCs w:val="24"/>
        </w:rPr>
      </w:pPr>
    </w:p>
    <w:p w14:paraId="03A2E895" w14:textId="3D89F279" w:rsidR="00AC5B61" w:rsidRPr="00C9787E" w:rsidRDefault="00D51B06" w:rsidP="004271FB">
      <w:pPr>
        <w:tabs>
          <w:tab w:val="left" w:pos="1327"/>
        </w:tabs>
        <w:spacing w:line="480" w:lineRule="auto"/>
        <w:rPr>
          <w:rFonts w:asciiTheme="majorBidi" w:eastAsia="Times New Roman" w:hAnsiTheme="majorBidi" w:cstheme="majorBidi"/>
          <w:i/>
          <w:iCs/>
          <w:szCs w:val="24"/>
        </w:rPr>
      </w:pPr>
      <w:r w:rsidRPr="00C9787E">
        <w:rPr>
          <w:rFonts w:asciiTheme="majorBidi" w:eastAsia="Times New Roman" w:hAnsiTheme="majorBidi" w:cstheme="majorBidi"/>
          <w:i/>
          <w:iCs/>
          <w:szCs w:val="24"/>
        </w:rPr>
        <w:t>[</w:t>
      </w:r>
      <w:r w:rsidR="00670AB7" w:rsidRPr="00C9787E">
        <w:rPr>
          <w:rFonts w:asciiTheme="majorBidi" w:eastAsia="Times New Roman" w:hAnsiTheme="majorBidi" w:cstheme="majorBidi"/>
          <w:i/>
          <w:iCs/>
          <w:szCs w:val="24"/>
        </w:rPr>
        <w:t>The country that authors the draft resolution and leads the debate on it. The Main Submitter is responsible for presenting and defending the resolution during the committee session.</w:t>
      </w:r>
      <w:r w:rsidRPr="00C9787E">
        <w:rPr>
          <w:rFonts w:asciiTheme="majorBidi" w:eastAsia="Times New Roman" w:hAnsiTheme="majorBidi" w:cstheme="majorBidi"/>
          <w:i/>
          <w:iCs/>
          <w:szCs w:val="24"/>
        </w:rPr>
        <w:t xml:space="preserve"> Each resolution has only two main submitters.]</w:t>
      </w:r>
    </w:p>
    <w:p w14:paraId="6262E531" w14:textId="77777777" w:rsidR="00D47F63" w:rsidRPr="00C9787E" w:rsidRDefault="00D47F63" w:rsidP="003153C8">
      <w:pPr>
        <w:tabs>
          <w:tab w:val="left" w:pos="1327"/>
        </w:tabs>
        <w:rPr>
          <w:rFonts w:asciiTheme="majorBidi" w:eastAsia="Times New Roman" w:hAnsiTheme="majorBidi" w:cstheme="majorBidi"/>
          <w:i/>
          <w:iCs/>
          <w:szCs w:val="24"/>
        </w:rPr>
      </w:pPr>
    </w:p>
    <w:p w14:paraId="1229B4B4" w14:textId="43C0CEA0" w:rsidR="00D47F63" w:rsidRPr="00C9787E" w:rsidRDefault="00D47F63" w:rsidP="003153C8">
      <w:pPr>
        <w:tabs>
          <w:tab w:val="left" w:pos="1327"/>
        </w:tabs>
        <w:rPr>
          <w:rFonts w:asciiTheme="majorBidi" w:eastAsia="Times New Roman" w:hAnsiTheme="majorBidi" w:cstheme="majorBidi"/>
          <w:b/>
          <w:bCs/>
          <w:szCs w:val="24"/>
        </w:rPr>
      </w:pPr>
      <w:r w:rsidRPr="00C9787E">
        <w:rPr>
          <w:rFonts w:asciiTheme="majorBidi" w:eastAsia="Times New Roman" w:hAnsiTheme="majorBidi" w:cstheme="majorBidi"/>
          <w:b/>
          <w:bCs/>
          <w:szCs w:val="24"/>
        </w:rPr>
        <w:t>Sponsors: 2/3/5</w:t>
      </w:r>
    </w:p>
    <w:p w14:paraId="2DDD3D90" w14:textId="77777777" w:rsidR="00D47F63" w:rsidRPr="00C9787E" w:rsidRDefault="00D47F63" w:rsidP="003153C8">
      <w:pPr>
        <w:tabs>
          <w:tab w:val="left" w:pos="1327"/>
        </w:tabs>
        <w:rPr>
          <w:rFonts w:asciiTheme="majorBidi" w:eastAsia="Times New Roman" w:hAnsiTheme="majorBidi" w:cstheme="majorBidi"/>
          <w:szCs w:val="24"/>
        </w:rPr>
      </w:pPr>
    </w:p>
    <w:p w14:paraId="6ED762A4" w14:textId="79CEECB5" w:rsidR="00D47F63" w:rsidRPr="00C9787E" w:rsidRDefault="00D47F63" w:rsidP="004271FB">
      <w:pPr>
        <w:tabs>
          <w:tab w:val="left" w:pos="1327"/>
        </w:tabs>
        <w:spacing w:line="480" w:lineRule="auto"/>
        <w:rPr>
          <w:rFonts w:asciiTheme="majorBidi" w:eastAsia="Times New Roman" w:hAnsiTheme="majorBidi" w:cstheme="majorBidi"/>
          <w:i/>
          <w:iCs/>
          <w:szCs w:val="24"/>
        </w:rPr>
      </w:pPr>
      <w:r w:rsidRPr="00C9787E">
        <w:rPr>
          <w:rFonts w:asciiTheme="majorBidi" w:eastAsia="Times New Roman" w:hAnsiTheme="majorBidi" w:cstheme="majorBidi"/>
          <w:i/>
          <w:iCs/>
          <w:szCs w:val="24"/>
        </w:rPr>
        <w:t>[Countries that actively contribute to the drafting of the resolution and fully support its content. Sponsors must agree with all clauses before submission and often speak in favor of the resolution during debate. The minimum and maximum number of countries varies in each committee, and you may ask the dais to clarify that for you]</w:t>
      </w:r>
    </w:p>
    <w:p w14:paraId="52B6D93C" w14:textId="77777777" w:rsidR="00D47F63" w:rsidRPr="00C9787E" w:rsidRDefault="00D47F63" w:rsidP="003153C8">
      <w:pPr>
        <w:tabs>
          <w:tab w:val="left" w:pos="1327"/>
        </w:tabs>
        <w:rPr>
          <w:rFonts w:asciiTheme="majorBidi" w:eastAsia="Times New Roman" w:hAnsiTheme="majorBidi" w:cstheme="majorBidi"/>
          <w:i/>
          <w:iCs/>
          <w:szCs w:val="24"/>
        </w:rPr>
      </w:pPr>
    </w:p>
    <w:p w14:paraId="057C09A2" w14:textId="3F264641" w:rsidR="00D47F63" w:rsidRPr="00C9787E" w:rsidRDefault="002459AE" w:rsidP="003153C8">
      <w:pPr>
        <w:tabs>
          <w:tab w:val="left" w:pos="1327"/>
        </w:tabs>
        <w:rPr>
          <w:rFonts w:asciiTheme="majorBidi" w:eastAsia="Times New Roman" w:hAnsiTheme="majorBidi" w:cstheme="majorBidi"/>
          <w:b/>
          <w:bCs/>
          <w:szCs w:val="24"/>
        </w:rPr>
      </w:pPr>
      <w:r w:rsidRPr="00C9787E">
        <w:rPr>
          <w:rFonts w:asciiTheme="majorBidi" w:eastAsia="Times New Roman" w:hAnsiTheme="majorBidi" w:cstheme="majorBidi"/>
          <w:b/>
          <w:bCs/>
          <w:szCs w:val="24"/>
        </w:rPr>
        <w:t>Signatories: Minimum</w:t>
      </w:r>
      <w:r w:rsidR="004271FB" w:rsidRPr="00C9787E">
        <w:rPr>
          <w:rFonts w:asciiTheme="majorBidi" w:eastAsia="Times New Roman" w:hAnsiTheme="majorBidi" w:cstheme="majorBidi"/>
          <w:b/>
          <w:bCs/>
          <w:szCs w:val="24"/>
        </w:rPr>
        <w:t>-</w:t>
      </w:r>
      <w:r w:rsidRPr="00C9787E">
        <w:rPr>
          <w:rFonts w:asciiTheme="majorBidi" w:eastAsia="Times New Roman" w:hAnsiTheme="majorBidi" w:cstheme="majorBidi"/>
          <w:b/>
          <w:bCs/>
          <w:szCs w:val="24"/>
        </w:rPr>
        <w:t xml:space="preserve">33% of the committee; </w:t>
      </w:r>
      <w:r w:rsidR="004271FB" w:rsidRPr="00C9787E">
        <w:rPr>
          <w:rFonts w:asciiTheme="majorBidi" w:eastAsia="Times New Roman" w:hAnsiTheme="majorBidi" w:cstheme="majorBidi"/>
          <w:b/>
          <w:bCs/>
          <w:szCs w:val="24"/>
        </w:rPr>
        <w:t xml:space="preserve">Maximum-Unlimited </w:t>
      </w:r>
    </w:p>
    <w:p w14:paraId="5C55B1DF" w14:textId="77777777" w:rsidR="004271FB" w:rsidRPr="00C9787E" w:rsidRDefault="004271FB" w:rsidP="003153C8">
      <w:pPr>
        <w:tabs>
          <w:tab w:val="left" w:pos="1327"/>
        </w:tabs>
        <w:rPr>
          <w:rFonts w:asciiTheme="majorBidi" w:eastAsia="Times New Roman" w:hAnsiTheme="majorBidi" w:cstheme="majorBidi"/>
          <w:szCs w:val="24"/>
        </w:rPr>
      </w:pPr>
    </w:p>
    <w:p w14:paraId="0724C091" w14:textId="57372170" w:rsidR="004271FB" w:rsidRPr="00C9787E" w:rsidRDefault="004271FB" w:rsidP="004271FB">
      <w:pPr>
        <w:tabs>
          <w:tab w:val="left" w:pos="1327"/>
        </w:tabs>
        <w:spacing w:line="480" w:lineRule="auto"/>
        <w:rPr>
          <w:rFonts w:asciiTheme="majorBidi" w:eastAsia="Times New Roman" w:hAnsiTheme="majorBidi" w:cstheme="majorBidi"/>
          <w:i/>
          <w:iCs/>
          <w:szCs w:val="24"/>
          <w:lang w:val="en-AE"/>
        </w:rPr>
      </w:pPr>
      <w:r w:rsidRPr="00C9787E">
        <w:rPr>
          <w:rFonts w:asciiTheme="majorBidi" w:eastAsia="Times New Roman" w:hAnsiTheme="majorBidi" w:cstheme="majorBidi"/>
          <w:i/>
          <w:iCs/>
          <w:szCs w:val="24"/>
          <w:lang w:val="en-AE"/>
        </w:rPr>
        <w:t>[Countries that express interest in discussing the resolution but are not necessarily in full agreement with its content. Signatories help bring the resolution to the floor for debate but are not required to vote in favour of it.</w:t>
      </w:r>
      <w:r w:rsidR="00A70A2F" w:rsidRPr="00C9787E">
        <w:rPr>
          <w:rFonts w:asciiTheme="majorBidi" w:eastAsia="Times New Roman" w:hAnsiTheme="majorBidi" w:cstheme="majorBidi"/>
          <w:i/>
          <w:iCs/>
          <w:szCs w:val="24"/>
          <w:lang w:val="en-AE"/>
        </w:rPr>
        <w:t xml:space="preserve"> You may ask the dais to clarify on the minimum number</w:t>
      </w:r>
      <w:r w:rsidRPr="00C9787E">
        <w:rPr>
          <w:rFonts w:asciiTheme="majorBidi" w:eastAsia="Times New Roman" w:hAnsiTheme="majorBidi" w:cstheme="majorBidi"/>
          <w:i/>
          <w:iCs/>
          <w:szCs w:val="24"/>
          <w:lang w:val="en-AE"/>
        </w:rPr>
        <w:t>]</w:t>
      </w:r>
    </w:p>
    <w:p w14:paraId="733CDC14" w14:textId="77777777" w:rsidR="00B01E76" w:rsidRPr="00C9787E" w:rsidRDefault="00B01E76" w:rsidP="004271FB">
      <w:pPr>
        <w:tabs>
          <w:tab w:val="left" w:pos="1327"/>
        </w:tabs>
        <w:spacing w:line="480" w:lineRule="auto"/>
        <w:rPr>
          <w:rFonts w:asciiTheme="majorBidi" w:eastAsia="Times New Roman" w:hAnsiTheme="majorBidi" w:cstheme="majorBidi"/>
          <w:i/>
          <w:iCs/>
          <w:szCs w:val="24"/>
          <w:lang w:val="en-AE"/>
        </w:rPr>
      </w:pPr>
    </w:p>
    <w:p w14:paraId="050E9375" w14:textId="3AA441CD" w:rsidR="00B01E76" w:rsidRPr="00C9787E" w:rsidRDefault="00B01E76" w:rsidP="00B01E76">
      <w:pPr>
        <w:tabs>
          <w:tab w:val="left" w:pos="1327"/>
        </w:tabs>
        <w:spacing w:line="480" w:lineRule="auto"/>
        <w:rPr>
          <w:rFonts w:asciiTheme="majorBidi" w:eastAsia="Times New Roman" w:hAnsiTheme="majorBidi" w:cstheme="majorBidi"/>
          <w:b/>
          <w:bCs/>
          <w:szCs w:val="24"/>
          <w:lang w:val="en-AE"/>
        </w:rPr>
      </w:pPr>
      <w:r w:rsidRPr="00C9787E">
        <w:rPr>
          <w:rFonts w:asciiTheme="majorBidi" w:eastAsia="Times New Roman" w:hAnsiTheme="majorBidi" w:cstheme="majorBidi"/>
          <w:b/>
          <w:bCs/>
          <w:szCs w:val="24"/>
          <w:lang w:val="en-AE"/>
        </w:rPr>
        <w:t>Preambulatory Clauses (Not labelled in the actual resolution)</w:t>
      </w:r>
    </w:p>
    <w:p w14:paraId="504D7A91" w14:textId="6E0C33BD" w:rsidR="00CE2632" w:rsidRPr="00C9787E" w:rsidRDefault="00CE2632" w:rsidP="00CE2632">
      <w:pPr>
        <w:tabs>
          <w:tab w:val="left" w:pos="1327"/>
        </w:tabs>
        <w:rPr>
          <w:rFonts w:asciiTheme="majorBidi" w:eastAsia="Times New Roman" w:hAnsiTheme="majorBidi" w:cstheme="majorBidi"/>
          <w:i/>
          <w:iCs/>
          <w:szCs w:val="24"/>
        </w:rPr>
      </w:pPr>
      <w:r w:rsidRPr="00C9787E">
        <w:rPr>
          <w:rFonts w:asciiTheme="majorBidi" w:eastAsia="Times New Roman" w:hAnsiTheme="majorBidi" w:cstheme="majorBidi"/>
          <w:i/>
          <w:iCs/>
          <w:szCs w:val="24"/>
        </w:rPr>
        <w:t>[These clauses set the stage by offering background information, acknowledging past events, and providing context for the resolution. They explain why action is necessary, often citing previous actions or relevant documents.]</w:t>
      </w:r>
    </w:p>
    <w:p w14:paraId="1221BED4" w14:textId="77777777" w:rsidR="00CE2632" w:rsidRPr="00C9787E" w:rsidRDefault="00CE2632" w:rsidP="00CE2632">
      <w:pPr>
        <w:tabs>
          <w:tab w:val="left" w:pos="1327"/>
        </w:tabs>
        <w:rPr>
          <w:rFonts w:asciiTheme="majorBidi" w:eastAsia="Times New Roman" w:hAnsiTheme="majorBidi" w:cstheme="majorBidi"/>
          <w:i/>
          <w:iCs/>
          <w:szCs w:val="24"/>
          <w:lang w:val="en-AE"/>
        </w:rPr>
      </w:pPr>
    </w:p>
    <w:p w14:paraId="59AE4B8A" w14:textId="77777777" w:rsidR="00B01E76" w:rsidRPr="00C9787E" w:rsidRDefault="00B01E76" w:rsidP="00B01E76">
      <w:pPr>
        <w:numPr>
          <w:ilvl w:val="0"/>
          <w:numId w:val="12"/>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lastRenderedPageBreak/>
        <w:t>Recalling</w:t>
      </w:r>
      <w:r w:rsidRPr="00C9787E">
        <w:rPr>
          <w:rFonts w:asciiTheme="majorBidi" w:eastAsia="Times New Roman" w:hAnsiTheme="majorBidi" w:cstheme="majorBidi"/>
          <w:szCs w:val="24"/>
          <w:lang w:val="en-AE"/>
        </w:rPr>
        <w:t xml:space="preserve"> the Universal Declaration of Human Rights, which affirms the right to freedom and security for all individuals,</w:t>
      </w:r>
    </w:p>
    <w:p w14:paraId="029000DB" w14:textId="0AA14F8A" w:rsidR="00F143CA" w:rsidRPr="00C9787E" w:rsidRDefault="00B01E76" w:rsidP="00F143CA">
      <w:pPr>
        <w:numPr>
          <w:ilvl w:val="0"/>
          <w:numId w:val="12"/>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Recognizing</w:t>
      </w:r>
      <w:r w:rsidRPr="00C9787E">
        <w:rPr>
          <w:rFonts w:asciiTheme="majorBidi" w:eastAsia="Times New Roman" w:hAnsiTheme="majorBidi" w:cstheme="majorBidi"/>
          <w:szCs w:val="24"/>
          <w:lang w:val="en-AE"/>
        </w:rPr>
        <w:t xml:space="preserve"> the Palermo Protocol under the United Nations Office on Drugs and Crime (UNODC) as a key legal framework for combating</w:t>
      </w:r>
      <w:r w:rsidR="00F143CA" w:rsidRPr="00C9787E">
        <w:rPr>
          <w:rFonts w:asciiTheme="majorBidi" w:eastAsia="Times New Roman" w:hAnsiTheme="majorBidi" w:cstheme="majorBidi"/>
          <w:szCs w:val="24"/>
          <w:lang w:val="en-AE"/>
        </w:rPr>
        <w:t xml:space="preserve"> human trafficking, </w:t>
      </w:r>
    </w:p>
    <w:p w14:paraId="697D89FA" w14:textId="508062C1" w:rsidR="00F143CA" w:rsidRPr="00C9787E" w:rsidRDefault="00F143CA" w:rsidP="00F143CA">
      <w:pPr>
        <w:numPr>
          <w:ilvl w:val="0"/>
          <w:numId w:val="12"/>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Concerned</w:t>
      </w:r>
      <w:r w:rsidRPr="00C9787E">
        <w:rPr>
          <w:rFonts w:asciiTheme="majorBidi" w:eastAsia="Times New Roman" w:hAnsiTheme="majorBidi" w:cstheme="majorBidi"/>
          <w:szCs w:val="24"/>
          <w:lang w:val="en-AE"/>
        </w:rPr>
        <w:t xml:space="preserve"> about the increasing number of victims of human trafficking, particularly among vulnerable populations such as women, children, and displaced individuals, </w:t>
      </w:r>
    </w:p>
    <w:p w14:paraId="245BABF0" w14:textId="2B8480EC" w:rsidR="007E58CD" w:rsidRPr="00C9787E" w:rsidRDefault="00F143CA" w:rsidP="007E58CD">
      <w:pPr>
        <w:numPr>
          <w:ilvl w:val="0"/>
          <w:numId w:val="12"/>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Emphasizing</w:t>
      </w:r>
      <w:r w:rsidRPr="00C9787E">
        <w:rPr>
          <w:rFonts w:asciiTheme="majorBidi" w:eastAsia="Times New Roman" w:hAnsiTheme="majorBidi" w:cstheme="majorBidi"/>
          <w:szCs w:val="24"/>
          <w:lang w:val="en-AE"/>
        </w:rPr>
        <w:t xml:space="preserve"> the importance of international cooperation in tackling</w:t>
      </w:r>
      <w:r w:rsidR="007E58CD" w:rsidRPr="00C9787E">
        <w:rPr>
          <w:rFonts w:asciiTheme="majorBidi" w:eastAsia="Times New Roman" w:hAnsiTheme="majorBidi" w:cstheme="majorBidi"/>
          <w:szCs w:val="24"/>
          <w:lang w:val="en-AE"/>
        </w:rPr>
        <w:t xml:space="preserve"> human trafficking through coordinated policies, intelligence sharing, and legal frameworks, </w:t>
      </w:r>
    </w:p>
    <w:p w14:paraId="3BEC6B82" w14:textId="26DE1CD4" w:rsidR="00F143CA" w:rsidRPr="00C9787E" w:rsidRDefault="007E58CD" w:rsidP="007E58CD">
      <w:pPr>
        <w:numPr>
          <w:ilvl w:val="0"/>
          <w:numId w:val="12"/>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Acknowledging</w:t>
      </w:r>
      <w:r w:rsidRPr="00C9787E">
        <w:rPr>
          <w:rFonts w:asciiTheme="majorBidi" w:eastAsia="Times New Roman" w:hAnsiTheme="majorBidi" w:cstheme="majorBidi"/>
          <w:szCs w:val="24"/>
          <w:lang w:val="en-AE"/>
        </w:rPr>
        <w:t xml:space="preserve"> the efforts of INTERPOL, the European Union, and national governments in implementing anti-trafficking measures,</w:t>
      </w:r>
    </w:p>
    <w:p w14:paraId="7ABF1E0F" w14:textId="77777777" w:rsidR="007E58CD" w:rsidRPr="00C9787E" w:rsidRDefault="007E58CD" w:rsidP="007E58CD">
      <w:pPr>
        <w:tabs>
          <w:tab w:val="left" w:pos="1327"/>
        </w:tabs>
        <w:spacing w:line="480" w:lineRule="auto"/>
        <w:ind w:left="720"/>
        <w:rPr>
          <w:rFonts w:asciiTheme="majorBidi" w:eastAsia="Times New Roman" w:hAnsiTheme="majorBidi" w:cstheme="majorBidi"/>
          <w:szCs w:val="24"/>
          <w:lang w:val="en-AE"/>
        </w:rPr>
      </w:pPr>
    </w:p>
    <w:p w14:paraId="5D71116B" w14:textId="2C52D7B3" w:rsidR="007E58CD" w:rsidRPr="00C9787E" w:rsidRDefault="007E58CD" w:rsidP="007E58CD">
      <w:pPr>
        <w:tabs>
          <w:tab w:val="left" w:pos="1327"/>
        </w:tabs>
        <w:spacing w:line="480" w:lineRule="auto"/>
        <w:rPr>
          <w:rFonts w:asciiTheme="majorBidi" w:eastAsia="Times New Roman" w:hAnsiTheme="majorBidi" w:cstheme="majorBidi"/>
          <w:b/>
          <w:bCs/>
          <w:szCs w:val="24"/>
          <w:lang w:val="en-AE"/>
        </w:rPr>
      </w:pPr>
      <w:r w:rsidRPr="00C9787E">
        <w:rPr>
          <w:rFonts w:asciiTheme="majorBidi" w:eastAsia="Times New Roman" w:hAnsiTheme="majorBidi" w:cstheme="majorBidi"/>
          <w:b/>
          <w:bCs/>
          <w:szCs w:val="24"/>
          <w:lang w:val="en-AE"/>
        </w:rPr>
        <w:t>Operative Clauses</w:t>
      </w:r>
      <w:r w:rsidR="00D8006C" w:rsidRPr="00C9787E">
        <w:rPr>
          <w:rFonts w:asciiTheme="majorBidi" w:eastAsia="Times New Roman" w:hAnsiTheme="majorBidi" w:cstheme="majorBidi"/>
          <w:b/>
          <w:bCs/>
          <w:szCs w:val="24"/>
          <w:lang w:val="en-AE"/>
        </w:rPr>
        <w:t xml:space="preserve"> (5 minimum) (Not labelled in the actual resolution)</w:t>
      </w:r>
    </w:p>
    <w:p w14:paraId="5DF35E7A" w14:textId="247DCEE5" w:rsidR="00BE10BE" w:rsidRPr="00C9787E" w:rsidRDefault="00BE10BE" w:rsidP="00BE10BE">
      <w:pPr>
        <w:tabs>
          <w:tab w:val="left" w:pos="1327"/>
        </w:tabs>
        <w:rPr>
          <w:rFonts w:asciiTheme="majorBidi" w:eastAsia="Times New Roman" w:hAnsiTheme="majorBidi" w:cstheme="majorBidi"/>
          <w:i/>
          <w:iCs/>
          <w:szCs w:val="24"/>
        </w:rPr>
      </w:pPr>
      <w:r w:rsidRPr="00C9787E">
        <w:rPr>
          <w:rFonts w:asciiTheme="majorBidi" w:eastAsia="Times New Roman" w:hAnsiTheme="majorBidi" w:cstheme="majorBidi"/>
          <w:i/>
          <w:iCs/>
          <w:szCs w:val="24"/>
        </w:rPr>
        <w:t>[These clauses describe the concrete actions or solutions the body agrees to take. They lay out the specific steps or measures that will be implemented to address the issue at hand.]</w:t>
      </w:r>
    </w:p>
    <w:p w14:paraId="768341BC" w14:textId="77777777" w:rsidR="00BE10BE" w:rsidRPr="00C9787E" w:rsidRDefault="00BE10BE" w:rsidP="00BE10BE">
      <w:pPr>
        <w:tabs>
          <w:tab w:val="left" w:pos="1327"/>
        </w:tabs>
        <w:rPr>
          <w:rFonts w:asciiTheme="majorBidi" w:eastAsia="Times New Roman" w:hAnsiTheme="majorBidi" w:cstheme="majorBidi"/>
          <w:i/>
          <w:iCs/>
          <w:szCs w:val="24"/>
          <w:lang w:val="en-AE"/>
        </w:rPr>
      </w:pPr>
    </w:p>
    <w:p w14:paraId="55B61DA5" w14:textId="0443160F" w:rsidR="007E58CD" w:rsidRPr="00C9787E" w:rsidRDefault="007E58CD" w:rsidP="007E58CD">
      <w:pPr>
        <w:numPr>
          <w:ilvl w:val="0"/>
          <w:numId w:val="14"/>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Calls upon</w:t>
      </w:r>
      <w:r w:rsidRPr="00C9787E">
        <w:rPr>
          <w:rFonts w:asciiTheme="majorBidi" w:eastAsia="Times New Roman" w:hAnsiTheme="majorBidi" w:cstheme="majorBidi"/>
          <w:szCs w:val="24"/>
          <w:lang w:val="en-AE"/>
        </w:rPr>
        <w:t xml:space="preserve"> all UN member states to fully implement and enforce the Palermo Protocol, ensuring strict penalties for traffickers and comprehensive victim protection </w:t>
      </w:r>
      <w:r w:rsidR="00D34714" w:rsidRPr="00C9787E">
        <w:rPr>
          <w:rFonts w:asciiTheme="majorBidi" w:eastAsia="Times New Roman" w:hAnsiTheme="majorBidi" w:cstheme="majorBidi"/>
          <w:szCs w:val="24"/>
          <w:lang w:val="en-AE"/>
        </w:rPr>
        <w:t>measures.</w:t>
      </w:r>
    </w:p>
    <w:p w14:paraId="42013357" w14:textId="26FE0367" w:rsidR="00D34714" w:rsidRPr="00C9787E" w:rsidRDefault="007E58CD" w:rsidP="00D34714">
      <w:pPr>
        <w:numPr>
          <w:ilvl w:val="0"/>
          <w:numId w:val="14"/>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 xml:space="preserve">Encourages </w:t>
      </w:r>
      <w:r w:rsidRPr="00C9787E">
        <w:rPr>
          <w:rFonts w:asciiTheme="majorBidi" w:eastAsia="Times New Roman" w:hAnsiTheme="majorBidi" w:cstheme="majorBidi"/>
          <w:szCs w:val="24"/>
          <w:lang w:val="en-AE"/>
        </w:rPr>
        <w:t>enhanced cross-border law enforcement cooperation, including intelligence-sharing, joint investigations, and coordinated</w:t>
      </w:r>
      <w:r w:rsidR="00D34714" w:rsidRPr="00C9787E">
        <w:rPr>
          <w:rFonts w:asciiTheme="majorBidi" w:eastAsia="Times New Roman" w:hAnsiTheme="majorBidi" w:cstheme="majorBidi"/>
          <w:szCs w:val="24"/>
          <w:lang w:val="en-AE"/>
        </w:rPr>
        <w:t xml:space="preserve"> operations to dismantle trafficking networks. </w:t>
      </w:r>
    </w:p>
    <w:p w14:paraId="11FE2DA7" w14:textId="77777777" w:rsidR="00DB0EF8" w:rsidRPr="00C9787E" w:rsidRDefault="00D34714" w:rsidP="00DB0EF8">
      <w:pPr>
        <w:numPr>
          <w:ilvl w:val="0"/>
          <w:numId w:val="14"/>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Urges</w:t>
      </w:r>
      <w:r w:rsidRPr="00C9787E">
        <w:rPr>
          <w:rFonts w:asciiTheme="majorBidi" w:eastAsia="Times New Roman" w:hAnsiTheme="majorBidi" w:cstheme="majorBidi"/>
          <w:szCs w:val="24"/>
          <w:lang w:val="en-AE"/>
        </w:rPr>
        <w:t xml:space="preserve"> the establishment of specialized victim rehabilitation programs, providing survivors with safe housing, legal aid, psychological support, and vocational training to reintegrate into society.</w:t>
      </w:r>
    </w:p>
    <w:p w14:paraId="373634E5" w14:textId="7B834C20" w:rsidR="00DB0EF8" w:rsidRPr="00C9787E" w:rsidRDefault="00DB0EF8" w:rsidP="00DB0EF8">
      <w:pPr>
        <w:numPr>
          <w:ilvl w:val="0"/>
          <w:numId w:val="14"/>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lastRenderedPageBreak/>
        <w:t xml:space="preserve"> Recommends</w:t>
      </w:r>
      <w:r w:rsidRPr="00C9787E">
        <w:rPr>
          <w:rFonts w:asciiTheme="majorBidi" w:eastAsia="Times New Roman" w:hAnsiTheme="majorBidi" w:cstheme="majorBidi"/>
          <w:szCs w:val="24"/>
          <w:lang w:val="en-AE"/>
        </w:rPr>
        <w:t xml:space="preserve"> increased financial and technical support for developing nations to strengthen their capacity in combating human trafficking through law enforcement training and victim support </w:t>
      </w:r>
      <w:r w:rsidR="008950F1" w:rsidRPr="00C9787E">
        <w:rPr>
          <w:rFonts w:asciiTheme="majorBidi" w:eastAsia="Times New Roman" w:hAnsiTheme="majorBidi" w:cstheme="majorBidi"/>
          <w:szCs w:val="24"/>
          <w:lang w:val="en-AE"/>
        </w:rPr>
        <w:t>services.</w:t>
      </w:r>
      <w:r w:rsidRPr="00C9787E">
        <w:rPr>
          <w:rFonts w:asciiTheme="majorBidi" w:eastAsia="Times New Roman" w:hAnsiTheme="majorBidi" w:cstheme="majorBidi"/>
          <w:szCs w:val="24"/>
          <w:lang w:val="en-AE"/>
        </w:rPr>
        <w:t xml:space="preserve"> </w:t>
      </w:r>
    </w:p>
    <w:p w14:paraId="6D01199F" w14:textId="337EF02D" w:rsidR="007E58CD" w:rsidRPr="00C9787E" w:rsidRDefault="00DB0EF8" w:rsidP="00DB0EF8">
      <w:pPr>
        <w:numPr>
          <w:ilvl w:val="0"/>
          <w:numId w:val="14"/>
        </w:numPr>
        <w:tabs>
          <w:tab w:val="left" w:pos="1327"/>
        </w:tabs>
        <w:spacing w:line="480" w:lineRule="auto"/>
        <w:rPr>
          <w:rFonts w:asciiTheme="majorBidi" w:eastAsia="Times New Roman" w:hAnsiTheme="majorBidi" w:cstheme="majorBidi"/>
          <w:szCs w:val="24"/>
          <w:lang w:val="en-AE"/>
        </w:rPr>
      </w:pPr>
      <w:r w:rsidRPr="00C9787E">
        <w:rPr>
          <w:rFonts w:asciiTheme="majorBidi" w:eastAsia="Times New Roman" w:hAnsiTheme="majorBidi" w:cstheme="majorBidi"/>
          <w:i/>
          <w:iCs/>
          <w:szCs w:val="24"/>
          <w:lang w:val="en-AE"/>
        </w:rPr>
        <w:t>Supports</w:t>
      </w:r>
      <w:r w:rsidRPr="00C9787E">
        <w:rPr>
          <w:rFonts w:asciiTheme="majorBidi" w:eastAsia="Times New Roman" w:hAnsiTheme="majorBidi" w:cstheme="majorBidi"/>
          <w:szCs w:val="24"/>
          <w:lang w:val="en-AE"/>
        </w:rPr>
        <w:t xml:space="preserve"> the launch of global awareness campaigns to educate at-risk communities about human trafficking and preventive measures, particularly in regions with high trafficking </w:t>
      </w:r>
      <w:r w:rsidR="008950F1" w:rsidRPr="00C9787E">
        <w:rPr>
          <w:rFonts w:asciiTheme="majorBidi" w:eastAsia="Times New Roman" w:hAnsiTheme="majorBidi" w:cstheme="majorBidi"/>
          <w:szCs w:val="24"/>
          <w:lang w:val="en-AE"/>
        </w:rPr>
        <w:t>rates.</w:t>
      </w:r>
    </w:p>
    <w:p w14:paraId="14ACC365" w14:textId="77777777" w:rsidR="007E58CD" w:rsidRPr="00C9787E" w:rsidRDefault="007E58CD" w:rsidP="007E58CD">
      <w:pPr>
        <w:tabs>
          <w:tab w:val="left" w:pos="1327"/>
        </w:tabs>
        <w:spacing w:line="480" w:lineRule="auto"/>
        <w:rPr>
          <w:rFonts w:asciiTheme="majorBidi" w:eastAsia="Times New Roman" w:hAnsiTheme="majorBidi" w:cstheme="majorBidi"/>
          <w:szCs w:val="24"/>
          <w:lang w:val="en-AE"/>
        </w:rPr>
      </w:pPr>
    </w:p>
    <w:p w14:paraId="03A7EBBF" w14:textId="77777777" w:rsidR="00A70A2F" w:rsidRPr="00C9787E" w:rsidRDefault="00A70A2F" w:rsidP="004271FB">
      <w:pPr>
        <w:tabs>
          <w:tab w:val="left" w:pos="1327"/>
        </w:tabs>
        <w:spacing w:line="480" w:lineRule="auto"/>
        <w:rPr>
          <w:rFonts w:asciiTheme="majorBidi" w:eastAsia="Times New Roman" w:hAnsiTheme="majorBidi" w:cstheme="majorBidi"/>
          <w:szCs w:val="24"/>
          <w:lang w:val="en-AE"/>
        </w:rPr>
      </w:pPr>
    </w:p>
    <w:p w14:paraId="2FDA5263" w14:textId="77777777" w:rsidR="004271FB" w:rsidRPr="00C9787E" w:rsidRDefault="004271FB" w:rsidP="003153C8">
      <w:pPr>
        <w:tabs>
          <w:tab w:val="left" w:pos="1327"/>
        </w:tabs>
        <w:rPr>
          <w:rFonts w:asciiTheme="majorBidi" w:eastAsia="Times New Roman" w:hAnsiTheme="majorBidi" w:cstheme="majorBidi"/>
          <w:szCs w:val="24"/>
        </w:rPr>
      </w:pPr>
    </w:p>
    <w:sectPr w:rsidR="004271FB" w:rsidRPr="00C9787E" w:rsidSect="00C9787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57" w:gutter="0"/>
      <w:pgBorders w:zOrder="back" w:offsetFrom="page">
        <w:top w:val="single" w:sz="36" w:space="24" w:color="F76902"/>
        <w:left w:val="single" w:sz="36" w:space="24" w:color="F76902"/>
        <w:bottom w:val="single" w:sz="36" w:space="24" w:color="F76902"/>
        <w:right w:val="single" w:sz="36" w:space="24" w:color="F76902"/>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3C564" w14:textId="77777777" w:rsidR="005766CE" w:rsidRDefault="005766CE">
      <w:pPr>
        <w:spacing w:line="240" w:lineRule="auto"/>
      </w:pPr>
      <w:r>
        <w:separator/>
      </w:r>
    </w:p>
  </w:endnote>
  <w:endnote w:type="continuationSeparator" w:id="0">
    <w:p w14:paraId="416895AB" w14:textId="77777777" w:rsidR="005766CE" w:rsidRDefault="00576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re Baskerville">
    <w:charset w:val="00"/>
    <w:family w:val="auto"/>
    <w:pitch w:val="variable"/>
    <w:sig w:usb0="A00000BF" w:usb1="5000005B" w:usb2="00000000" w:usb3="00000000" w:csb0="00000093" w:csb1="00000000"/>
  </w:font>
  <w:font w:name="LilyUPC">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89C0" w14:textId="77777777" w:rsidR="00CA571E" w:rsidRDefault="00CA571E">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2075345354"/>
      <w:docPartObj>
        <w:docPartGallery w:val="Page Numbers (Bottom of Page)"/>
        <w:docPartUnique/>
      </w:docPartObj>
    </w:sdtPr>
    <w:sdtEndPr>
      <w:rPr>
        <w:rFonts w:ascii="Libre Baskerville" w:hAnsi="Libre Baskerville"/>
        <w:sz w:val="32"/>
        <w:szCs w:val="32"/>
      </w:rPr>
    </w:sdtEndPr>
    <w:sdtContent>
      <w:sdt>
        <w:sdtPr>
          <w:rPr>
            <w:rFonts w:ascii="Libre Baskerville" w:hAnsi="Libre Baskerville"/>
            <w:sz w:val="32"/>
            <w:szCs w:val="32"/>
          </w:rPr>
          <w:id w:val="1728636285"/>
          <w:docPartObj>
            <w:docPartGallery w:val="Page Numbers (Top of Page)"/>
            <w:docPartUnique/>
          </w:docPartObj>
        </w:sdtPr>
        <w:sdtContent>
          <w:p w14:paraId="25E40771" w14:textId="5C69593B" w:rsidR="00741688" w:rsidRPr="009E55E9" w:rsidRDefault="00A15282">
            <w:pPr>
              <w:pStyle w:val="Footer"/>
              <w:jc w:val="center"/>
              <w:rPr>
                <w:rFonts w:ascii="Libre Baskerville" w:hAnsi="Libre Baskerville"/>
                <w:sz w:val="32"/>
                <w:szCs w:val="32"/>
              </w:rPr>
            </w:pPr>
            <w:r>
              <w:rPr>
                <w:rFonts w:ascii="Libre Baskerville" w:hAnsi="Libre Baskerville"/>
                <w:noProof/>
                <w:sz w:val="32"/>
                <w:szCs w:val="32"/>
              </w:rPr>
              <mc:AlternateContent>
                <mc:Choice Requires="wps">
                  <w:drawing>
                    <wp:anchor distT="0" distB="0" distL="114300" distR="114300" simplePos="0" relativeHeight="251661824" behindDoc="1" locked="0" layoutInCell="1" allowOverlap="1" wp14:anchorId="50911508" wp14:editId="774D6E4E">
                      <wp:simplePos x="0" y="0"/>
                      <wp:positionH relativeFrom="margin">
                        <wp:align>center</wp:align>
                      </wp:positionH>
                      <wp:positionV relativeFrom="paragraph">
                        <wp:posOffset>-76200</wp:posOffset>
                      </wp:positionV>
                      <wp:extent cx="1394460" cy="433137"/>
                      <wp:effectExtent l="0" t="0" r="15240" b="24130"/>
                      <wp:wrapNone/>
                      <wp:docPr id="1101003108" name="Rectangle 5"/>
                      <wp:cNvGraphicFramePr/>
                      <a:graphic xmlns:a="http://schemas.openxmlformats.org/drawingml/2006/main">
                        <a:graphicData uri="http://schemas.microsoft.com/office/word/2010/wordprocessingShape">
                          <wps:wsp>
                            <wps:cNvSpPr/>
                            <wps:spPr>
                              <a:xfrm>
                                <a:off x="0" y="0"/>
                                <a:ext cx="1394460" cy="433137"/>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5F425" id="Rectangle 5" o:spid="_x0000_s1026" style="position:absolute;margin-left:0;margin-top:-6pt;width:109.8pt;height:34.1pt;z-index:-251654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" fillcolor="white [3212]" strokecolor="white [3212]">
                      <w10:wrap anchorx="margin"/>
                    </v:rect>
                  </w:pict>
                </mc:Fallback>
              </mc:AlternateContent>
            </w:r>
            <w:r w:rsidR="00741688" w:rsidRPr="009E55E9">
              <w:rPr>
                <w:rFonts w:ascii="Libre Baskerville" w:hAnsi="Libre Baskerville"/>
                <w:sz w:val="32"/>
                <w:szCs w:val="32"/>
              </w:rPr>
              <w:t xml:space="preserve">Page </w:t>
            </w:r>
            <w:r w:rsidR="00741688" w:rsidRPr="009E55E9">
              <w:rPr>
                <w:rFonts w:ascii="Libre Baskerville" w:hAnsi="Libre Baskerville"/>
                <w:b/>
                <w:bCs/>
                <w:sz w:val="32"/>
                <w:szCs w:val="32"/>
              </w:rPr>
              <w:fldChar w:fldCharType="begin"/>
            </w:r>
            <w:r w:rsidR="00741688" w:rsidRPr="009E55E9">
              <w:rPr>
                <w:rFonts w:ascii="Libre Baskerville" w:hAnsi="Libre Baskerville"/>
                <w:b/>
                <w:bCs/>
                <w:sz w:val="32"/>
                <w:szCs w:val="32"/>
              </w:rPr>
              <w:instrText xml:space="preserve"> PAGE </w:instrText>
            </w:r>
            <w:r w:rsidR="00741688" w:rsidRPr="009E55E9">
              <w:rPr>
                <w:rFonts w:ascii="Libre Baskerville" w:hAnsi="Libre Baskerville"/>
                <w:b/>
                <w:bCs/>
                <w:sz w:val="32"/>
                <w:szCs w:val="32"/>
              </w:rPr>
              <w:fldChar w:fldCharType="separate"/>
            </w:r>
            <w:r w:rsidR="00741688" w:rsidRPr="009E55E9">
              <w:rPr>
                <w:rFonts w:ascii="Libre Baskerville" w:hAnsi="Libre Baskerville"/>
                <w:b/>
                <w:bCs/>
                <w:noProof/>
                <w:sz w:val="32"/>
                <w:szCs w:val="32"/>
              </w:rPr>
              <w:t>2</w:t>
            </w:r>
            <w:r w:rsidR="00741688" w:rsidRPr="009E55E9">
              <w:rPr>
                <w:rFonts w:ascii="Libre Baskerville" w:hAnsi="Libre Baskerville"/>
                <w:b/>
                <w:bCs/>
                <w:sz w:val="32"/>
                <w:szCs w:val="32"/>
              </w:rPr>
              <w:fldChar w:fldCharType="end"/>
            </w:r>
            <w:r w:rsidR="00741688" w:rsidRPr="009E55E9">
              <w:rPr>
                <w:rFonts w:ascii="Libre Baskerville" w:hAnsi="Libre Baskerville"/>
                <w:sz w:val="32"/>
                <w:szCs w:val="32"/>
              </w:rPr>
              <w:t xml:space="preserve"> of </w:t>
            </w:r>
            <w:r w:rsidR="00741688" w:rsidRPr="009E55E9">
              <w:rPr>
                <w:rFonts w:ascii="Libre Baskerville" w:hAnsi="Libre Baskerville"/>
                <w:b/>
                <w:bCs/>
                <w:sz w:val="32"/>
                <w:szCs w:val="32"/>
              </w:rPr>
              <w:fldChar w:fldCharType="begin"/>
            </w:r>
            <w:r w:rsidR="00741688" w:rsidRPr="009E55E9">
              <w:rPr>
                <w:rFonts w:ascii="Libre Baskerville" w:hAnsi="Libre Baskerville"/>
                <w:b/>
                <w:bCs/>
                <w:sz w:val="32"/>
                <w:szCs w:val="32"/>
              </w:rPr>
              <w:instrText xml:space="preserve"> NUMPAGES  </w:instrText>
            </w:r>
            <w:r w:rsidR="00741688" w:rsidRPr="009E55E9">
              <w:rPr>
                <w:rFonts w:ascii="Libre Baskerville" w:hAnsi="Libre Baskerville"/>
                <w:b/>
                <w:bCs/>
                <w:sz w:val="32"/>
                <w:szCs w:val="32"/>
              </w:rPr>
              <w:fldChar w:fldCharType="separate"/>
            </w:r>
            <w:r w:rsidR="00741688" w:rsidRPr="009E55E9">
              <w:rPr>
                <w:rFonts w:ascii="Libre Baskerville" w:hAnsi="Libre Baskerville"/>
                <w:b/>
                <w:bCs/>
                <w:noProof/>
                <w:sz w:val="32"/>
                <w:szCs w:val="32"/>
              </w:rPr>
              <w:t>2</w:t>
            </w:r>
            <w:r w:rsidR="00741688" w:rsidRPr="009E55E9">
              <w:rPr>
                <w:rFonts w:ascii="Libre Baskerville" w:hAnsi="Libre Baskerville"/>
                <w:b/>
                <w:bCs/>
                <w:sz w:val="32"/>
                <w:szCs w:val="32"/>
              </w:rPr>
              <w:fldChar w:fldCharType="end"/>
            </w:r>
          </w:p>
        </w:sdtContent>
      </w:sdt>
    </w:sdtContent>
  </w:sdt>
  <w:p w14:paraId="572C4611" w14:textId="70F298FD" w:rsidR="00CA571E" w:rsidRPr="004116AD" w:rsidRDefault="00CA571E" w:rsidP="004116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9251" w14:textId="77777777" w:rsidR="00CA571E" w:rsidRDefault="00CA571E">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2C3D4" w14:textId="77777777" w:rsidR="005766CE" w:rsidRDefault="005766CE">
      <w:pPr>
        <w:spacing w:line="240" w:lineRule="auto"/>
      </w:pPr>
      <w:r>
        <w:separator/>
      </w:r>
    </w:p>
  </w:footnote>
  <w:footnote w:type="continuationSeparator" w:id="0">
    <w:p w14:paraId="6EF1A2BC" w14:textId="77777777" w:rsidR="005766CE" w:rsidRDefault="005766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3DA1" w14:textId="77777777" w:rsidR="00CA571E" w:rsidRDefault="00000000">
    <w:pPr>
      <w:pBdr>
        <w:top w:val="nil"/>
        <w:left w:val="nil"/>
        <w:bottom w:val="nil"/>
        <w:right w:val="nil"/>
        <w:between w:val="nil"/>
      </w:pBdr>
      <w:tabs>
        <w:tab w:val="center" w:pos="4513"/>
        <w:tab w:val="right" w:pos="9026"/>
      </w:tabs>
      <w:spacing w:line="240" w:lineRule="auto"/>
      <w:rPr>
        <w:color w:val="000000"/>
      </w:rPr>
    </w:pPr>
    <w:r>
      <w:rPr>
        <w:color w:val="auto"/>
      </w:rPr>
      <w:pict w14:anchorId="1394BE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613329" o:spid="_x0000_s1025" type="#_x0000_t75" alt="" style="position:absolute;margin-left:0;margin-top:0;width:349.65pt;height:308.45pt;z-index:-251657728;mso-position-horizontal:center;mso-position-horizontal-relative:margin;mso-position-vertical:center;mso-position-vertical-relative:margin" o:allowincell="f">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5F65" w14:textId="72AD924B" w:rsidR="00CA571E" w:rsidRDefault="006E7AF0">
    <w:r w:rsidRPr="006E7AF0">
      <w:rPr>
        <w:noProof/>
        <w:sz w:val="32"/>
        <w:szCs w:val="32"/>
      </w:rPr>
      <mc:AlternateContent>
        <mc:Choice Requires="wps">
          <w:drawing>
            <wp:anchor distT="45720" distB="45720" distL="114300" distR="114300" simplePos="0" relativeHeight="251660800" behindDoc="0" locked="0" layoutInCell="1" allowOverlap="1" wp14:anchorId="07D24282" wp14:editId="5F7CA0CE">
              <wp:simplePos x="0" y="0"/>
              <wp:positionH relativeFrom="column">
                <wp:posOffset>1974850</wp:posOffset>
              </wp:positionH>
              <wp:positionV relativeFrom="paragraph">
                <wp:posOffset>-304800</wp:posOffset>
              </wp:positionV>
              <wp:extent cx="1784350" cy="140462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0" cy="1404620"/>
                      </a:xfrm>
                      <a:prstGeom prst="rect">
                        <a:avLst/>
                      </a:prstGeom>
                      <a:solidFill>
                        <a:srgbClr val="FFFFFF"/>
                      </a:solidFill>
                      <a:ln w="9525">
                        <a:noFill/>
                        <a:miter lim="800000"/>
                        <a:headEnd/>
                        <a:tailEnd/>
                      </a:ln>
                    </wps:spPr>
                    <wps:txbx>
                      <w:txbxContent>
                        <w:p w14:paraId="6EC4102D" w14:textId="2B298A96" w:rsidR="006E7AF0" w:rsidRPr="00601260" w:rsidRDefault="006E7AF0" w:rsidP="006E7AF0">
                          <w:pPr>
                            <w:rPr>
                              <w:rFonts w:ascii="Libre Baskerville" w:hAnsi="Libre Baskerville" w:cs="LilyUPC"/>
                              <w:sz w:val="32"/>
                              <w:szCs w:val="32"/>
                            </w:rPr>
                          </w:pPr>
                          <w:r w:rsidRPr="00601260">
                            <w:rPr>
                              <w:rFonts w:ascii="Libre Baskerville" w:hAnsi="Libre Baskerville" w:cs="LilyUPC"/>
                              <w:sz w:val="32"/>
                              <w:szCs w:val="32"/>
                            </w:rPr>
                            <w:t>Lead with Spirit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D24282" id="_x0000_t202" coordsize="21600,21600" o:spt="202" path="m,l,21600r21600,l21600,xe">
              <v:stroke joinstyle="miter"/>
              <v:path gradientshapeok="t" o:connecttype="rect"/>
            </v:shapetype>
            <v:shape id="Text Box 2" o:spid="_x0000_s1028" type="#_x0000_t202" style="position:absolute;margin-left:155.5pt;margin-top:-24pt;width:140.5pt;height:110.6pt;z-index:25166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" stroked="f">
              <v:textbox style="mso-fit-shape-to-text:t">
                <w:txbxContent>
                  <w:p w14:paraId="6EC4102D" w14:textId="2B298A96" w:rsidR="006E7AF0" w:rsidRPr="00601260" w:rsidRDefault="006E7AF0" w:rsidP="006E7AF0">
                    <w:pPr>
                      <w:rPr>
                        <w:rFonts w:ascii="Libre Baskerville" w:hAnsi="Libre Baskerville" w:cs="LilyUPC"/>
                        <w:sz w:val="32"/>
                        <w:szCs w:val="32"/>
                      </w:rPr>
                    </w:pPr>
                    <w:r w:rsidRPr="00601260">
                      <w:rPr>
                        <w:rFonts w:ascii="Libre Baskerville" w:hAnsi="Libre Baskerville" w:cs="LilyUPC"/>
                        <w:sz w:val="32"/>
                        <w:szCs w:val="32"/>
                      </w:rPr>
                      <w:t>Lead with Spirit</w:t>
                    </w:r>
                  </w:p>
                </w:txbxContent>
              </v:textbox>
            </v:shape>
          </w:pict>
        </mc:Fallback>
      </mc:AlternateContent>
    </w:r>
    <w:r w:rsidR="00000000">
      <w:pict w14:anchorId="4C629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613330" o:spid="_x0000_s1027" type="#_x0000_t75" alt="" style="position:absolute;margin-left:0;margin-top:0;width:349.65pt;height:308.45pt;z-index:-251659776;mso-position-horizontal:center;mso-position-horizontal-relative:margin;mso-position-vertical:center;mso-position-vertical-relative:margin" o:allowincell="f">
          <v:imagedata r:id="rId1"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CD72" w14:textId="77777777" w:rsidR="00CA571E" w:rsidRDefault="00000000">
    <w:pPr>
      <w:pBdr>
        <w:top w:val="nil"/>
        <w:left w:val="nil"/>
        <w:bottom w:val="nil"/>
        <w:right w:val="nil"/>
        <w:between w:val="nil"/>
      </w:pBdr>
      <w:tabs>
        <w:tab w:val="center" w:pos="4513"/>
        <w:tab w:val="right" w:pos="9026"/>
      </w:tabs>
      <w:spacing w:line="240" w:lineRule="auto"/>
      <w:rPr>
        <w:color w:val="000000"/>
      </w:rPr>
    </w:pPr>
    <w:r>
      <w:rPr>
        <w:color w:val="auto"/>
      </w:rPr>
      <w:pict w14:anchorId="7D172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613328" o:spid="_x0000_s1026" type="#_x0000_t75" alt="" style="position:absolute;margin-left:0;margin-top:0;width:349.65pt;height:308.45pt;z-index:-251658752;mso-position-horizontal:center;mso-position-horizontal-relative:margin;mso-position-vertical:center;mso-position-vertical-relative:margin" o:allowincell="f">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E33"/>
    <w:multiLevelType w:val="multilevel"/>
    <w:tmpl w:val="9672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60533"/>
    <w:multiLevelType w:val="multilevel"/>
    <w:tmpl w:val="488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7003"/>
    <w:multiLevelType w:val="multilevel"/>
    <w:tmpl w:val="C3E81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C45E06"/>
    <w:multiLevelType w:val="hybridMultilevel"/>
    <w:tmpl w:val="C834087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5572827"/>
    <w:multiLevelType w:val="hybridMultilevel"/>
    <w:tmpl w:val="251E7DD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5" w15:restartNumberingAfterBreak="0">
    <w:nsid w:val="31BE067D"/>
    <w:multiLevelType w:val="hybridMultilevel"/>
    <w:tmpl w:val="6488106E"/>
    <w:lvl w:ilvl="0" w:tplc="2460F340">
      <w:start w:val="1"/>
      <w:numFmt w:val="upp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33A62621"/>
    <w:multiLevelType w:val="multilevel"/>
    <w:tmpl w:val="020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52510"/>
    <w:multiLevelType w:val="multilevel"/>
    <w:tmpl w:val="28B40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9A7FA4"/>
    <w:multiLevelType w:val="hybridMultilevel"/>
    <w:tmpl w:val="2AD21B7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9" w15:restartNumberingAfterBreak="0">
    <w:nsid w:val="4DBC6E56"/>
    <w:multiLevelType w:val="hybridMultilevel"/>
    <w:tmpl w:val="65E8F07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5CEA4F17"/>
    <w:multiLevelType w:val="multilevel"/>
    <w:tmpl w:val="187211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A2758"/>
    <w:multiLevelType w:val="multilevel"/>
    <w:tmpl w:val="25324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F06AD9"/>
    <w:multiLevelType w:val="multilevel"/>
    <w:tmpl w:val="B734E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92567F"/>
    <w:multiLevelType w:val="hybridMultilevel"/>
    <w:tmpl w:val="FC3AD01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num w:numId="1" w16cid:durableId="107820009">
    <w:abstractNumId w:val="12"/>
  </w:num>
  <w:num w:numId="2" w16cid:durableId="659041699">
    <w:abstractNumId w:val="2"/>
  </w:num>
  <w:num w:numId="3" w16cid:durableId="80879784">
    <w:abstractNumId w:val="7"/>
  </w:num>
  <w:num w:numId="4" w16cid:durableId="1911036278">
    <w:abstractNumId w:val="11"/>
  </w:num>
  <w:num w:numId="5" w16cid:durableId="23335953">
    <w:abstractNumId w:val="13"/>
  </w:num>
  <w:num w:numId="6" w16cid:durableId="1064180355">
    <w:abstractNumId w:val="8"/>
  </w:num>
  <w:num w:numId="7" w16cid:durableId="2112553373">
    <w:abstractNumId w:val="4"/>
  </w:num>
  <w:num w:numId="8" w16cid:durableId="985545269">
    <w:abstractNumId w:val="9"/>
  </w:num>
  <w:num w:numId="9" w16cid:durableId="717246616">
    <w:abstractNumId w:val="3"/>
  </w:num>
  <w:num w:numId="10" w16cid:durableId="703560852">
    <w:abstractNumId w:val="5"/>
  </w:num>
  <w:num w:numId="11" w16cid:durableId="14427908">
    <w:abstractNumId w:val="1"/>
  </w:num>
  <w:num w:numId="12" w16cid:durableId="1865173224">
    <w:abstractNumId w:val="6"/>
  </w:num>
  <w:num w:numId="13" w16cid:durableId="1759785249">
    <w:abstractNumId w:val="0"/>
  </w:num>
  <w:num w:numId="14" w16cid:durableId="19668115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71E"/>
    <w:rsid w:val="0002591A"/>
    <w:rsid w:val="0003447A"/>
    <w:rsid w:val="0004758D"/>
    <w:rsid w:val="00076517"/>
    <w:rsid w:val="000A5F70"/>
    <w:rsid w:val="000F6AD7"/>
    <w:rsid w:val="00183E2C"/>
    <w:rsid w:val="001B41D5"/>
    <w:rsid w:val="00201758"/>
    <w:rsid w:val="00220C78"/>
    <w:rsid w:val="002459AE"/>
    <w:rsid w:val="00247B9B"/>
    <w:rsid w:val="00255540"/>
    <w:rsid w:val="0029279C"/>
    <w:rsid w:val="002E1065"/>
    <w:rsid w:val="002F0C44"/>
    <w:rsid w:val="003153C8"/>
    <w:rsid w:val="0036656F"/>
    <w:rsid w:val="00373D52"/>
    <w:rsid w:val="003A514C"/>
    <w:rsid w:val="003B0E61"/>
    <w:rsid w:val="003C55F6"/>
    <w:rsid w:val="003D1FBE"/>
    <w:rsid w:val="003E0F40"/>
    <w:rsid w:val="003F2676"/>
    <w:rsid w:val="003F7832"/>
    <w:rsid w:val="0040123C"/>
    <w:rsid w:val="004116AD"/>
    <w:rsid w:val="004271FB"/>
    <w:rsid w:val="0043007F"/>
    <w:rsid w:val="00457EE2"/>
    <w:rsid w:val="00473E3D"/>
    <w:rsid w:val="0047602F"/>
    <w:rsid w:val="004B0CE1"/>
    <w:rsid w:val="004C5099"/>
    <w:rsid w:val="00523ADE"/>
    <w:rsid w:val="00535F10"/>
    <w:rsid w:val="005766CE"/>
    <w:rsid w:val="005D6B7C"/>
    <w:rsid w:val="005E1130"/>
    <w:rsid w:val="005F073B"/>
    <w:rsid w:val="00601260"/>
    <w:rsid w:val="006104FC"/>
    <w:rsid w:val="00616B10"/>
    <w:rsid w:val="00633830"/>
    <w:rsid w:val="00652431"/>
    <w:rsid w:val="00670AB7"/>
    <w:rsid w:val="006A6F90"/>
    <w:rsid w:val="006B01EE"/>
    <w:rsid w:val="006B2A74"/>
    <w:rsid w:val="006B31E5"/>
    <w:rsid w:val="006D4228"/>
    <w:rsid w:val="006E7AF0"/>
    <w:rsid w:val="00733850"/>
    <w:rsid w:val="00733937"/>
    <w:rsid w:val="00741688"/>
    <w:rsid w:val="00741841"/>
    <w:rsid w:val="007448F8"/>
    <w:rsid w:val="007D3F7B"/>
    <w:rsid w:val="007E316E"/>
    <w:rsid w:val="007E58CD"/>
    <w:rsid w:val="007F1A5B"/>
    <w:rsid w:val="008238EA"/>
    <w:rsid w:val="008253ED"/>
    <w:rsid w:val="008700D7"/>
    <w:rsid w:val="008950F1"/>
    <w:rsid w:val="00896637"/>
    <w:rsid w:val="008C05E7"/>
    <w:rsid w:val="008F49F9"/>
    <w:rsid w:val="009A3CE8"/>
    <w:rsid w:val="009B25D5"/>
    <w:rsid w:val="009D1EA3"/>
    <w:rsid w:val="009D6149"/>
    <w:rsid w:val="009E55E9"/>
    <w:rsid w:val="00A04B77"/>
    <w:rsid w:val="00A1238D"/>
    <w:rsid w:val="00A15282"/>
    <w:rsid w:val="00A441D5"/>
    <w:rsid w:val="00A5130E"/>
    <w:rsid w:val="00A53E8D"/>
    <w:rsid w:val="00A70A2F"/>
    <w:rsid w:val="00A95455"/>
    <w:rsid w:val="00AC5B61"/>
    <w:rsid w:val="00B01E76"/>
    <w:rsid w:val="00B240AF"/>
    <w:rsid w:val="00B7274C"/>
    <w:rsid w:val="00B761A0"/>
    <w:rsid w:val="00BE10BE"/>
    <w:rsid w:val="00C010B3"/>
    <w:rsid w:val="00C320A5"/>
    <w:rsid w:val="00C46E10"/>
    <w:rsid w:val="00C7666B"/>
    <w:rsid w:val="00C81C81"/>
    <w:rsid w:val="00C842FF"/>
    <w:rsid w:val="00C900AE"/>
    <w:rsid w:val="00C9787E"/>
    <w:rsid w:val="00CA4790"/>
    <w:rsid w:val="00CA571E"/>
    <w:rsid w:val="00CE0696"/>
    <w:rsid w:val="00CE2632"/>
    <w:rsid w:val="00D34714"/>
    <w:rsid w:val="00D47470"/>
    <w:rsid w:val="00D47F63"/>
    <w:rsid w:val="00D51B06"/>
    <w:rsid w:val="00D6589A"/>
    <w:rsid w:val="00D8006C"/>
    <w:rsid w:val="00D92413"/>
    <w:rsid w:val="00DB0EF8"/>
    <w:rsid w:val="00DB0FD2"/>
    <w:rsid w:val="00DE54AF"/>
    <w:rsid w:val="00DE6244"/>
    <w:rsid w:val="00E12486"/>
    <w:rsid w:val="00E23544"/>
    <w:rsid w:val="00E53B20"/>
    <w:rsid w:val="00E6354C"/>
    <w:rsid w:val="00E8287A"/>
    <w:rsid w:val="00EA416A"/>
    <w:rsid w:val="00EA5EE7"/>
    <w:rsid w:val="00F143CA"/>
    <w:rsid w:val="00F17CB9"/>
    <w:rsid w:val="00F229D0"/>
    <w:rsid w:val="00F22F80"/>
    <w:rsid w:val="00F4488B"/>
    <w:rsid w:val="00F46EB2"/>
    <w:rsid w:val="00F517B4"/>
    <w:rsid w:val="00F733A8"/>
    <w:rsid w:val="00FC12D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FD91A2"/>
  <w15:docId w15:val="{7030E5BA-6335-471E-AADE-A7D42471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8F8"/>
    <w:rPr>
      <w:rFonts w:ascii="Times New Roman" w:hAnsi="Times New Roman"/>
      <w:color w:val="000000" w:themeColor="text1"/>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7448F8"/>
    <w:pPr>
      <w:keepNext/>
      <w:keepLines/>
      <w:spacing w:before="360" w:after="120"/>
      <w:outlineLvl w:val="1"/>
    </w:pPr>
    <w:rPr>
      <w:sz w:val="32"/>
      <w:szCs w:val="32"/>
      <w:u w:val="single"/>
    </w:rPr>
  </w:style>
  <w:style w:type="paragraph" w:styleId="Heading3">
    <w:name w:val="heading 3"/>
    <w:basedOn w:val="Normal"/>
    <w:next w:val="Normal"/>
    <w:uiPriority w:val="9"/>
    <w:unhideWhenUsed/>
    <w:qFormat/>
    <w:rsid w:val="007448F8"/>
    <w:pPr>
      <w:keepNext/>
      <w:keepLines/>
      <w:spacing w:before="320" w:after="80"/>
      <w:outlineLvl w:val="2"/>
    </w:pPr>
    <w:rPr>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DB0FD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DB0FD2"/>
    <w:pPr>
      <w:tabs>
        <w:tab w:val="right" w:leader="dot" w:pos="9350"/>
      </w:tabs>
      <w:spacing w:after="100" w:line="240" w:lineRule="auto"/>
      <w:ind w:left="220"/>
    </w:pPr>
  </w:style>
  <w:style w:type="paragraph" w:styleId="TOC3">
    <w:name w:val="toc 3"/>
    <w:basedOn w:val="Normal"/>
    <w:next w:val="Normal"/>
    <w:autoRedefine/>
    <w:uiPriority w:val="39"/>
    <w:unhideWhenUsed/>
    <w:rsid w:val="00DB0FD2"/>
    <w:pPr>
      <w:spacing w:after="100"/>
      <w:ind w:left="440"/>
    </w:pPr>
  </w:style>
  <w:style w:type="character" w:styleId="Hyperlink">
    <w:name w:val="Hyperlink"/>
    <w:basedOn w:val="DefaultParagraphFont"/>
    <w:uiPriority w:val="99"/>
    <w:unhideWhenUsed/>
    <w:rsid w:val="00DB0FD2"/>
    <w:rPr>
      <w:color w:val="0000FF" w:themeColor="hyperlink"/>
      <w:u w:val="single"/>
    </w:rPr>
  </w:style>
  <w:style w:type="paragraph" w:styleId="TOC1">
    <w:name w:val="toc 1"/>
    <w:basedOn w:val="Normal"/>
    <w:next w:val="Normal"/>
    <w:autoRedefine/>
    <w:uiPriority w:val="39"/>
    <w:unhideWhenUsed/>
    <w:rsid w:val="00DB0FD2"/>
    <w:pPr>
      <w:spacing w:after="100" w:line="259" w:lineRule="auto"/>
    </w:pPr>
    <w:rPr>
      <w:rFonts w:asciiTheme="minorHAnsi" w:eastAsiaTheme="minorEastAsia" w:hAnsiTheme="minorHAnsi" w:cs="Times New Roman"/>
      <w:lang w:val="en-US" w:eastAsia="en-US"/>
    </w:rPr>
  </w:style>
  <w:style w:type="paragraph" w:styleId="Footer">
    <w:name w:val="footer"/>
    <w:basedOn w:val="Normal"/>
    <w:link w:val="FooterChar"/>
    <w:uiPriority w:val="99"/>
    <w:unhideWhenUsed/>
    <w:rsid w:val="004116AD"/>
    <w:pPr>
      <w:tabs>
        <w:tab w:val="center" w:pos="4513"/>
        <w:tab w:val="right" w:pos="9026"/>
      </w:tabs>
      <w:spacing w:line="240" w:lineRule="auto"/>
    </w:pPr>
  </w:style>
  <w:style w:type="character" w:customStyle="1" w:styleId="FooterChar">
    <w:name w:val="Footer Char"/>
    <w:basedOn w:val="DefaultParagraphFont"/>
    <w:link w:val="Footer"/>
    <w:uiPriority w:val="99"/>
    <w:rsid w:val="004116AD"/>
  </w:style>
  <w:style w:type="paragraph" w:styleId="ListParagraph">
    <w:name w:val="List Paragraph"/>
    <w:basedOn w:val="Normal"/>
    <w:uiPriority w:val="34"/>
    <w:qFormat/>
    <w:rsid w:val="00A04B77"/>
    <w:pPr>
      <w:ind w:left="720"/>
      <w:contextualSpacing/>
    </w:pPr>
  </w:style>
  <w:style w:type="paragraph" w:styleId="NormalWeb">
    <w:name w:val="Normal (Web)"/>
    <w:basedOn w:val="Normal"/>
    <w:uiPriority w:val="99"/>
    <w:semiHidden/>
    <w:unhideWhenUsed/>
    <w:rsid w:val="002E1065"/>
    <w:pPr>
      <w:spacing w:before="100" w:beforeAutospacing="1" w:after="100" w:afterAutospacing="1" w:line="240" w:lineRule="auto"/>
    </w:pPr>
    <w:rPr>
      <w:rFonts w:eastAsia="Times New Roman" w:cs="Times New Roman"/>
      <w:szCs w:val="24"/>
      <w:lang w:val="en-AE"/>
    </w:rPr>
  </w:style>
  <w:style w:type="character" w:styleId="Strong">
    <w:name w:val="Strong"/>
    <w:basedOn w:val="DefaultParagraphFont"/>
    <w:uiPriority w:val="22"/>
    <w:qFormat/>
    <w:rsid w:val="002E1065"/>
    <w:rPr>
      <w:b/>
      <w:bCs/>
    </w:rPr>
  </w:style>
  <w:style w:type="paragraph" w:styleId="NoSpacing">
    <w:name w:val="No Spacing"/>
    <w:link w:val="NoSpacingChar"/>
    <w:uiPriority w:val="1"/>
    <w:qFormat/>
    <w:rsid w:val="00C9787E"/>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C9787E"/>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6630">
      <w:bodyDiv w:val="1"/>
      <w:marLeft w:val="0"/>
      <w:marRight w:val="0"/>
      <w:marTop w:val="0"/>
      <w:marBottom w:val="0"/>
      <w:divBdr>
        <w:top w:val="none" w:sz="0" w:space="0" w:color="auto"/>
        <w:left w:val="none" w:sz="0" w:space="0" w:color="auto"/>
        <w:bottom w:val="none" w:sz="0" w:space="0" w:color="auto"/>
        <w:right w:val="none" w:sz="0" w:space="0" w:color="auto"/>
      </w:divBdr>
      <w:divsChild>
        <w:div w:id="1150948480">
          <w:marLeft w:val="0"/>
          <w:marRight w:val="0"/>
          <w:marTop w:val="0"/>
          <w:marBottom w:val="0"/>
          <w:divBdr>
            <w:top w:val="none" w:sz="0" w:space="0" w:color="auto"/>
            <w:left w:val="none" w:sz="0" w:space="0" w:color="auto"/>
            <w:bottom w:val="none" w:sz="0" w:space="0" w:color="auto"/>
            <w:right w:val="none" w:sz="0" w:space="0" w:color="auto"/>
          </w:divBdr>
        </w:div>
      </w:divsChild>
    </w:div>
    <w:div w:id="115295520">
      <w:bodyDiv w:val="1"/>
      <w:marLeft w:val="0"/>
      <w:marRight w:val="0"/>
      <w:marTop w:val="0"/>
      <w:marBottom w:val="0"/>
      <w:divBdr>
        <w:top w:val="none" w:sz="0" w:space="0" w:color="auto"/>
        <w:left w:val="none" w:sz="0" w:space="0" w:color="auto"/>
        <w:bottom w:val="none" w:sz="0" w:space="0" w:color="auto"/>
        <w:right w:val="none" w:sz="0" w:space="0" w:color="auto"/>
      </w:divBdr>
    </w:div>
    <w:div w:id="144249029">
      <w:bodyDiv w:val="1"/>
      <w:marLeft w:val="0"/>
      <w:marRight w:val="0"/>
      <w:marTop w:val="0"/>
      <w:marBottom w:val="0"/>
      <w:divBdr>
        <w:top w:val="none" w:sz="0" w:space="0" w:color="auto"/>
        <w:left w:val="none" w:sz="0" w:space="0" w:color="auto"/>
        <w:bottom w:val="none" w:sz="0" w:space="0" w:color="auto"/>
        <w:right w:val="none" w:sz="0" w:space="0" w:color="auto"/>
      </w:divBdr>
    </w:div>
    <w:div w:id="184712134">
      <w:bodyDiv w:val="1"/>
      <w:marLeft w:val="0"/>
      <w:marRight w:val="0"/>
      <w:marTop w:val="0"/>
      <w:marBottom w:val="0"/>
      <w:divBdr>
        <w:top w:val="none" w:sz="0" w:space="0" w:color="auto"/>
        <w:left w:val="none" w:sz="0" w:space="0" w:color="auto"/>
        <w:bottom w:val="none" w:sz="0" w:space="0" w:color="auto"/>
        <w:right w:val="none" w:sz="0" w:space="0" w:color="auto"/>
      </w:divBdr>
    </w:div>
    <w:div w:id="210769986">
      <w:bodyDiv w:val="1"/>
      <w:marLeft w:val="0"/>
      <w:marRight w:val="0"/>
      <w:marTop w:val="0"/>
      <w:marBottom w:val="0"/>
      <w:divBdr>
        <w:top w:val="none" w:sz="0" w:space="0" w:color="auto"/>
        <w:left w:val="none" w:sz="0" w:space="0" w:color="auto"/>
        <w:bottom w:val="none" w:sz="0" w:space="0" w:color="auto"/>
        <w:right w:val="none" w:sz="0" w:space="0" w:color="auto"/>
      </w:divBdr>
    </w:div>
    <w:div w:id="232009395">
      <w:bodyDiv w:val="1"/>
      <w:marLeft w:val="0"/>
      <w:marRight w:val="0"/>
      <w:marTop w:val="0"/>
      <w:marBottom w:val="0"/>
      <w:divBdr>
        <w:top w:val="none" w:sz="0" w:space="0" w:color="auto"/>
        <w:left w:val="none" w:sz="0" w:space="0" w:color="auto"/>
        <w:bottom w:val="none" w:sz="0" w:space="0" w:color="auto"/>
        <w:right w:val="none" w:sz="0" w:space="0" w:color="auto"/>
      </w:divBdr>
    </w:div>
    <w:div w:id="269171077">
      <w:bodyDiv w:val="1"/>
      <w:marLeft w:val="0"/>
      <w:marRight w:val="0"/>
      <w:marTop w:val="0"/>
      <w:marBottom w:val="0"/>
      <w:divBdr>
        <w:top w:val="none" w:sz="0" w:space="0" w:color="auto"/>
        <w:left w:val="none" w:sz="0" w:space="0" w:color="auto"/>
        <w:bottom w:val="none" w:sz="0" w:space="0" w:color="auto"/>
        <w:right w:val="none" w:sz="0" w:space="0" w:color="auto"/>
      </w:divBdr>
    </w:div>
    <w:div w:id="271518551">
      <w:bodyDiv w:val="1"/>
      <w:marLeft w:val="0"/>
      <w:marRight w:val="0"/>
      <w:marTop w:val="0"/>
      <w:marBottom w:val="0"/>
      <w:divBdr>
        <w:top w:val="none" w:sz="0" w:space="0" w:color="auto"/>
        <w:left w:val="none" w:sz="0" w:space="0" w:color="auto"/>
        <w:bottom w:val="none" w:sz="0" w:space="0" w:color="auto"/>
        <w:right w:val="none" w:sz="0" w:space="0" w:color="auto"/>
      </w:divBdr>
    </w:div>
    <w:div w:id="422805146">
      <w:bodyDiv w:val="1"/>
      <w:marLeft w:val="0"/>
      <w:marRight w:val="0"/>
      <w:marTop w:val="0"/>
      <w:marBottom w:val="0"/>
      <w:divBdr>
        <w:top w:val="none" w:sz="0" w:space="0" w:color="auto"/>
        <w:left w:val="none" w:sz="0" w:space="0" w:color="auto"/>
        <w:bottom w:val="none" w:sz="0" w:space="0" w:color="auto"/>
        <w:right w:val="none" w:sz="0" w:space="0" w:color="auto"/>
      </w:divBdr>
    </w:div>
    <w:div w:id="481893635">
      <w:bodyDiv w:val="1"/>
      <w:marLeft w:val="0"/>
      <w:marRight w:val="0"/>
      <w:marTop w:val="0"/>
      <w:marBottom w:val="0"/>
      <w:divBdr>
        <w:top w:val="none" w:sz="0" w:space="0" w:color="auto"/>
        <w:left w:val="none" w:sz="0" w:space="0" w:color="auto"/>
        <w:bottom w:val="none" w:sz="0" w:space="0" w:color="auto"/>
        <w:right w:val="none" w:sz="0" w:space="0" w:color="auto"/>
      </w:divBdr>
    </w:div>
    <w:div w:id="503938978">
      <w:bodyDiv w:val="1"/>
      <w:marLeft w:val="0"/>
      <w:marRight w:val="0"/>
      <w:marTop w:val="0"/>
      <w:marBottom w:val="0"/>
      <w:divBdr>
        <w:top w:val="none" w:sz="0" w:space="0" w:color="auto"/>
        <w:left w:val="none" w:sz="0" w:space="0" w:color="auto"/>
        <w:bottom w:val="none" w:sz="0" w:space="0" w:color="auto"/>
        <w:right w:val="none" w:sz="0" w:space="0" w:color="auto"/>
      </w:divBdr>
    </w:div>
    <w:div w:id="514268156">
      <w:bodyDiv w:val="1"/>
      <w:marLeft w:val="0"/>
      <w:marRight w:val="0"/>
      <w:marTop w:val="0"/>
      <w:marBottom w:val="0"/>
      <w:divBdr>
        <w:top w:val="none" w:sz="0" w:space="0" w:color="auto"/>
        <w:left w:val="none" w:sz="0" w:space="0" w:color="auto"/>
        <w:bottom w:val="none" w:sz="0" w:space="0" w:color="auto"/>
        <w:right w:val="none" w:sz="0" w:space="0" w:color="auto"/>
      </w:divBdr>
    </w:div>
    <w:div w:id="557515582">
      <w:bodyDiv w:val="1"/>
      <w:marLeft w:val="0"/>
      <w:marRight w:val="0"/>
      <w:marTop w:val="0"/>
      <w:marBottom w:val="0"/>
      <w:divBdr>
        <w:top w:val="none" w:sz="0" w:space="0" w:color="auto"/>
        <w:left w:val="none" w:sz="0" w:space="0" w:color="auto"/>
        <w:bottom w:val="none" w:sz="0" w:space="0" w:color="auto"/>
        <w:right w:val="none" w:sz="0" w:space="0" w:color="auto"/>
      </w:divBdr>
    </w:div>
    <w:div w:id="662583846">
      <w:bodyDiv w:val="1"/>
      <w:marLeft w:val="0"/>
      <w:marRight w:val="0"/>
      <w:marTop w:val="0"/>
      <w:marBottom w:val="0"/>
      <w:divBdr>
        <w:top w:val="none" w:sz="0" w:space="0" w:color="auto"/>
        <w:left w:val="none" w:sz="0" w:space="0" w:color="auto"/>
        <w:bottom w:val="none" w:sz="0" w:space="0" w:color="auto"/>
        <w:right w:val="none" w:sz="0" w:space="0" w:color="auto"/>
      </w:divBdr>
    </w:div>
    <w:div w:id="685252283">
      <w:bodyDiv w:val="1"/>
      <w:marLeft w:val="0"/>
      <w:marRight w:val="0"/>
      <w:marTop w:val="0"/>
      <w:marBottom w:val="0"/>
      <w:divBdr>
        <w:top w:val="none" w:sz="0" w:space="0" w:color="auto"/>
        <w:left w:val="none" w:sz="0" w:space="0" w:color="auto"/>
        <w:bottom w:val="none" w:sz="0" w:space="0" w:color="auto"/>
        <w:right w:val="none" w:sz="0" w:space="0" w:color="auto"/>
      </w:divBdr>
    </w:div>
    <w:div w:id="979068089">
      <w:bodyDiv w:val="1"/>
      <w:marLeft w:val="0"/>
      <w:marRight w:val="0"/>
      <w:marTop w:val="0"/>
      <w:marBottom w:val="0"/>
      <w:divBdr>
        <w:top w:val="none" w:sz="0" w:space="0" w:color="auto"/>
        <w:left w:val="none" w:sz="0" w:space="0" w:color="auto"/>
        <w:bottom w:val="none" w:sz="0" w:space="0" w:color="auto"/>
        <w:right w:val="none" w:sz="0" w:space="0" w:color="auto"/>
      </w:divBdr>
    </w:div>
    <w:div w:id="1083066442">
      <w:bodyDiv w:val="1"/>
      <w:marLeft w:val="0"/>
      <w:marRight w:val="0"/>
      <w:marTop w:val="0"/>
      <w:marBottom w:val="0"/>
      <w:divBdr>
        <w:top w:val="none" w:sz="0" w:space="0" w:color="auto"/>
        <w:left w:val="none" w:sz="0" w:space="0" w:color="auto"/>
        <w:bottom w:val="none" w:sz="0" w:space="0" w:color="auto"/>
        <w:right w:val="none" w:sz="0" w:space="0" w:color="auto"/>
      </w:divBdr>
    </w:div>
    <w:div w:id="1101611168">
      <w:bodyDiv w:val="1"/>
      <w:marLeft w:val="0"/>
      <w:marRight w:val="0"/>
      <w:marTop w:val="0"/>
      <w:marBottom w:val="0"/>
      <w:divBdr>
        <w:top w:val="none" w:sz="0" w:space="0" w:color="auto"/>
        <w:left w:val="none" w:sz="0" w:space="0" w:color="auto"/>
        <w:bottom w:val="none" w:sz="0" w:space="0" w:color="auto"/>
        <w:right w:val="none" w:sz="0" w:space="0" w:color="auto"/>
      </w:divBdr>
    </w:div>
    <w:div w:id="1105809583">
      <w:bodyDiv w:val="1"/>
      <w:marLeft w:val="0"/>
      <w:marRight w:val="0"/>
      <w:marTop w:val="0"/>
      <w:marBottom w:val="0"/>
      <w:divBdr>
        <w:top w:val="none" w:sz="0" w:space="0" w:color="auto"/>
        <w:left w:val="none" w:sz="0" w:space="0" w:color="auto"/>
        <w:bottom w:val="none" w:sz="0" w:space="0" w:color="auto"/>
        <w:right w:val="none" w:sz="0" w:space="0" w:color="auto"/>
      </w:divBdr>
    </w:div>
    <w:div w:id="1239248269">
      <w:bodyDiv w:val="1"/>
      <w:marLeft w:val="0"/>
      <w:marRight w:val="0"/>
      <w:marTop w:val="0"/>
      <w:marBottom w:val="0"/>
      <w:divBdr>
        <w:top w:val="none" w:sz="0" w:space="0" w:color="auto"/>
        <w:left w:val="none" w:sz="0" w:space="0" w:color="auto"/>
        <w:bottom w:val="none" w:sz="0" w:space="0" w:color="auto"/>
        <w:right w:val="none" w:sz="0" w:space="0" w:color="auto"/>
      </w:divBdr>
    </w:div>
    <w:div w:id="1426071480">
      <w:bodyDiv w:val="1"/>
      <w:marLeft w:val="0"/>
      <w:marRight w:val="0"/>
      <w:marTop w:val="0"/>
      <w:marBottom w:val="0"/>
      <w:divBdr>
        <w:top w:val="none" w:sz="0" w:space="0" w:color="auto"/>
        <w:left w:val="none" w:sz="0" w:space="0" w:color="auto"/>
        <w:bottom w:val="none" w:sz="0" w:space="0" w:color="auto"/>
        <w:right w:val="none" w:sz="0" w:space="0" w:color="auto"/>
      </w:divBdr>
    </w:div>
    <w:div w:id="1431588144">
      <w:bodyDiv w:val="1"/>
      <w:marLeft w:val="0"/>
      <w:marRight w:val="0"/>
      <w:marTop w:val="0"/>
      <w:marBottom w:val="0"/>
      <w:divBdr>
        <w:top w:val="none" w:sz="0" w:space="0" w:color="auto"/>
        <w:left w:val="none" w:sz="0" w:space="0" w:color="auto"/>
        <w:bottom w:val="none" w:sz="0" w:space="0" w:color="auto"/>
        <w:right w:val="none" w:sz="0" w:space="0" w:color="auto"/>
      </w:divBdr>
    </w:div>
    <w:div w:id="1630014347">
      <w:bodyDiv w:val="1"/>
      <w:marLeft w:val="0"/>
      <w:marRight w:val="0"/>
      <w:marTop w:val="0"/>
      <w:marBottom w:val="0"/>
      <w:divBdr>
        <w:top w:val="none" w:sz="0" w:space="0" w:color="auto"/>
        <w:left w:val="none" w:sz="0" w:space="0" w:color="auto"/>
        <w:bottom w:val="none" w:sz="0" w:space="0" w:color="auto"/>
        <w:right w:val="none" w:sz="0" w:space="0" w:color="auto"/>
      </w:divBdr>
    </w:div>
    <w:div w:id="1758285322">
      <w:bodyDiv w:val="1"/>
      <w:marLeft w:val="0"/>
      <w:marRight w:val="0"/>
      <w:marTop w:val="0"/>
      <w:marBottom w:val="0"/>
      <w:divBdr>
        <w:top w:val="none" w:sz="0" w:space="0" w:color="auto"/>
        <w:left w:val="none" w:sz="0" w:space="0" w:color="auto"/>
        <w:bottom w:val="none" w:sz="0" w:space="0" w:color="auto"/>
        <w:right w:val="none" w:sz="0" w:space="0" w:color="auto"/>
      </w:divBdr>
    </w:div>
    <w:div w:id="1850752426">
      <w:bodyDiv w:val="1"/>
      <w:marLeft w:val="0"/>
      <w:marRight w:val="0"/>
      <w:marTop w:val="0"/>
      <w:marBottom w:val="0"/>
      <w:divBdr>
        <w:top w:val="none" w:sz="0" w:space="0" w:color="auto"/>
        <w:left w:val="none" w:sz="0" w:space="0" w:color="auto"/>
        <w:bottom w:val="none" w:sz="0" w:space="0" w:color="auto"/>
        <w:right w:val="none" w:sz="0" w:space="0" w:color="auto"/>
      </w:divBdr>
    </w:div>
    <w:div w:id="1934165967">
      <w:bodyDiv w:val="1"/>
      <w:marLeft w:val="0"/>
      <w:marRight w:val="0"/>
      <w:marTop w:val="0"/>
      <w:marBottom w:val="0"/>
      <w:divBdr>
        <w:top w:val="none" w:sz="0" w:space="0" w:color="auto"/>
        <w:left w:val="none" w:sz="0" w:space="0" w:color="auto"/>
        <w:bottom w:val="none" w:sz="0" w:space="0" w:color="auto"/>
        <w:right w:val="none" w:sz="0" w:space="0" w:color="auto"/>
      </w:divBdr>
    </w:div>
    <w:div w:id="1948538538">
      <w:bodyDiv w:val="1"/>
      <w:marLeft w:val="0"/>
      <w:marRight w:val="0"/>
      <w:marTop w:val="0"/>
      <w:marBottom w:val="0"/>
      <w:divBdr>
        <w:top w:val="none" w:sz="0" w:space="0" w:color="auto"/>
        <w:left w:val="none" w:sz="0" w:space="0" w:color="auto"/>
        <w:bottom w:val="none" w:sz="0" w:space="0" w:color="auto"/>
        <w:right w:val="none" w:sz="0" w:space="0" w:color="auto"/>
      </w:divBdr>
    </w:div>
    <w:div w:id="2076852928">
      <w:bodyDiv w:val="1"/>
      <w:marLeft w:val="0"/>
      <w:marRight w:val="0"/>
      <w:marTop w:val="0"/>
      <w:marBottom w:val="0"/>
      <w:divBdr>
        <w:top w:val="none" w:sz="0" w:space="0" w:color="auto"/>
        <w:left w:val="none" w:sz="0" w:space="0" w:color="auto"/>
        <w:bottom w:val="none" w:sz="0" w:space="0" w:color="auto"/>
        <w:right w:val="none" w:sz="0" w:space="0" w:color="auto"/>
      </w:divBdr>
    </w:div>
    <w:div w:id="2105227499">
      <w:bodyDiv w:val="1"/>
      <w:marLeft w:val="0"/>
      <w:marRight w:val="0"/>
      <w:marTop w:val="0"/>
      <w:marBottom w:val="0"/>
      <w:divBdr>
        <w:top w:val="none" w:sz="0" w:space="0" w:color="auto"/>
        <w:left w:val="none" w:sz="0" w:space="0" w:color="auto"/>
        <w:bottom w:val="none" w:sz="0" w:space="0" w:color="auto"/>
        <w:right w:val="none" w:sz="0" w:space="0" w:color="auto"/>
      </w:divBdr>
      <w:divsChild>
        <w:div w:id="342826723">
          <w:marLeft w:val="0"/>
          <w:marRight w:val="0"/>
          <w:marTop w:val="0"/>
          <w:marBottom w:val="0"/>
          <w:divBdr>
            <w:top w:val="none" w:sz="0" w:space="0" w:color="auto"/>
            <w:left w:val="none" w:sz="0" w:space="0" w:color="auto"/>
            <w:bottom w:val="none" w:sz="0" w:space="0" w:color="auto"/>
            <w:right w:val="none" w:sz="0" w:space="0" w:color="auto"/>
          </w:divBdr>
        </w:div>
      </w:divsChild>
    </w:div>
    <w:div w:id="2115708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40ED8508014A528C0630BF47568CA1"/>
        <w:category>
          <w:name w:val="General"/>
          <w:gallery w:val="placeholder"/>
        </w:category>
        <w:types>
          <w:type w:val="bbPlcHdr"/>
        </w:types>
        <w:behaviors>
          <w:behavior w:val="content"/>
        </w:behaviors>
        <w:guid w:val="{9551FFDA-638E-442A-8E30-429883AEC2E1}"/>
      </w:docPartPr>
      <w:docPartBody>
        <w:p w:rsidR="00D97059" w:rsidRDefault="00325588" w:rsidP="00325588">
          <w:pPr>
            <w:pStyle w:val="6C40ED8508014A528C0630BF47568CA1"/>
          </w:pPr>
          <w:r>
            <w:rPr>
              <w:rFonts w:asciiTheme="majorHAnsi" w:eastAsiaTheme="majorEastAsia" w:hAnsiTheme="majorHAnsi" w:cstheme="majorBidi"/>
              <w:caps/>
              <w:color w:val="156082" w:themeColor="accent1"/>
              <w:sz w:val="80"/>
              <w:szCs w:val="80"/>
            </w:rPr>
            <w:t>[Document title]</w:t>
          </w:r>
        </w:p>
      </w:docPartBody>
    </w:docPart>
    <w:docPart>
      <w:docPartPr>
        <w:name w:val="AB9006198F9847AA94C92B1E91799B7F"/>
        <w:category>
          <w:name w:val="General"/>
          <w:gallery w:val="placeholder"/>
        </w:category>
        <w:types>
          <w:type w:val="bbPlcHdr"/>
        </w:types>
        <w:behaviors>
          <w:behavior w:val="content"/>
        </w:behaviors>
        <w:guid w:val="{A6DA3755-5F1D-4410-96A5-9C1C885F139B}"/>
      </w:docPartPr>
      <w:docPartBody>
        <w:p w:rsidR="00D97059" w:rsidRDefault="00325588" w:rsidP="00325588">
          <w:pPr>
            <w:pStyle w:val="AB9006198F9847AA94C92B1E91799B7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re Baskerville">
    <w:charset w:val="00"/>
    <w:family w:val="auto"/>
    <w:pitch w:val="variable"/>
    <w:sig w:usb0="A00000BF" w:usb1="5000005B" w:usb2="00000000" w:usb3="00000000" w:csb0="00000093" w:csb1="00000000"/>
  </w:font>
  <w:font w:name="LilyUPC">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88"/>
    <w:rsid w:val="002F0C44"/>
    <w:rsid w:val="00325588"/>
    <w:rsid w:val="004734D8"/>
    <w:rsid w:val="004B0CE1"/>
    <w:rsid w:val="0091370F"/>
    <w:rsid w:val="00D97059"/>
    <w:rsid w:val="00F522F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40ED8508014A528C0630BF47568CA1">
    <w:name w:val="6C40ED8508014A528C0630BF47568CA1"/>
    <w:rsid w:val="00325588"/>
  </w:style>
  <w:style w:type="paragraph" w:customStyle="1" w:styleId="AB9006198F9847AA94C92B1E91799B7F">
    <w:name w:val="AB9006198F9847AA94C92B1E91799B7F"/>
    <w:rsid w:val="003255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2016-11-15T00:00:00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AD324B-0B1E-42C4-B1E0-35897147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6294</Words>
  <Characters>35943</Characters>
  <Application>Microsoft Office Word</Application>
  <DocSecurity>0</DocSecurity>
  <Lines>1026</Lines>
  <Paragraphs>406</Paragraphs>
  <ScaleCrop>false</ScaleCrop>
  <HeadingPairs>
    <vt:vector size="2" baseType="variant">
      <vt:variant>
        <vt:lpstr>Title</vt:lpstr>
      </vt:variant>
      <vt:variant>
        <vt:i4>1</vt:i4>
      </vt:variant>
    </vt:vector>
  </HeadingPairs>
  <TitlesOfParts>
    <vt:vector size="1" baseType="lpstr">
      <vt:lpstr>Delegate handbook</vt:lpstr>
    </vt:vector>
  </TitlesOfParts>
  <Company/>
  <LinksUpToDate>false</LinksUpToDate>
  <CharactersWithSpaces>41831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Delegate handbook</dc:title>
  <dc:subject>RITMUN 25’</dc:subject>
  <dc:creator>LENOVO</dc:creator>
  <cp:lastModifiedBy>Jana Dardir</cp:lastModifiedBy>
  <cp:revision>4</cp:revision>
  <cp:lastPrinted>2025-03-15T17:41:00Z</cp:lastPrinted>
  <dcterms:created xsi:type="dcterms:W3CDTF">2025-11-10T16:32:00Z</dcterms:created>
  <dcterms:modified xsi:type="dcterms:W3CDTF">2025-11-10T17:53:00Z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453c8b47-8a06-4d14-a076-db824526d26c</vt:lpwstr>
  </property>
</Properties>
</file>