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1B4A" w14:textId="3E48268B" w:rsidR="00656DF7" w:rsidRDefault="00656DF7">
      <w:pPr>
        <w:rPr>
          <w:noProof/>
        </w:rPr>
      </w:pPr>
      <w:r>
        <w:t>1.</w:t>
      </w:r>
      <w:r w:rsidR="001B7D72" w:rsidRPr="001B7D72">
        <w:rPr>
          <w:noProof/>
        </w:rPr>
        <w:t xml:space="preserve"> </w:t>
      </w:r>
      <w:r w:rsidR="001B7D72" w:rsidRPr="001B7D72">
        <w:drawing>
          <wp:inline distT="0" distB="0" distL="0" distR="0" wp14:anchorId="2838F1A7" wp14:editId="17CBA82E">
            <wp:extent cx="5940425" cy="31311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86BF" w14:textId="506DF186" w:rsidR="001B7D72" w:rsidRDefault="001B7D72" w:rsidP="001B7D72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</w:t>
      </w:r>
      <w:r>
        <w:rPr>
          <w:lang w:val="en-US"/>
        </w:rPr>
        <w:t>ER</w:t>
      </w:r>
      <w:r w:rsidRPr="001B7D72">
        <w:t xml:space="preserve"> - </w:t>
      </w:r>
      <w:r>
        <w:t>диаграмма</w:t>
      </w:r>
    </w:p>
    <w:p w14:paraId="73655326" w14:textId="31327027" w:rsidR="00630BF3" w:rsidRDefault="00000000"/>
    <w:p w14:paraId="5439E52A" w14:textId="2D2D9C35" w:rsidR="00502655" w:rsidRPr="00502655" w:rsidRDefault="00502655">
      <w:r>
        <w:t xml:space="preserve">По заданным скриншотам была разработана следующая </w:t>
      </w:r>
      <w:r>
        <w:rPr>
          <w:lang w:val="en-US"/>
        </w:rPr>
        <w:t>ER</w:t>
      </w:r>
      <w:r w:rsidRPr="00502655">
        <w:t>-</w:t>
      </w:r>
      <w:r>
        <w:t>диаграмма</w:t>
      </w:r>
      <w:r w:rsidR="001B7D72">
        <w:t>(рис.1)</w:t>
      </w:r>
      <w:r>
        <w:t>, содержащая сущности:</w:t>
      </w:r>
    </w:p>
    <w:p w14:paraId="1031AB9A" w14:textId="215AC645" w:rsidR="001B7D72" w:rsidRDefault="009E1CCB">
      <w:pPr>
        <w:rPr>
          <w:noProof/>
        </w:rPr>
      </w:pPr>
      <w:r w:rsidRPr="006B7928">
        <w:rPr>
          <w:b/>
          <w:bCs/>
          <w:lang w:val="en-US"/>
        </w:rPr>
        <w:t>Client</w:t>
      </w:r>
      <w:r w:rsidRPr="006B7928">
        <w:t xml:space="preserve"> – </w:t>
      </w:r>
      <w:r w:rsidR="008B6AAF" w:rsidRPr="006B7928">
        <w:t xml:space="preserve">содержит информацию о физических лицах, которые вступают во взаимодействие с </w:t>
      </w:r>
      <w:r w:rsidR="006B7928" w:rsidRPr="006B7928">
        <w:t>банком</w:t>
      </w:r>
      <w:r w:rsidR="0016503A" w:rsidRPr="006B7928">
        <w:t xml:space="preserve">. Информация о </w:t>
      </w:r>
      <w:r w:rsidR="0016503A" w:rsidRPr="006B7928">
        <w:rPr>
          <w:lang w:val="en-US"/>
        </w:rPr>
        <w:t>Client</w:t>
      </w:r>
      <w:r w:rsidR="0016503A" w:rsidRPr="006B7928">
        <w:t xml:space="preserve"> помогает </w:t>
      </w:r>
      <w:r w:rsidR="006B7928" w:rsidRPr="006B7928">
        <w:t>банку</w:t>
      </w:r>
      <w:r w:rsidR="0016503A" w:rsidRPr="006B7928">
        <w:t xml:space="preserve"> при планировании, разработке продуктов и рекламной деятельности.</w:t>
      </w:r>
      <w:r w:rsidRPr="006B7928">
        <w:br/>
      </w:r>
      <w:proofErr w:type="spellStart"/>
      <w:r w:rsidRPr="006B7928">
        <w:rPr>
          <w:b/>
          <w:bCs/>
          <w:lang w:val="en-US"/>
        </w:rPr>
        <w:t>Pasport</w:t>
      </w:r>
      <w:proofErr w:type="spellEnd"/>
      <w:r w:rsidRPr="006B7928">
        <w:t xml:space="preserve"> – </w:t>
      </w:r>
      <w:r w:rsidR="0016503A" w:rsidRPr="006B7928">
        <w:t>содержит информацию о паспортных данных физических лиц.</w:t>
      </w:r>
      <w:r w:rsidR="005B5AEF" w:rsidRPr="006B7928">
        <w:br/>
      </w:r>
      <w:r w:rsidR="005B5AEF" w:rsidRPr="006B7928">
        <w:rPr>
          <w:b/>
          <w:bCs/>
          <w:lang w:val="en-US"/>
        </w:rPr>
        <w:t>Region</w:t>
      </w:r>
      <w:r w:rsidR="005B5AEF" w:rsidRPr="006B7928">
        <w:rPr>
          <w:b/>
          <w:bCs/>
        </w:rPr>
        <w:t xml:space="preserve"> </w:t>
      </w:r>
      <w:r w:rsidR="005B5AEF" w:rsidRPr="006B7928">
        <w:rPr>
          <w:b/>
          <w:bCs/>
          <w:lang w:val="en-US"/>
        </w:rPr>
        <w:t>of</w:t>
      </w:r>
      <w:r w:rsidR="005B5AEF" w:rsidRPr="006B7928">
        <w:rPr>
          <w:b/>
          <w:bCs/>
        </w:rPr>
        <w:t xml:space="preserve"> </w:t>
      </w:r>
      <w:r w:rsidR="005B5AEF" w:rsidRPr="006B7928">
        <w:rPr>
          <w:b/>
          <w:bCs/>
          <w:lang w:val="en-US"/>
        </w:rPr>
        <w:t>registration</w:t>
      </w:r>
      <w:r w:rsidR="005B5AEF" w:rsidRPr="006B7928">
        <w:t xml:space="preserve"> – </w:t>
      </w:r>
      <w:r w:rsidR="0016503A" w:rsidRPr="006B7928">
        <w:t xml:space="preserve">содержит информацию о </w:t>
      </w:r>
      <w:r w:rsidR="005B5AEF" w:rsidRPr="006B7928">
        <w:t>регионах регистрации</w:t>
      </w:r>
      <w:r w:rsidR="006B7928" w:rsidRPr="006B7928">
        <w:t xml:space="preserve"> физических лиц.</w:t>
      </w:r>
      <w:r w:rsidR="005B5AEF" w:rsidRPr="006B7928">
        <w:br/>
      </w:r>
      <w:r w:rsidR="005B5AEF" w:rsidRPr="006B7928">
        <w:rPr>
          <w:b/>
          <w:bCs/>
          <w:lang w:val="en-US"/>
        </w:rPr>
        <w:t>Work</w:t>
      </w:r>
      <w:r w:rsidR="005B5AEF" w:rsidRPr="006B7928">
        <w:t xml:space="preserve"> – </w:t>
      </w:r>
      <w:r w:rsidR="0016503A" w:rsidRPr="006B7928">
        <w:t xml:space="preserve">содержит информацию о </w:t>
      </w:r>
      <w:r w:rsidR="005B5AEF" w:rsidRPr="006B7928">
        <w:t>работ</w:t>
      </w:r>
      <w:r w:rsidR="006B7928" w:rsidRPr="006B7928">
        <w:t>ах</w:t>
      </w:r>
      <w:r w:rsidR="005B5AEF" w:rsidRPr="006B7928">
        <w:t xml:space="preserve"> </w:t>
      </w:r>
      <w:r w:rsidR="0016503A" w:rsidRPr="006B7928">
        <w:t>физическ</w:t>
      </w:r>
      <w:r w:rsidR="006B7928" w:rsidRPr="006B7928">
        <w:t>их</w:t>
      </w:r>
      <w:r w:rsidR="0016503A" w:rsidRPr="006B7928">
        <w:t xml:space="preserve"> лиц</w:t>
      </w:r>
      <w:r w:rsidR="006B7928" w:rsidRPr="006B7928">
        <w:t>.</w:t>
      </w:r>
      <w:r w:rsidR="005B5AEF" w:rsidRPr="006B7928">
        <w:br/>
      </w:r>
      <w:r w:rsidR="005B5AEF" w:rsidRPr="006B7928">
        <w:rPr>
          <w:b/>
          <w:bCs/>
          <w:lang w:val="en-US"/>
        </w:rPr>
        <w:t>Region</w:t>
      </w:r>
      <w:r w:rsidR="005B5AEF" w:rsidRPr="006B7928">
        <w:rPr>
          <w:b/>
          <w:bCs/>
        </w:rPr>
        <w:t xml:space="preserve"> </w:t>
      </w:r>
      <w:r w:rsidR="005B5AEF" w:rsidRPr="006B7928">
        <w:rPr>
          <w:b/>
          <w:bCs/>
          <w:lang w:val="en-US"/>
        </w:rPr>
        <w:t>of</w:t>
      </w:r>
      <w:r w:rsidR="005B5AEF" w:rsidRPr="006B7928">
        <w:rPr>
          <w:b/>
          <w:bCs/>
        </w:rPr>
        <w:t xml:space="preserve"> </w:t>
      </w:r>
      <w:r w:rsidR="005B5AEF" w:rsidRPr="006B7928">
        <w:rPr>
          <w:b/>
          <w:bCs/>
          <w:lang w:val="en-US"/>
        </w:rPr>
        <w:t>work</w:t>
      </w:r>
      <w:r w:rsidR="005B5AEF" w:rsidRPr="006B7928">
        <w:t xml:space="preserve"> – </w:t>
      </w:r>
      <w:r w:rsidR="0016503A" w:rsidRPr="006B7928">
        <w:t xml:space="preserve">содержит информацию о </w:t>
      </w:r>
      <w:r w:rsidR="005B5AEF" w:rsidRPr="006B7928">
        <w:t>регионах работы</w:t>
      </w:r>
      <w:r w:rsidR="006B7928" w:rsidRPr="006B7928">
        <w:t xml:space="preserve"> </w:t>
      </w:r>
      <w:r w:rsidR="006B7928" w:rsidRPr="006B7928">
        <w:t>физических лиц</w:t>
      </w:r>
      <w:r w:rsidR="006B7928" w:rsidRPr="006B7928">
        <w:t>.</w:t>
      </w:r>
      <w:r w:rsidR="005B5AEF" w:rsidRPr="006B7928">
        <w:br/>
      </w:r>
      <w:r w:rsidR="005B5AEF" w:rsidRPr="006B7928">
        <w:rPr>
          <w:lang w:val="en-US"/>
        </w:rPr>
        <w:t>Request</w:t>
      </w:r>
      <w:r w:rsidR="005B5AEF" w:rsidRPr="006B7928">
        <w:t xml:space="preserve"> – </w:t>
      </w:r>
      <w:r w:rsidR="0016503A" w:rsidRPr="006B7928">
        <w:t xml:space="preserve">содержит информацию о </w:t>
      </w:r>
      <w:r w:rsidR="005B5AEF" w:rsidRPr="006B7928">
        <w:t>заявках</w:t>
      </w:r>
      <w:r w:rsidR="006B7928" w:rsidRPr="006B7928">
        <w:t xml:space="preserve"> кредитования</w:t>
      </w:r>
      <w:r w:rsidR="005B5AEF" w:rsidRPr="006B7928">
        <w:t xml:space="preserve"> </w:t>
      </w:r>
      <w:r w:rsidR="006B7928" w:rsidRPr="006B7928">
        <w:t>физических лиц</w:t>
      </w:r>
      <w:r w:rsidR="006B7928" w:rsidRPr="006B7928">
        <w:t xml:space="preserve">. </w:t>
      </w:r>
      <w:r w:rsidR="006B7928" w:rsidRPr="006B7928">
        <w:t xml:space="preserve">Информация о </w:t>
      </w:r>
      <w:r w:rsidR="006B7928" w:rsidRPr="006B7928">
        <w:rPr>
          <w:lang w:val="en-US"/>
        </w:rPr>
        <w:t>Request</w:t>
      </w:r>
      <w:r w:rsidR="006B7928" w:rsidRPr="006B7928">
        <w:t xml:space="preserve"> помогает банку при планировании, разработке продуктов и рекламной деятельности.</w:t>
      </w:r>
      <w:r w:rsidR="005B5AEF" w:rsidRPr="006B7928">
        <w:br/>
      </w:r>
      <w:r w:rsidR="005B5AEF" w:rsidRPr="006B7928">
        <w:rPr>
          <w:b/>
          <w:bCs/>
          <w:lang w:val="en-US"/>
        </w:rPr>
        <w:t>Target</w:t>
      </w:r>
      <w:r w:rsidR="005B5AEF" w:rsidRPr="006B7928">
        <w:t xml:space="preserve">- </w:t>
      </w:r>
      <w:r w:rsidR="0016503A" w:rsidRPr="006B7928">
        <w:t xml:space="preserve">содержит информацию о </w:t>
      </w:r>
      <w:r w:rsidR="005B5AEF" w:rsidRPr="006B7928">
        <w:t>целях кредит</w:t>
      </w:r>
      <w:r w:rsidR="006B7928" w:rsidRPr="006B7928">
        <w:t>ования физических лиц.</w:t>
      </w:r>
      <w:r w:rsidR="005B5AEF" w:rsidRPr="006B7928">
        <w:br/>
      </w:r>
      <w:r w:rsidR="005B5AEF" w:rsidRPr="006B7928">
        <w:rPr>
          <w:b/>
          <w:bCs/>
          <w:lang w:val="en-US"/>
        </w:rPr>
        <w:t>Product</w:t>
      </w:r>
      <w:r w:rsidR="005B5AEF" w:rsidRPr="006B7928">
        <w:t xml:space="preserve"> – </w:t>
      </w:r>
      <w:r w:rsidR="0016503A" w:rsidRPr="006B7928">
        <w:t xml:space="preserve">содержит информацию о </w:t>
      </w:r>
      <w:r w:rsidR="005B5AEF" w:rsidRPr="006B7928">
        <w:t>видах продукта</w:t>
      </w:r>
      <w:r w:rsidR="006B7928" w:rsidRPr="006B7928">
        <w:t xml:space="preserve"> кредитования.</w:t>
      </w:r>
      <w:r w:rsidR="005B5AEF" w:rsidRPr="006B7928">
        <w:br/>
      </w:r>
      <w:r w:rsidR="005B5AEF" w:rsidRPr="006B7928">
        <w:rPr>
          <w:b/>
          <w:bCs/>
          <w:lang w:val="en-US"/>
        </w:rPr>
        <w:t>Services</w:t>
      </w:r>
      <w:r w:rsidR="005B5AEF" w:rsidRPr="006B7928">
        <w:t xml:space="preserve"> – </w:t>
      </w:r>
      <w:r w:rsidR="0016503A" w:rsidRPr="006B7928">
        <w:t xml:space="preserve">содержит информацию </w:t>
      </w:r>
      <w:r w:rsidR="006B7928" w:rsidRPr="006B7928">
        <w:t>о дополнительных услугах кредитования.</w:t>
      </w:r>
      <w:r w:rsidR="005B5AEF" w:rsidRPr="006B7928">
        <w:br/>
      </w:r>
      <w:r w:rsidR="005B5AEF" w:rsidRPr="006B7928">
        <w:rPr>
          <w:b/>
          <w:bCs/>
          <w:lang w:val="en-US"/>
        </w:rPr>
        <w:t>request</w:t>
      </w:r>
      <w:r w:rsidR="005B5AEF" w:rsidRPr="006B7928">
        <w:rPr>
          <w:b/>
          <w:bCs/>
        </w:rPr>
        <w:t>_</w:t>
      </w:r>
      <w:r w:rsidR="005B5AEF" w:rsidRPr="006B7928">
        <w:rPr>
          <w:b/>
          <w:bCs/>
          <w:lang w:val="en-US"/>
        </w:rPr>
        <w:t>services</w:t>
      </w:r>
      <w:r w:rsidR="005B5AEF" w:rsidRPr="006B7928">
        <w:t xml:space="preserve"> – является связующей таблицей для связи между дополнительными услугами и заявками </w:t>
      </w:r>
      <w:r w:rsidR="006B7928" w:rsidRPr="006B7928">
        <w:t>физических лиц.</w:t>
      </w:r>
      <w:r w:rsidR="00502655" w:rsidRPr="00502655">
        <w:rPr>
          <w:noProof/>
        </w:rPr>
        <w:t xml:space="preserve"> </w:t>
      </w:r>
    </w:p>
    <w:p w14:paraId="154A2727" w14:textId="32750608" w:rsidR="005B5AEF" w:rsidRPr="006B7928" w:rsidRDefault="00502655">
      <w:r>
        <w:t xml:space="preserve">Для полей </w:t>
      </w:r>
      <w:proofErr w:type="gramStart"/>
      <w:r>
        <w:t>приложения</w:t>
      </w:r>
      <w:proofErr w:type="gramEnd"/>
      <w:r>
        <w:t xml:space="preserve"> в которых предоставлен выбор (выпадающей список), были созданы отдельные сущности</w:t>
      </w:r>
      <w:r>
        <w:t>.</w:t>
      </w:r>
      <w:r w:rsidR="001B7D72" w:rsidRPr="001B7D72">
        <w:rPr>
          <w:noProof/>
        </w:rPr>
        <w:t xml:space="preserve"> </w:t>
      </w:r>
    </w:p>
    <w:p w14:paraId="7ADEC4E0" w14:textId="4E7526E4" w:rsidR="003E6A25" w:rsidRDefault="003E6A25">
      <w:r>
        <w:t xml:space="preserve">Для числовых полей </w:t>
      </w:r>
      <w:r w:rsidR="002F333E">
        <w:t xml:space="preserve">выбран </w:t>
      </w:r>
      <w:r>
        <w:t xml:space="preserve">тип данных </w:t>
      </w:r>
      <w:proofErr w:type="gramStart"/>
      <w:r>
        <w:rPr>
          <w:lang w:val="en-US"/>
        </w:rPr>
        <w:t>int</w:t>
      </w:r>
      <w:r w:rsidR="002F333E">
        <w:t>(</w:t>
      </w:r>
      <w:proofErr w:type="gramEnd"/>
      <w:r w:rsidR="002F333E">
        <w:t>для целочисленных значений)</w:t>
      </w:r>
      <w:r>
        <w:t xml:space="preserve"> и </w:t>
      </w:r>
      <w:r>
        <w:rPr>
          <w:lang w:val="en-US"/>
        </w:rPr>
        <w:t>float</w:t>
      </w:r>
      <w:r w:rsidR="002F333E">
        <w:t xml:space="preserve">(для </w:t>
      </w:r>
      <w:r w:rsidR="00030A8F">
        <w:t xml:space="preserve">дробных </w:t>
      </w:r>
      <w:r w:rsidR="002F333E">
        <w:t>значений с плавающей запятой)</w:t>
      </w:r>
      <w:r>
        <w:br/>
        <w:t xml:space="preserve">Для строковых переменных выбран тип данных </w:t>
      </w:r>
      <w:r>
        <w:rPr>
          <w:lang w:val="en-US"/>
        </w:rPr>
        <w:t>varchar</w:t>
      </w:r>
      <w:r w:rsidR="002F333E" w:rsidRPr="002F333E">
        <w:t>(</w:t>
      </w:r>
      <w:r w:rsidR="00030A8F">
        <w:t>строковый тип переменной длины</w:t>
      </w:r>
      <w:r w:rsidR="002F333E" w:rsidRPr="002F333E">
        <w:t>)</w:t>
      </w:r>
      <w:r>
        <w:br/>
        <w:t xml:space="preserve">Для полей с датами выбран формат данных </w:t>
      </w:r>
      <w:r>
        <w:rPr>
          <w:lang w:val="en-US"/>
        </w:rPr>
        <w:t>date</w:t>
      </w:r>
      <w:r w:rsidR="00030A8F">
        <w:t>(хранение дат)</w:t>
      </w:r>
    </w:p>
    <w:p w14:paraId="69CA9398" w14:textId="2E0FD9A2" w:rsidR="001B7D72" w:rsidRPr="001B7D72" w:rsidRDefault="001B7D72">
      <w:r>
        <w:t xml:space="preserve">В итоге была создана база данных в СУБД – </w:t>
      </w:r>
      <w:proofErr w:type="spellStart"/>
      <w:r>
        <w:rPr>
          <w:lang w:val="en-US"/>
        </w:rPr>
        <w:t>MySql</w:t>
      </w:r>
      <w:proofErr w:type="spellEnd"/>
      <w:r w:rsidRPr="001B7D72">
        <w:t xml:space="preserve"> </w:t>
      </w:r>
      <w:r>
        <w:t xml:space="preserve">версия </w:t>
      </w:r>
      <w:r w:rsidRPr="001B7D72">
        <w:t>5.37</w:t>
      </w:r>
      <w:r>
        <w:t xml:space="preserve"> (рис.2)</w:t>
      </w:r>
    </w:p>
    <w:p w14:paraId="2ED5E8C1" w14:textId="77777777" w:rsidR="001B7D72" w:rsidRDefault="001B7D72" w:rsidP="001B7D72">
      <w:pPr>
        <w:keepNext/>
      </w:pPr>
      <w:r w:rsidRPr="00502655">
        <w:rPr>
          <w:noProof/>
        </w:rPr>
        <w:lastRenderedPageBreak/>
        <w:drawing>
          <wp:inline distT="0" distB="0" distL="0" distR="0" wp14:anchorId="489A7815" wp14:editId="22D35B1A">
            <wp:extent cx="5940425" cy="2696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3312" w14:textId="436D0787" w:rsidR="00656DF7" w:rsidRDefault="001B7D72" w:rsidP="001B7D72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Физическая модель БД</w:t>
      </w:r>
    </w:p>
    <w:p w14:paraId="48C6934B" w14:textId="77777777" w:rsidR="001B7D72" w:rsidRPr="001B7D72" w:rsidRDefault="001B7D72" w:rsidP="001B7D72"/>
    <w:p w14:paraId="49B89D41" w14:textId="733A71AF" w:rsidR="005A28C4" w:rsidRDefault="00656DF7">
      <w:pPr>
        <w:rPr>
          <w:noProof/>
        </w:rPr>
      </w:pPr>
      <w:r>
        <w:t>2.</w:t>
      </w:r>
      <w:r w:rsidR="00FA5EAD" w:rsidRPr="00FA5EAD">
        <w:rPr>
          <w:noProof/>
        </w:rPr>
        <w:t xml:space="preserve"> </w:t>
      </w:r>
      <w:r w:rsidR="005A28C4" w:rsidRPr="005A28C4">
        <w:rPr>
          <w:noProof/>
        </w:rPr>
        <w:t xml:space="preserve"> </w:t>
      </w:r>
      <w:r w:rsidR="005A28C4">
        <w:rPr>
          <w:noProof/>
          <w:lang w:val="en-US"/>
        </w:rPr>
        <w:t>Sql</w:t>
      </w:r>
      <w:r w:rsidR="005A28C4">
        <w:rPr>
          <w:noProof/>
        </w:rPr>
        <w:t xml:space="preserve"> – запрос </w:t>
      </w:r>
      <w:r w:rsidR="005A28C4" w:rsidRPr="005A28C4">
        <w:rPr>
          <w:rFonts w:cstheme="minorHAnsi"/>
        </w:rPr>
        <w:t>который возвраща</w:t>
      </w:r>
      <w:r w:rsidR="005A28C4">
        <w:rPr>
          <w:rFonts w:cstheme="minorHAnsi"/>
        </w:rPr>
        <w:t>ет</w:t>
      </w:r>
      <w:r w:rsidR="005A28C4" w:rsidRPr="005A28C4">
        <w:rPr>
          <w:rFonts w:cstheme="minorHAnsi"/>
        </w:rPr>
        <w:t xml:space="preserve"> самый популярный вид продукта за текущий год</w:t>
      </w:r>
    </w:p>
    <w:p w14:paraId="36C02A29" w14:textId="63518718" w:rsidR="005A28C4" w:rsidRPr="005A28C4" w:rsidRDefault="005A28C4">
      <w:r>
        <w:rPr>
          <w:noProof/>
        </w:rPr>
        <w:t>Данные таблицы «Заявки»</w:t>
      </w:r>
    </w:p>
    <w:p w14:paraId="71B7FFB8" w14:textId="38836E37" w:rsidR="005A28C4" w:rsidRDefault="00FA5EAD" w:rsidP="001B7D72">
      <w:pPr>
        <w:jc w:val="center"/>
        <w:rPr>
          <w:noProof/>
        </w:rPr>
      </w:pPr>
      <w:r w:rsidRPr="00FA5EAD">
        <w:rPr>
          <w:lang w:val="en-US"/>
        </w:rPr>
        <w:drawing>
          <wp:inline distT="0" distB="0" distL="0" distR="0" wp14:anchorId="42756445" wp14:editId="15A108D9">
            <wp:extent cx="5564038" cy="140959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283" b="26364"/>
                    <a:stretch/>
                  </pic:blipFill>
                  <pic:spPr bwMode="auto">
                    <a:xfrm>
                      <a:off x="0" y="0"/>
                      <a:ext cx="5588607" cy="141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46ED7" w14:textId="77777777" w:rsidR="00A36459" w:rsidRDefault="00A36459">
      <w:pPr>
        <w:rPr>
          <w:noProof/>
        </w:rPr>
      </w:pPr>
    </w:p>
    <w:p w14:paraId="47953296" w14:textId="0FE809DA" w:rsidR="005A28C4" w:rsidRDefault="005A28C4">
      <w:pPr>
        <w:rPr>
          <w:noProof/>
        </w:rPr>
      </w:pPr>
      <w:r>
        <w:rPr>
          <w:noProof/>
        </w:rPr>
        <w:t>Данные таблицы «Вид продукта»</w:t>
      </w:r>
    </w:p>
    <w:p w14:paraId="69E2EE33" w14:textId="1B13F473" w:rsidR="005A28C4" w:rsidRDefault="005A28C4" w:rsidP="001B7D72">
      <w:pPr>
        <w:jc w:val="center"/>
        <w:rPr>
          <w:noProof/>
        </w:rPr>
      </w:pPr>
      <w:r w:rsidRPr="005A28C4">
        <w:drawing>
          <wp:inline distT="0" distB="0" distL="0" distR="0" wp14:anchorId="4EC99D0B" wp14:editId="6E049A9E">
            <wp:extent cx="2540150" cy="123357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702" cy="124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A310" w14:textId="77777777" w:rsidR="00A36459" w:rsidRDefault="00A36459">
      <w:pPr>
        <w:rPr>
          <w:noProof/>
        </w:rPr>
      </w:pPr>
    </w:p>
    <w:p w14:paraId="7FD0337D" w14:textId="406C7010" w:rsidR="005A28C4" w:rsidRPr="00A36459" w:rsidRDefault="00A36459">
      <w:r>
        <w:rPr>
          <w:noProof/>
          <w:lang w:val="en-US"/>
        </w:rPr>
        <w:t>Sql-</w:t>
      </w:r>
      <w:r>
        <w:rPr>
          <w:noProof/>
        </w:rPr>
        <w:t>запрос</w:t>
      </w:r>
    </w:p>
    <w:p w14:paraId="76E2309F" w14:textId="242848F4" w:rsidR="00A36459" w:rsidRDefault="00FA5EAD" w:rsidP="001B7D72">
      <w:pPr>
        <w:ind w:left="-993"/>
        <w:jc w:val="center"/>
        <w:rPr>
          <w:noProof/>
        </w:rPr>
      </w:pPr>
      <w:r w:rsidRPr="00FA5EAD">
        <w:drawing>
          <wp:inline distT="0" distB="0" distL="0" distR="0" wp14:anchorId="35922F4E" wp14:editId="08F8BF49">
            <wp:extent cx="6133381" cy="1060851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452" r="2031"/>
                    <a:stretch/>
                  </pic:blipFill>
                  <pic:spPr bwMode="auto">
                    <a:xfrm>
                      <a:off x="0" y="0"/>
                      <a:ext cx="6176418" cy="106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6ABED" w14:textId="1C0C6F6D" w:rsidR="00A36459" w:rsidRDefault="00FA5EAD">
      <w:pPr>
        <w:rPr>
          <w:noProof/>
        </w:rPr>
      </w:pPr>
      <w:r>
        <w:rPr>
          <w:noProof/>
        </w:rPr>
        <w:t>Результат выполненого запроса:</w:t>
      </w:r>
    </w:p>
    <w:p w14:paraId="0B80DC1F" w14:textId="252808F3" w:rsidR="00FA5EAD" w:rsidRPr="00FA5EAD" w:rsidRDefault="00FA5EAD" w:rsidP="001B7D72">
      <w:pPr>
        <w:jc w:val="center"/>
        <w:rPr>
          <w:lang w:val="en-US"/>
        </w:rPr>
      </w:pPr>
      <w:r w:rsidRPr="00FA5EAD">
        <w:drawing>
          <wp:inline distT="0" distB="0" distL="0" distR="0" wp14:anchorId="515A148C" wp14:editId="6914B762">
            <wp:extent cx="3181349" cy="8667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741"/>
                    <a:stretch/>
                  </pic:blipFill>
                  <pic:spPr bwMode="auto">
                    <a:xfrm>
                      <a:off x="0" y="0"/>
                      <a:ext cx="3181794" cy="86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BC93B" w14:textId="47D3B8AC" w:rsidR="00656DF7" w:rsidRDefault="00656DF7"/>
    <w:p w14:paraId="206068F7" w14:textId="2DA79456" w:rsidR="00656DF7" w:rsidRDefault="00656DF7"/>
    <w:p w14:paraId="1DFFAA0A" w14:textId="351BC1A4" w:rsidR="00C66918" w:rsidRDefault="00A36459">
      <w:pPr>
        <w:rPr>
          <w:rFonts w:cstheme="minorHAnsi"/>
        </w:rPr>
      </w:pPr>
      <w:r>
        <w:t xml:space="preserve">3.  </w:t>
      </w:r>
      <w:r w:rsidR="00C66918">
        <w:t xml:space="preserve">Формулы </w:t>
      </w:r>
      <w:r w:rsidR="00C66918" w:rsidRPr="00C66918">
        <w:rPr>
          <w:rFonts w:cstheme="minorHAnsi"/>
        </w:rPr>
        <w:t>расчета графика аннуитетных платежей</w:t>
      </w:r>
      <w:r w:rsidR="00C66918">
        <w:rPr>
          <w:rFonts w:cstheme="minorHAnsi"/>
        </w:rPr>
        <w:t xml:space="preserve"> найдены в интернете </w:t>
      </w:r>
      <w:r w:rsidR="00C66918">
        <w:rPr>
          <w:rFonts w:cstheme="minorHAnsi"/>
        </w:rPr>
        <w:br/>
      </w:r>
    </w:p>
    <w:p w14:paraId="1BBACB43" w14:textId="5C5BB08E" w:rsidR="00C66918" w:rsidRDefault="002C5CF3">
      <w:r w:rsidRPr="002C5CF3">
        <w:drawing>
          <wp:inline distT="0" distB="0" distL="0" distR="0" wp14:anchorId="226C7360" wp14:editId="31FBAB6E">
            <wp:extent cx="5940425" cy="29756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CF3">
        <w:rPr>
          <w:noProof/>
        </w:rPr>
        <w:t xml:space="preserve"> </w:t>
      </w:r>
      <w:r w:rsidRPr="002C5CF3">
        <w:drawing>
          <wp:inline distT="0" distB="0" distL="0" distR="0" wp14:anchorId="0FC45B3A" wp14:editId="7C15BB5E">
            <wp:extent cx="5940425" cy="24479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0A05" w14:textId="63A71FA3" w:rsidR="00C66918" w:rsidRDefault="002C5CF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0907F6A" w14:textId="77777777" w:rsidR="002C5CF3" w:rsidRDefault="002C5CF3"/>
    <w:p w14:paraId="3795376C" w14:textId="77777777" w:rsidR="002C5CF3" w:rsidRDefault="002C5CF3"/>
    <w:p w14:paraId="461891F6" w14:textId="77777777" w:rsidR="002C5CF3" w:rsidRDefault="002C5CF3"/>
    <w:p w14:paraId="1570F456" w14:textId="77777777" w:rsidR="002C5CF3" w:rsidRDefault="002C5CF3"/>
    <w:p w14:paraId="049CE141" w14:textId="77777777" w:rsidR="002C5CF3" w:rsidRDefault="002C5CF3"/>
    <w:p w14:paraId="16BA205E" w14:textId="77777777" w:rsidR="002C5CF3" w:rsidRDefault="002C5CF3"/>
    <w:p w14:paraId="10EBC01E" w14:textId="77777777" w:rsidR="002C5CF3" w:rsidRDefault="002C5CF3"/>
    <w:p w14:paraId="2079DDC9" w14:textId="0765FF07" w:rsidR="00A12C09" w:rsidRDefault="00A12C09" w:rsidP="00A12C09">
      <w:pPr>
        <w:pStyle w:val="a7"/>
        <w:numPr>
          <w:ilvl w:val="0"/>
          <w:numId w:val="2"/>
        </w:numPr>
      </w:pPr>
      <w:r>
        <w:lastRenderedPageBreak/>
        <w:t>Предоставляем выбор для ввода данных:</w:t>
      </w:r>
    </w:p>
    <w:p w14:paraId="6EF56E68" w14:textId="3E3E48ED" w:rsidR="00A12C09" w:rsidRDefault="00A12C09" w:rsidP="00A12C09">
      <w:pPr>
        <w:pStyle w:val="a7"/>
        <w:numPr>
          <w:ilvl w:val="1"/>
          <w:numId w:val="2"/>
        </w:numPr>
      </w:pPr>
      <w:r>
        <w:t>Из консоли</w:t>
      </w:r>
    </w:p>
    <w:p w14:paraId="76807F1D" w14:textId="073B946C" w:rsidR="00A12C09" w:rsidRDefault="00A12C09" w:rsidP="00A12C09">
      <w:pPr>
        <w:pStyle w:val="a7"/>
        <w:numPr>
          <w:ilvl w:val="1"/>
          <w:numId w:val="2"/>
        </w:numPr>
      </w:pPr>
      <w:r>
        <w:t>Из БД</w:t>
      </w:r>
    </w:p>
    <w:p w14:paraId="210A7CB1" w14:textId="77777777" w:rsidR="00A12C09" w:rsidRDefault="002D03BE" w:rsidP="00A12C09">
      <w:pPr>
        <w:pStyle w:val="a7"/>
        <w:numPr>
          <w:ilvl w:val="0"/>
          <w:numId w:val="2"/>
        </w:numPr>
      </w:pPr>
      <w:r>
        <w:t>По формулам рассчитываем:</w:t>
      </w:r>
    </w:p>
    <w:p w14:paraId="49496D57" w14:textId="77777777" w:rsidR="00A12C09" w:rsidRDefault="002D03BE" w:rsidP="00A12C09">
      <w:pPr>
        <w:pStyle w:val="a7"/>
        <w:numPr>
          <w:ilvl w:val="1"/>
          <w:numId w:val="2"/>
        </w:numPr>
      </w:pPr>
      <w:r>
        <w:t>Размер ежемесячного платежа</w:t>
      </w:r>
    </w:p>
    <w:p w14:paraId="239C9651" w14:textId="77777777" w:rsidR="00A12C09" w:rsidRDefault="002D03BE" w:rsidP="00A12C09">
      <w:pPr>
        <w:pStyle w:val="a7"/>
        <w:numPr>
          <w:ilvl w:val="1"/>
          <w:numId w:val="2"/>
        </w:numPr>
      </w:pPr>
      <w:r>
        <w:t>Основной долг</w:t>
      </w:r>
    </w:p>
    <w:p w14:paraId="111005E4" w14:textId="77777777" w:rsidR="00A12C09" w:rsidRDefault="002D03BE" w:rsidP="00A12C09">
      <w:pPr>
        <w:pStyle w:val="a7"/>
        <w:numPr>
          <w:ilvl w:val="1"/>
          <w:numId w:val="2"/>
        </w:numPr>
      </w:pPr>
      <w:r>
        <w:t>Долг по процентам</w:t>
      </w:r>
    </w:p>
    <w:p w14:paraId="44EF5570" w14:textId="1E35CD41" w:rsidR="002D03BE" w:rsidRDefault="002D03BE" w:rsidP="00A12C09">
      <w:pPr>
        <w:pStyle w:val="a7"/>
        <w:numPr>
          <w:ilvl w:val="1"/>
          <w:numId w:val="2"/>
        </w:numPr>
      </w:pPr>
      <w:r>
        <w:t>Остаток основного долга</w:t>
      </w:r>
    </w:p>
    <w:p w14:paraId="2522B2F1" w14:textId="5435EA16" w:rsidR="00A12C09" w:rsidRDefault="00A12C09" w:rsidP="00A12C09">
      <w:pPr>
        <w:pStyle w:val="a7"/>
        <w:numPr>
          <w:ilvl w:val="0"/>
          <w:numId w:val="2"/>
        </w:numPr>
      </w:pPr>
      <w:r>
        <w:t>Вывод в табличном формате</w:t>
      </w:r>
    </w:p>
    <w:p w14:paraId="33622E47" w14:textId="58961CED" w:rsidR="00A12C09" w:rsidRDefault="00A12C09" w:rsidP="00A12C09">
      <w:pPr>
        <w:pStyle w:val="a7"/>
      </w:pPr>
    </w:p>
    <w:p w14:paraId="11E0A6B6" w14:textId="77777777" w:rsidR="00A12C09" w:rsidRDefault="00A12C09" w:rsidP="00A12C09">
      <w:pPr>
        <w:pStyle w:val="a7"/>
      </w:pPr>
    </w:p>
    <w:p w14:paraId="10F28176" w14:textId="697376A2" w:rsidR="00656DF7" w:rsidRDefault="00C66918">
      <w:r>
        <w:t xml:space="preserve">Листинг кода </w:t>
      </w:r>
    </w:p>
    <w:p w14:paraId="7D5AAAA4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A515B2E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3A218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E36E7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</w:t>
      </w:r>
    </w:p>
    <w:p w14:paraId="545D20FF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C7B1D4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91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EFDC7A9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E1A0B3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EE7CD0" w14:textId="4617DDD4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370C28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 =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6BDA3724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24D66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 xml:space="preserve">: (1 -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консоли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 xml:space="preserve">, 2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E01C7D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Convert.ToInt32(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2B1F0D5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1) {</w:t>
      </w:r>
    </w:p>
    <w:p w14:paraId="7F70D3F2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 = </w:t>
      </w:r>
      <w:proofErr w:type="spellStart"/>
      <w:proofErr w:type="gram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GetFromString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7FF071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537DD78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 = </w:t>
      </w:r>
      <w:proofErr w:type="spellStart"/>
      <w:proofErr w:type="gram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GetFromDataBase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3803D6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F7E7E8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88DD8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= </w:t>
      </w:r>
      <w:proofErr w:type="gram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6CB653C9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 = </w:t>
      </w:r>
      <w:proofErr w:type="gram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29B92854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 = </w:t>
      </w:r>
      <w:proofErr w:type="gram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3F4CDDFB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CBA42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 = amount * (rate / (1 -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((1 + rate), -term))); </w:t>
      </w:r>
      <w:r w:rsidRPr="00C669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C669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ежемесячного</w:t>
      </w:r>
      <w:r w:rsidRPr="00C669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платежа</w:t>
      </w:r>
    </w:p>
    <w:p w14:paraId="4EB221CF" w14:textId="77777777" w:rsid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C7E602" w14:textId="77777777" w:rsid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Месяц  Ежемесячный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платеж    Основной долг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Долг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 процентам    Остаток основного долга"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CFA31B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"---------------------------------------------------------------------------------------------------"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B12E7B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1; month &lt;= term; month++)</w:t>
      </w:r>
    </w:p>
    <w:p w14:paraId="7150FF32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5B0B30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prosentPart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amount * rate; </w:t>
      </w:r>
      <w:r w:rsidRPr="00C669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процентная</w:t>
      </w:r>
      <w:r w:rsidRPr="00C669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</w:p>
    <w:p w14:paraId="7EC90B2C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debtPart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pay -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prosentPart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669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долговая</w:t>
      </w:r>
      <w:r w:rsidRPr="00C669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</w:p>
    <w:p w14:paraId="01BE95EB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amount -=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debtPart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669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остаток</w:t>
      </w:r>
      <w:r w:rsidRPr="00C669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долга</w:t>
      </w:r>
    </w:p>
    <w:p w14:paraId="078A0076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</w:p>
    <w:p w14:paraId="5440692A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"{0, 5} {1, 15} {2, 15} {3, 20} {4, 27}"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month,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FormatNumber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(pay),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FormatNumber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debtPart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FormatNumber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prosentPart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proofErr w:type="gram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FormatNumber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(amount)));</w:t>
      </w:r>
    </w:p>
    <w:p w14:paraId="460F46DE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31E7C4D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62CBA2" w14:textId="37A4658E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2AF63F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FormatNumber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3535940C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7D5CEF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number.ToString</w:t>
      </w:r>
      <w:proofErr w:type="spellEnd"/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"0.##"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632F17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125F46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DB2B4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GetFromString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21D9F05" w14:textId="77777777" w:rsid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6A77C8" w14:textId="77777777" w:rsid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14:paraId="0081FBE4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умма</w:t>
      </w:r>
      <w:proofErr w:type="spellEnd"/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кредита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A91134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205B44A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222EE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Ставка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62F4D1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()) / 100 / 12;</w:t>
      </w:r>
    </w:p>
    <w:p w14:paraId="6C56CAD1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FAC69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Срок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мес</w:t>
      </w:r>
      <w:proofErr w:type="spellEnd"/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.): "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7614FB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2] = Convert.ToInt32(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B0FBD0B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4435D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2E970832" w14:textId="38D8D499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221F8E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GetFromDataBase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F219008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9F7014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 =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109B7BC5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69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C669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C669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базе</w:t>
      </w:r>
      <w:r w:rsidRPr="00C669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37E7F980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cs = </w:t>
      </w:r>
      <w:r w:rsidRPr="00C66918">
        <w:rPr>
          <w:rFonts w:ascii="Consolas" w:hAnsi="Consolas" w:cs="Consolas"/>
          <w:color w:val="800000"/>
          <w:sz w:val="19"/>
          <w:szCs w:val="19"/>
          <w:lang w:val="en-US"/>
        </w:rPr>
        <w:t>@"server=</w:t>
      </w:r>
      <w:proofErr w:type="gramStart"/>
      <w:r w:rsidRPr="00C66918">
        <w:rPr>
          <w:rFonts w:ascii="Consolas" w:hAnsi="Consolas" w:cs="Consolas"/>
          <w:color w:val="800000"/>
          <w:sz w:val="19"/>
          <w:szCs w:val="19"/>
          <w:lang w:val="en-US"/>
        </w:rPr>
        <w:t>localhost;userid</w:t>
      </w:r>
      <w:proofErr w:type="gramEnd"/>
      <w:r w:rsidRPr="00C66918">
        <w:rPr>
          <w:rFonts w:ascii="Consolas" w:hAnsi="Consolas" w:cs="Consolas"/>
          <w:color w:val="800000"/>
          <w:sz w:val="19"/>
          <w:szCs w:val="19"/>
          <w:lang w:val="en-US"/>
        </w:rPr>
        <w:t>=root;password=;database=test"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B8189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53D09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(cs);</w:t>
      </w:r>
    </w:p>
    <w:p w14:paraId="60835B0F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4931A8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2C063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A31515"/>
          <w:sz w:val="19"/>
          <w:szCs w:val="19"/>
        </w:rPr>
        <w:t>заявки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базы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9B854E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A55FE65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D223C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requestCommand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42E744D1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"SELECT `</w:t>
      </w:r>
      <w:proofErr w:type="spellStart"/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Loan_amount_including_services</w:t>
      </w:r>
      <w:proofErr w:type="spellEnd"/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`, `</w:t>
      </w:r>
      <w:proofErr w:type="spellStart"/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Bet_size</w:t>
      </w:r>
      <w:proofErr w:type="spellEnd"/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`, `</w:t>
      </w:r>
      <w:proofErr w:type="spellStart"/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credit_term</w:t>
      </w:r>
      <w:proofErr w:type="spellEnd"/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` from `request` "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3D47EADB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"WHERE `</w:t>
      </w:r>
      <w:proofErr w:type="spellStart"/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id_request</w:t>
      </w:r>
      <w:proofErr w:type="spellEnd"/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` = "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" LIMIT 1"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B09A0BD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con);</w:t>
      </w:r>
    </w:p>
    <w:p w14:paraId="0B682996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MySqlDataReader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rdr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requestCommand.ExecuteReader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101870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65C54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69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rdr.Read</w:t>
      </w:r>
      <w:proofErr w:type="spellEnd"/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790BB9D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7A393F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rdr.GetDouble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39F2FD1B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rdr.GetDouble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(1), 2);</w:t>
      </w:r>
    </w:p>
    <w:p w14:paraId="39E4B8C5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2] = rdr.GetInt32(2);</w:t>
      </w:r>
    </w:p>
    <w:p w14:paraId="16912DBE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умма</w:t>
      </w:r>
      <w:proofErr w:type="spellEnd"/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кредита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5A949323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Ставка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14:paraId="10DD79A3" w14:textId="77777777" w:rsidR="00C66918" w:rsidRP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Срок</w:t>
      </w:r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мес</w:t>
      </w:r>
      <w:proofErr w:type="spellEnd"/>
      <w:r w:rsidRPr="00C66918">
        <w:rPr>
          <w:rFonts w:ascii="Consolas" w:hAnsi="Consolas" w:cs="Consolas"/>
          <w:color w:val="A31515"/>
          <w:sz w:val="19"/>
          <w:szCs w:val="19"/>
          <w:lang w:val="en-US"/>
        </w:rPr>
        <w:t>.): "</w:t>
      </w: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>2]);</w:t>
      </w:r>
    </w:p>
    <w:p w14:paraId="1B90267A" w14:textId="77777777" w:rsid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/ 100 / 12;</w:t>
      </w:r>
    </w:p>
    <w:p w14:paraId="0420DC02" w14:textId="77777777" w:rsid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A4E95A" w14:textId="77777777" w:rsid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91D7B" w14:textId="77777777" w:rsid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0CADDC" w14:textId="77777777" w:rsid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690EA" w14:textId="77777777" w:rsid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A224A1" w14:textId="77777777" w:rsid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41EE2" w14:textId="77777777" w:rsidR="00C66918" w:rsidRDefault="00C66918" w:rsidP="00C6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1C9E4F" w14:textId="7160CD84" w:rsidR="00C66918" w:rsidRDefault="00C66918" w:rsidP="00C669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B93C49" w14:textId="77777777" w:rsidR="002C5CF3" w:rsidRDefault="002C5CF3" w:rsidP="00C66918">
      <w:pPr>
        <w:rPr>
          <w:rFonts w:ascii="Consolas" w:hAnsi="Consolas" w:cs="Consolas"/>
          <w:color w:val="000000"/>
          <w:sz w:val="19"/>
          <w:szCs w:val="19"/>
        </w:rPr>
      </w:pPr>
    </w:p>
    <w:p w14:paraId="4D5591A0" w14:textId="78FADE13" w:rsidR="00860D2B" w:rsidRPr="002D03BE" w:rsidRDefault="002C5CF3" w:rsidP="002D03BE">
      <w:pPr>
        <w:pStyle w:val="a7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2D03BE">
        <w:rPr>
          <w:rFonts w:ascii="Consolas" w:hAnsi="Consolas" w:cs="Consolas"/>
          <w:color w:val="000000"/>
          <w:sz w:val="19"/>
          <w:szCs w:val="19"/>
        </w:rPr>
        <w:t>Результат откладки</w:t>
      </w:r>
      <w:r w:rsidR="00860D2B" w:rsidRPr="002D03BE">
        <w:rPr>
          <w:rFonts w:ascii="Consolas" w:hAnsi="Consolas" w:cs="Consolas"/>
          <w:color w:val="000000"/>
          <w:sz w:val="19"/>
          <w:szCs w:val="19"/>
        </w:rPr>
        <w:t xml:space="preserve"> ввод с консоли</w:t>
      </w:r>
      <w:r w:rsidRPr="002D03BE">
        <w:rPr>
          <w:rFonts w:ascii="Consolas" w:hAnsi="Consolas" w:cs="Consolas"/>
          <w:color w:val="000000"/>
          <w:sz w:val="19"/>
          <w:szCs w:val="19"/>
        </w:rPr>
        <w:t>:</w:t>
      </w:r>
    </w:p>
    <w:p w14:paraId="66C079B2" w14:textId="77777777" w:rsidR="00860D2B" w:rsidRDefault="00860D2B" w:rsidP="00860D2B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Данные, </w:t>
      </w:r>
      <w:r w:rsidRPr="00860D2B">
        <w:rPr>
          <w:rFonts w:cstheme="minorHAnsi"/>
        </w:rPr>
        <w:t>на основе которых проводилось тестирование работы функции</w:t>
      </w:r>
      <w:r>
        <w:rPr>
          <w:rFonts w:cstheme="minorHAnsi"/>
        </w:rPr>
        <w:t>:</w:t>
      </w:r>
    </w:p>
    <w:p w14:paraId="149CC356" w14:textId="77777777" w:rsidR="00860D2B" w:rsidRDefault="00860D2B" w:rsidP="00C669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>Сумма кредита: 100000</w:t>
      </w:r>
      <w:r>
        <w:rPr>
          <w:rFonts w:cstheme="minorHAnsi"/>
        </w:rPr>
        <w:br/>
        <w:t xml:space="preserve">Ставка: 13 </w:t>
      </w:r>
      <w:r>
        <w:rPr>
          <w:rFonts w:cstheme="minorHAnsi"/>
        </w:rPr>
        <w:br/>
        <w:t>Срок (мес.): 12</w:t>
      </w:r>
    </w:p>
    <w:p w14:paraId="267F2C22" w14:textId="38222AEF" w:rsidR="002D03BE" w:rsidRDefault="002C5CF3" w:rsidP="00C669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="002D03BE" w:rsidRPr="002D03B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75E7B88" wp14:editId="34A07523">
            <wp:extent cx="5940425" cy="21012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D2B" w:rsidRPr="00860D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D03BE">
        <w:rPr>
          <w:rFonts w:ascii="Consolas" w:hAnsi="Consolas" w:cs="Consolas"/>
          <w:color w:val="000000"/>
          <w:sz w:val="19"/>
          <w:szCs w:val="19"/>
        </w:rPr>
        <w:br/>
      </w:r>
    </w:p>
    <w:p w14:paraId="06D5B949" w14:textId="0C510DCC" w:rsidR="00860D2B" w:rsidRDefault="002D03BE" w:rsidP="00C669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7F0E317" w14:textId="4DF92C13" w:rsidR="00860D2B" w:rsidRPr="002D03BE" w:rsidRDefault="00860D2B" w:rsidP="002D03BE">
      <w:pPr>
        <w:pStyle w:val="a7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2D03BE">
        <w:rPr>
          <w:rFonts w:ascii="Consolas" w:hAnsi="Consolas" w:cs="Consolas"/>
          <w:color w:val="000000"/>
          <w:sz w:val="19"/>
          <w:szCs w:val="19"/>
        </w:rPr>
        <w:lastRenderedPageBreak/>
        <w:t xml:space="preserve">Результат откладки ввод </w:t>
      </w:r>
      <w:r w:rsidRPr="002D03BE">
        <w:rPr>
          <w:rFonts w:ascii="Consolas" w:hAnsi="Consolas" w:cs="Consolas"/>
          <w:color w:val="000000"/>
          <w:sz w:val="19"/>
          <w:szCs w:val="19"/>
        </w:rPr>
        <w:t>из БД</w:t>
      </w:r>
      <w:r w:rsidRPr="002D03BE">
        <w:rPr>
          <w:rFonts w:ascii="Consolas" w:hAnsi="Consolas" w:cs="Consolas"/>
          <w:color w:val="000000"/>
          <w:sz w:val="19"/>
          <w:szCs w:val="19"/>
        </w:rPr>
        <w:t>:</w:t>
      </w:r>
    </w:p>
    <w:p w14:paraId="4F44BC73" w14:textId="77777777" w:rsidR="00860D2B" w:rsidRDefault="00860D2B" w:rsidP="00860D2B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Данные, </w:t>
      </w:r>
      <w:r w:rsidRPr="00860D2B">
        <w:rPr>
          <w:rFonts w:cstheme="minorHAnsi"/>
        </w:rPr>
        <w:t>на основе которых проводилось тестирование работы функции</w:t>
      </w:r>
      <w:r>
        <w:rPr>
          <w:rFonts w:cstheme="minorHAnsi"/>
        </w:rPr>
        <w:t>:</w:t>
      </w:r>
    </w:p>
    <w:p w14:paraId="1AFE727A" w14:textId="3E447AB9" w:rsidR="00860D2B" w:rsidRDefault="00860D2B" w:rsidP="00860D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>Сумма кредита: 1</w:t>
      </w:r>
      <w:r>
        <w:rPr>
          <w:rFonts w:cstheme="minorHAnsi"/>
        </w:rPr>
        <w:t>4</w:t>
      </w:r>
      <w:r>
        <w:rPr>
          <w:rFonts w:cstheme="minorHAnsi"/>
        </w:rPr>
        <w:t>0000</w:t>
      </w:r>
      <w:r>
        <w:rPr>
          <w:rFonts w:cstheme="minorHAnsi"/>
        </w:rPr>
        <w:br/>
        <w:t xml:space="preserve">Ставка: </w:t>
      </w:r>
      <w:r>
        <w:rPr>
          <w:rFonts w:cstheme="minorHAnsi"/>
        </w:rPr>
        <w:t>7.7</w:t>
      </w:r>
      <w:r>
        <w:rPr>
          <w:rFonts w:cstheme="minorHAnsi"/>
        </w:rPr>
        <w:br/>
        <w:t xml:space="preserve">Срок (мес.): </w:t>
      </w:r>
      <w:r>
        <w:rPr>
          <w:rFonts w:cstheme="minorHAnsi"/>
        </w:rPr>
        <w:t>36</w:t>
      </w:r>
    </w:p>
    <w:p w14:paraId="2369FFCB" w14:textId="77777777" w:rsidR="00860D2B" w:rsidRDefault="00860D2B" w:rsidP="00C66918">
      <w:pPr>
        <w:rPr>
          <w:rFonts w:ascii="Consolas" w:hAnsi="Consolas" w:cs="Consolas"/>
          <w:color w:val="000000"/>
          <w:sz w:val="19"/>
          <w:szCs w:val="19"/>
        </w:rPr>
      </w:pPr>
    </w:p>
    <w:p w14:paraId="35FDA04C" w14:textId="34AABD1F" w:rsidR="00C66918" w:rsidRDefault="002D03BE" w:rsidP="00C66918">
      <w:pPr>
        <w:rPr>
          <w:rFonts w:ascii="Consolas" w:hAnsi="Consolas" w:cs="Consolas"/>
          <w:color w:val="000000"/>
          <w:sz w:val="19"/>
          <w:szCs w:val="19"/>
        </w:rPr>
      </w:pPr>
      <w:r w:rsidRPr="002D03B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52621F6" wp14:editId="1F5B658A">
            <wp:extent cx="5940425" cy="4552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9309" w14:textId="77777777" w:rsidR="00C66918" w:rsidRDefault="00C66918" w:rsidP="00C66918"/>
    <w:p w14:paraId="0C9378D2" w14:textId="108EBA07" w:rsidR="00656DF7" w:rsidRDefault="00656DF7"/>
    <w:p w14:paraId="4E8358B0" w14:textId="1FEE2FFB" w:rsidR="00656DF7" w:rsidRDefault="00656DF7"/>
    <w:p w14:paraId="0FB37412" w14:textId="77777777" w:rsidR="00656DF7" w:rsidRPr="00860D2B" w:rsidRDefault="00656DF7"/>
    <w:sectPr w:rsidR="00656DF7" w:rsidRPr="00860D2B" w:rsidSect="002C5CF3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A2EAB" w14:textId="77777777" w:rsidR="00071CD1" w:rsidRDefault="00071CD1" w:rsidP="00656DF7">
      <w:pPr>
        <w:spacing w:after="0" w:line="240" w:lineRule="auto"/>
      </w:pPr>
      <w:r>
        <w:separator/>
      </w:r>
    </w:p>
  </w:endnote>
  <w:endnote w:type="continuationSeparator" w:id="0">
    <w:p w14:paraId="2F89F1B0" w14:textId="77777777" w:rsidR="00071CD1" w:rsidRDefault="00071CD1" w:rsidP="0065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5C09E" w14:textId="77777777" w:rsidR="00071CD1" w:rsidRDefault="00071CD1" w:rsidP="00656DF7">
      <w:pPr>
        <w:spacing w:after="0" w:line="240" w:lineRule="auto"/>
      </w:pPr>
      <w:r>
        <w:separator/>
      </w:r>
    </w:p>
  </w:footnote>
  <w:footnote w:type="continuationSeparator" w:id="0">
    <w:p w14:paraId="392766A7" w14:textId="77777777" w:rsidR="00071CD1" w:rsidRDefault="00071CD1" w:rsidP="00656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1F48"/>
    <w:multiLevelType w:val="hybridMultilevel"/>
    <w:tmpl w:val="5290C8B6"/>
    <w:lvl w:ilvl="0" w:tplc="F0127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80408"/>
    <w:multiLevelType w:val="hybridMultilevel"/>
    <w:tmpl w:val="32EE45C6"/>
    <w:lvl w:ilvl="0" w:tplc="306AE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278694">
    <w:abstractNumId w:val="0"/>
  </w:num>
  <w:num w:numId="2" w16cid:durableId="117395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CB"/>
    <w:rsid w:val="00030A8F"/>
    <w:rsid w:val="00071CD1"/>
    <w:rsid w:val="00115464"/>
    <w:rsid w:val="0016503A"/>
    <w:rsid w:val="001B7D72"/>
    <w:rsid w:val="002C5CF3"/>
    <w:rsid w:val="002D03BE"/>
    <w:rsid w:val="002F333E"/>
    <w:rsid w:val="003E6A25"/>
    <w:rsid w:val="00425CB0"/>
    <w:rsid w:val="00502655"/>
    <w:rsid w:val="005A28C4"/>
    <w:rsid w:val="005B5AEF"/>
    <w:rsid w:val="00656DF7"/>
    <w:rsid w:val="006B7928"/>
    <w:rsid w:val="007932D3"/>
    <w:rsid w:val="00860D2B"/>
    <w:rsid w:val="008B6AAF"/>
    <w:rsid w:val="009E1CCB"/>
    <w:rsid w:val="00A12C09"/>
    <w:rsid w:val="00A36459"/>
    <w:rsid w:val="00B24CB0"/>
    <w:rsid w:val="00C66918"/>
    <w:rsid w:val="00D1347D"/>
    <w:rsid w:val="00D55F65"/>
    <w:rsid w:val="00FA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B5D1F"/>
  <w15:chartTrackingRefBased/>
  <w15:docId w15:val="{E84A8542-8DEC-43BD-B8C7-79E3EA1F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D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D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6DF7"/>
  </w:style>
  <w:style w:type="paragraph" w:styleId="a5">
    <w:name w:val="footer"/>
    <w:basedOn w:val="a"/>
    <w:link w:val="a6"/>
    <w:uiPriority w:val="99"/>
    <w:unhideWhenUsed/>
    <w:rsid w:val="00656D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6DF7"/>
  </w:style>
  <w:style w:type="paragraph" w:styleId="a7">
    <w:name w:val="List Paragraph"/>
    <w:basedOn w:val="a"/>
    <w:uiPriority w:val="34"/>
    <w:qFormat/>
    <w:rsid w:val="001B7D7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1B7D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1C7C8-E303-45AE-9793-BCEAA39BE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Fedorov</dc:creator>
  <cp:keywords/>
  <dc:description/>
  <cp:lastModifiedBy>Maxim Fedorov</cp:lastModifiedBy>
  <cp:revision>1</cp:revision>
  <dcterms:created xsi:type="dcterms:W3CDTF">2022-08-11T14:09:00Z</dcterms:created>
  <dcterms:modified xsi:type="dcterms:W3CDTF">2022-08-12T21:17:00Z</dcterms:modified>
</cp:coreProperties>
</file>