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82C8AD8" w:rsidR="00A70A77" w:rsidRPr="000B63AA" w:rsidRDefault="00B07EB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0B63AA">
        <w:rPr>
          <w:b/>
          <w:szCs w:val="28"/>
          <w:lang w:val="en-US" w:eastAsia="ru-RU" w:bidi="ar-SA"/>
        </w:rPr>
        <w:t>5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6AE8FCD3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B63AA" w:rsidRPr="000B63AA">
        <w:rPr>
          <w:b/>
          <w:bCs/>
          <w:color w:val="000000"/>
          <w:szCs w:val="28"/>
        </w:rPr>
        <w:t>Отслеживание изменений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5EB5721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62ACB0FE" w14:textId="2345CC59" w:rsidR="00DF2046" w:rsidRPr="002E6E1F" w:rsidRDefault="007E1538" w:rsidP="005E4451">
      <w:pPr>
        <w:pStyle w:val="Textbody"/>
      </w:pPr>
      <w:r>
        <w:t>Реализовать дополнительный класс для</w:t>
      </w:r>
      <w:r w:rsidR="005E4451">
        <w:t xml:space="preserve"> связи с игрой и</w:t>
      </w:r>
      <w:r>
        <w:t xml:space="preserve"> отслеживания изменени</w:t>
      </w:r>
      <w:r w:rsidR="005E4451">
        <w:t>й</w:t>
      </w:r>
      <w:r>
        <w:t xml:space="preserve"> в </w:t>
      </w:r>
      <w:r w:rsidR="005E4451">
        <w:t>ней</w:t>
      </w:r>
      <w:r>
        <w:t xml:space="preserve">. </w:t>
      </w:r>
      <w:r w:rsidR="005E4451">
        <w:t>Кроме того,</w:t>
      </w:r>
      <w:r>
        <w:t xml:space="preserve"> </w:t>
      </w:r>
      <w:r w:rsidR="00126360">
        <w:t>данный класс должен отрисовывать игровое поле</w:t>
      </w:r>
      <w:r>
        <w:t xml:space="preserve">, согласно </w:t>
      </w:r>
      <w:r w:rsidR="00126360">
        <w:t>условиям</w:t>
      </w:r>
      <w:r>
        <w:t xml:space="preserve"> задач</w:t>
      </w:r>
      <w:r w:rsidR="00126360">
        <w:t>и</w:t>
      </w:r>
      <w:r>
        <w:t>.</w:t>
      </w:r>
    </w:p>
    <w:p w14:paraId="45D3B6F9" w14:textId="3EA52EE0" w:rsidR="00F97A2C" w:rsidRPr="00DF2046" w:rsidRDefault="00DF2046" w:rsidP="00DF20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62A67382" w14:textId="3ADD5B09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отрисовывать игровое поле, а также выводить информацию для игрока (например, предлагать начать новую игру). </w:t>
      </w:r>
    </w:p>
    <w:p w14:paraId="69DAC920" w14:textId="58FA2AA8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При отрисовке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отрисовываются. За выбор символа отвечает класс выполняющий отрисовку</w:t>
      </w:r>
    </w:p>
    <w:p w14:paraId="0962C990" w14:textId="77777777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DDB533C" w14:textId="77777777" w:rsidR="000B63AA" w:rsidRPr="000B63AA" w:rsidRDefault="000B63AA" w:rsidP="000B63AA">
      <w:pPr>
        <w:numPr>
          <w:ilvl w:val="0"/>
          <w:numId w:val="20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2D3120" w14:textId="34A861F4" w:rsidR="000B63AA" w:rsidRPr="000B63AA" w:rsidRDefault="000B63AA" w:rsidP="000B63AA">
      <w:pPr>
        <w:numPr>
          <w:ilvl w:val="0"/>
          <w:numId w:val="20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проверке типов события можно использовать dynamic_cast / typeinfo, либо сделать связывание модель-представление</w:t>
      </w:r>
    </w:p>
    <w:p w14:paraId="3BBC9BC4" w14:textId="77777777" w:rsidR="000B63AA" w:rsidRDefault="000B63AA" w:rsidP="005A0E57">
      <w:pPr>
        <w:pStyle w:val="2"/>
        <w:keepNext w:val="0"/>
      </w:pPr>
    </w:p>
    <w:p w14:paraId="08711EE5" w14:textId="77777777" w:rsidR="000B63AA" w:rsidRDefault="000B63AA" w:rsidP="005A0E57">
      <w:pPr>
        <w:pStyle w:val="2"/>
        <w:keepNext w:val="0"/>
      </w:pPr>
    </w:p>
    <w:p w14:paraId="7DC35D07" w14:textId="77777777" w:rsidR="000B63AA" w:rsidRDefault="000B63AA" w:rsidP="005A0E57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77777777" w:rsidR="000B63AA" w:rsidRDefault="000B63AA" w:rsidP="005A0E57">
      <w:pPr>
        <w:pStyle w:val="2"/>
        <w:keepNext w:val="0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07B6ED97" w14:textId="61FC4B2F" w:rsidR="00CB3258" w:rsidRDefault="005A0E57" w:rsidP="000510F6">
      <w:pPr>
        <w:pStyle w:val="Textbody"/>
        <w:rPr>
          <w:rFonts w:eastAsia="DengXian"/>
        </w:rPr>
      </w:pPr>
      <w:r>
        <w:t xml:space="preserve">В ходе выполнения данной лабораторной работы были реализованы </w:t>
      </w:r>
      <w:r w:rsidR="003F7818">
        <w:t>следующие</w:t>
      </w:r>
      <w:r>
        <w:t xml:space="preserve"> классы: 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10A6B973" w:rsidR="00286917" w:rsidRPr="002E6E1F" w:rsidRDefault="00286917" w:rsidP="00854AF7">
      <w:pPr>
        <w:pStyle w:val="Textbody"/>
      </w:pPr>
      <w:r>
        <w:t xml:space="preserve">В ходе данной лабораторной работы был </w:t>
      </w:r>
      <w:r w:rsidR="00126360">
        <w:t>реализован класс</w:t>
      </w:r>
      <w:r w:rsidR="00826255">
        <w:t xml:space="preserve"> не только</w:t>
      </w:r>
      <w:r w:rsidR="00126360">
        <w:t xml:space="preserve"> для отслеживания изменений в игр</w:t>
      </w:r>
      <w:r w:rsidR="00826255">
        <w:t>е: перемещение игрока, победа или выигрыш и срабатывания события</w:t>
      </w:r>
      <w:r w:rsidR="00126360">
        <w:t xml:space="preserve">, но </w:t>
      </w:r>
      <w:r w:rsidR="00826255">
        <w:t>и</w:t>
      </w:r>
      <w:r w:rsidR="00126360">
        <w:t xml:space="preserve"> для отрисовки игрового поля</w:t>
      </w:r>
      <w:r w:rsidR="00826255">
        <w:t xml:space="preserve">, который считывает информацию с поля и об игроке, </w:t>
      </w:r>
      <w:r w:rsidR="00826255" w:rsidRPr="00826255">
        <w:rPr>
          <w:szCs w:val="28"/>
        </w:rPr>
        <w:t xml:space="preserve">и в </w:t>
      </w:r>
      <w:r w:rsidR="00826255" w:rsidRPr="00826255">
        <w:rPr>
          <w:color w:val="000000"/>
          <w:szCs w:val="28"/>
        </w:rPr>
        <w:t>зависимости от расположения происходит вывод представления поля в термин</w:t>
      </w:r>
      <w:bookmarkStart w:id="0" w:name="_GoBack"/>
      <w:bookmarkEnd w:id="0"/>
      <w:r w:rsidR="00826255" w:rsidRPr="00826255">
        <w:rPr>
          <w:color w:val="000000"/>
          <w:szCs w:val="28"/>
        </w:rPr>
        <w:t>ал</w:t>
      </w:r>
      <w:r w:rsidR="00826255">
        <w:rPr>
          <w:color w:val="000000"/>
          <w:szCs w:val="28"/>
        </w:rPr>
        <w:t>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70BF2780" w:rsidR="004D082A" w:rsidRPr="004D082A" w:rsidRDefault="004D082A" w:rsidP="00170CF6">
      <w:pPr>
        <w:pStyle w:val="Textbody"/>
        <w:ind w:firstLine="0"/>
        <w:jc w:val="center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4A8D2" w14:textId="77777777" w:rsidR="00D74A27" w:rsidRDefault="00D74A27">
      <w:pPr>
        <w:rPr>
          <w:rFonts w:hint="eastAsia"/>
        </w:rPr>
      </w:pPr>
      <w:r>
        <w:separator/>
      </w:r>
    </w:p>
  </w:endnote>
  <w:endnote w:type="continuationSeparator" w:id="0">
    <w:p w14:paraId="1F303AA2" w14:textId="77777777" w:rsidR="00D74A27" w:rsidRDefault="00D74A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DA67" w14:textId="0BA8F785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F781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5BA8B" w14:textId="77777777" w:rsidR="00D74A27" w:rsidRDefault="00D74A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717181" w14:textId="77777777" w:rsidR="00D74A27" w:rsidRDefault="00D74A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9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17"/>
  </w:num>
  <w:num w:numId="14">
    <w:abstractNumId w:val="2"/>
  </w:num>
  <w:num w:numId="15">
    <w:abstractNumId w:val="4"/>
  </w:num>
  <w:num w:numId="16">
    <w:abstractNumId w:val="7"/>
  </w:num>
  <w:num w:numId="17">
    <w:abstractNumId w:val="11"/>
  </w:num>
  <w:num w:numId="18">
    <w:abstractNumId w:val="12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015E9"/>
    <w:rsid w:val="00002922"/>
    <w:rsid w:val="0001358E"/>
    <w:rsid w:val="000237F1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70CF6"/>
    <w:rsid w:val="0019191C"/>
    <w:rsid w:val="001A3447"/>
    <w:rsid w:val="001C3CF0"/>
    <w:rsid w:val="001D68F4"/>
    <w:rsid w:val="00204C60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77DD"/>
    <w:rsid w:val="00537196"/>
    <w:rsid w:val="00574269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41CEA"/>
    <w:rsid w:val="00666E32"/>
    <w:rsid w:val="006A0980"/>
    <w:rsid w:val="006B27C8"/>
    <w:rsid w:val="006C2DC1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C3457"/>
    <w:rsid w:val="009C6E25"/>
    <w:rsid w:val="009F07EB"/>
    <w:rsid w:val="009F49AF"/>
    <w:rsid w:val="00A04742"/>
    <w:rsid w:val="00A247F4"/>
    <w:rsid w:val="00A3425A"/>
    <w:rsid w:val="00A51D30"/>
    <w:rsid w:val="00A656DF"/>
    <w:rsid w:val="00A665EB"/>
    <w:rsid w:val="00A70877"/>
    <w:rsid w:val="00A70A77"/>
    <w:rsid w:val="00B07EB0"/>
    <w:rsid w:val="00B53C27"/>
    <w:rsid w:val="00B674F4"/>
    <w:rsid w:val="00B71FA5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4065"/>
    <w:rsid w:val="00C86E9D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D111F"/>
    <w:rsid w:val="00DD2836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3F34"/>
    <w:rsid w:val="00E97A43"/>
    <w:rsid w:val="00EA11DB"/>
    <w:rsid w:val="00EB098D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Ромас Гаранин</cp:lastModifiedBy>
  <cp:revision>29</cp:revision>
  <cp:lastPrinted>2023-10-08T17:01:00Z</cp:lastPrinted>
  <dcterms:created xsi:type="dcterms:W3CDTF">2023-11-15T23:16:00Z</dcterms:created>
  <dcterms:modified xsi:type="dcterms:W3CDTF">2023-11-19T14:11:00Z</dcterms:modified>
</cp:coreProperties>
</file>