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3585B" w14:textId="3AB3010F" w:rsidR="00763F09" w:rsidRPr="00763F09" w:rsidRDefault="00763F09" w:rsidP="00763F09">
      <w:pPr>
        <w:pStyle w:val="Title"/>
      </w:pPr>
      <w:r w:rsidRPr="00763F09">
        <w:t>AUSIGN - An AUSLAN Interpreter</w:t>
      </w:r>
    </w:p>
    <w:p w14:paraId="3CB37CF6" w14:textId="195D17E1" w:rsidR="00763F09" w:rsidRDefault="00763F09" w:rsidP="00763F09">
      <w:r w:rsidRPr="00763F09">
        <w:t xml:space="preserve">The primary concept behind AUSIGN is to design a pair of smart gloves that interpret Auslan (Australian Sign Language) and convert the signs into spoken language via built-in speakers. This will empower individuals who are deaf or nonverbal to communicate more easily with the broader public, particularly in situations where an interpreter is not available. </w:t>
      </w:r>
    </w:p>
    <w:p w14:paraId="0AE3AFA8" w14:textId="08FAE552" w:rsidR="00763F09" w:rsidRDefault="00763F09" w:rsidP="00763F09">
      <w:r w:rsidRPr="00763F09">
        <w:t xml:space="preserve">One of our key design goals is to make the gloves lightweight, portable, and comfortable, but we also understand that usability involves more than just hardware specs. To ensure that AUSIGN addresses real user needs, we are conducting primary market research through a structured survey. This will help us: </w:t>
      </w:r>
    </w:p>
    <w:p w14:paraId="4D4DD192" w14:textId="77777777" w:rsidR="00763F09" w:rsidRDefault="00763F09" w:rsidP="00763F09">
      <w:pPr>
        <w:pStyle w:val="ListParagraph"/>
        <w:numPr>
          <w:ilvl w:val="0"/>
          <w:numId w:val="1"/>
        </w:numPr>
      </w:pPr>
      <w:r w:rsidRPr="00763F09">
        <w:t xml:space="preserve">Validate the real-world usefulness of our concept </w:t>
      </w:r>
    </w:p>
    <w:p w14:paraId="331EB0CA" w14:textId="76F5577C" w:rsidR="00763F09" w:rsidRDefault="00763F09" w:rsidP="00763F09">
      <w:pPr>
        <w:pStyle w:val="ListParagraph"/>
        <w:numPr>
          <w:ilvl w:val="0"/>
          <w:numId w:val="1"/>
        </w:numPr>
      </w:pPr>
      <w:r w:rsidRPr="00763F09">
        <w:t xml:space="preserve">Gather direct feedback on desirable features, comfort, pricing, and expectations </w:t>
      </w:r>
    </w:p>
    <w:p w14:paraId="7B4510AB" w14:textId="77777777" w:rsidR="00763F09" w:rsidRDefault="00763F09" w:rsidP="00763F09">
      <w:pPr>
        <w:pStyle w:val="ListParagraph"/>
        <w:numPr>
          <w:ilvl w:val="0"/>
          <w:numId w:val="1"/>
        </w:numPr>
      </w:pPr>
      <w:r w:rsidRPr="00763F09">
        <w:t xml:space="preserve">Understand attitudes within the Deaf and non-verbal community toward current assistive technologies </w:t>
      </w:r>
    </w:p>
    <w:p w14:paraId="4BDD07F1" w14:textId="1AABFAAC" w:rsidR="00763F09" w:rsidRDefault="00763F09" w:rsidP="00763F09">
      <w:r w:rsidRPr="00763F09">
        <w:t>In order to gather meaningful and relevant insights, we plan to distribute this survey to individuals who are deaf, hard of hearing, or non-verbal, as well as people who work closely with them (e.g. Auslan interpreters, educators, and disability support workers). Specifically, we will target</w:t>
      </w:r>
      <w:r>
        <w:t xml:space="preserve"> l</w:t>
      </w:r>
      <w:r w:rsidRPr="00763F09">
        <w:t xml:space="preserve">ocal Deaf advocacy and community groups </w:t>
      </w:r>
      <w:r>
        <w:t>along with o</w:t>
      </w:r>
      <w:r w:rsidRPr="00763F09">
        <w:t>nline forums and Reddit communities (e.g. r/auslan, r/deaf)</w:t>
      </w:r>
      <w:r>
        <w:t>.</w:t>
      </w:r>
    </w:p>
    <w:p w14:paraId="5F75C456" w14:textId="507C4C5E" w:rsidR="00763F09" w:rsidRDefault="00763F09" w:rsidP="00763F09">
      <w:r w:rsidRPr="00763F09">
        <w:t>Keeping this in mind, we came up with around 10 questions that we feel would help us best understand the market. We distributed them to the above mentioned groups through online forms to the best of our ability. We also got our relatives and anyone they knew who had a hearing impairment to fill out our form in order to get more data. In total, we received about 21 responses. The questions and the results are as follows:</w:t>
      </w:r>
    </w:p>
    <w:p w14:paraId="6E298E42" w14:textId="4B8A9427" w:rsidR="00763F09" w:rsidRPr="00763F09" w:rsidRDefault="00C0464E" w:rsidP="00763F09">
      <w:pPr>
        <w:rPr>
          <w:b/>
          <w:bCs/>
        </w:rPr>
      </w:pPr>
      <w:r w:rsidRPr="00C0464E">
        <w:drawing>
          <wp:anchor distT="0" distB="0" distL="114300" distR="114300" simplePos="0" relativeHeight="251658240" behindDoc="0" locked="0" layoutInCell="1" allowOverlap="1" wp14:anchorId="6DF0A5CA" wp14:editId="63BE6B33">
            <wp:simplePos x="0" y="0"/>
            <wp:positionH relativeFrom="margin">
              <wp:posOffset>2362200</wp:posOffset>
            </wp:positionH>
            <wp:positionV relativeFrom="paragraph">
              <wp:posOffset>185420</wp:posOffset>
            </wp:positionV>
            <wp:extent cx="3208020" cy="2048510"/>
            <wp:effectExtent l="0" t="0" r="0" b="8890"/>
            <wp:wrapSquare wrapText="bothSides"/>
            <wp:docPr id="100465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242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8020" cy="2048510"/>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b/>
          <w:bCs/>
        </w:rPr>
        <w:t>Section 1: Demographics</w:t>
      </w:r>
    </w:p>
    <w:p w14:paraId="4B436127" w14:textId="64B32418" w:rsidR="00763F09" w:rsidRPr="00763F09" w:rsidRDefault="00763F09" w:rsidP="00C0464E">
      <w:pPr>
        <w:pStyle w:val="ListParagraph"/>
        <w:numPr>
          <w:ilvl w:val="0"/>
          <w:numId w:val="16"/>
        </w:numPr>
      </w:pPr>
      <w:r w:rsidRPr="00763F09">
        <w:t xml:space="preserve">Age: </w:t>
      </w:r>
    </w:p>
    <w:p w14:paraId="72F2FF30" w14:textId="77777777" w:rsidR="00763F09" w:rsidRPr="00C0464E" w:rsidRDefault="00763F09" w:rsidP="00C0464E">
      <w:pPr>
        <w:pStyle w:val="ListParagraph"/>
        <w:numPr>
          <w:ilvl w:val="1"/>
          <w:numId w:val="16"/>
        </w:numPr>
        <w:rPr>
          <w:sz w:val="22"/>
          <w:szCs w:val="22"/>
        </w:rPr>
      </w:pPr>
      <w:r w:rsidRPr="00C0464E">
        <w:rPr>
          <w:sz w:val="22"/>
          <w:szCs w:val="22"/>
        </w:rPr>
        <w:t>Under 18</w:t>
      </w:r>
    </w:p>
    <w:p w14:paraId="6F34D576" w14:textId="77777777" w:rsidR="00763F09" w:rsidRPr="00C0464E" w:rsidRDefault="00763F09" w:rsidP="00C0464E">
      <w:pPr>
        <w:pStyle w:val="ListParagraph"/>
        <w:numPr>
          <w:ilvl w:val="1"/>
          <w:numId w:val="16"/>
        </w:numPr>
        <w:rPr>
          <w:sz w:val="22"/>
          <w:szCs w:val="22"/>
        </w:rPr>
      </w:pPr>
      <w:r w:rsidRPr="00C0464E">
        <w:rPr>
          <w:sz w:val="22"/>
          <w:szCs w:val="22"/>
        </w:rPr>
        <w:t>18 - 24</w:t>
      </w:r>
    </w:p>
    <w:p w14:paraId="58EE07FA" w14:textId="77777777" w:rsidR="00763F09" w:rsidRPr="00C0464E" w:rsidRDefault="00763F09" w:rsidP="00C0464E">
      <w:pPr>
        <w:pStyle w:val="ListParagraph"/>
        <w:numPr>
          <w:ilvl w:val="1"/>
          <w:numId w:val="16"/>
        </w:numPr>
        <w:rPr>
          <w:sz w:val="22"/>
          <w:szCs w:val="22"/>
        </w:rPr>
      </w:pPr>
      <w:r w:rsidRPr="00C0464E">
        <w:rPr>
          <w:sz w:val="22"/>
          <w:szCs w:val="22"/>
        </w:rPr>
        <w:t>25 - 39</w:t>
      </w:r>
    </w:p>
    <w:p w14:paraId="3EB4E241" w14:textId="77777777" w:rsidR="00763F09" w:rsidRPr="00C0464E" w:rsidRDefault="00763F09" w:rsidP="00C0464E">
      <w:pPr>
        <w:pStyle w:val="ListParagraph"/>
        <w:numPr>
          <w:ilvl w:val="1"/>
          <w:numId w:val="16"/>
        </w:numPr>
        <w:rPr>
          <w:sz w:val="22"/>
          <w:szCs w:val="22"/>
        </w:rPr>
      </w:pPr>
      <w:r w:rsidRPr="00C0464E">
        <w:rPr>
          <w:sz w:val="22"/>
          <w:szCs w:val="22"/>
        </w:rPr>
        <w:t>40 - 55</w:t>
      </w:r>
    </w:p>
    <w:p w14:paraId="584DA285" w14:textId="5B361C4B" w:rsidR="00C0464E" w:rsidRPr="00C0464E" w:rsidRDefault="00763F09" w:rsidP="00C0464E">
      <w:pPr>
        <w:pStyle w:val="ListParagraph"/>
        <w:numPr>
          <w:ilvl w:val="1"/>
          <w:numId w:val="16"/>
        </w:numPr>
        <w:rPr>
          <w:sz w:val="22"/>
          <w:szCs w:val="22"/>
        </w:rPr>
      </w:pPr>
      <w:r w:rsidRPr="00C0464E">
        <w:rPr>
          <w:sz w:val="22"/>
          <w:szCs w:val="22"/>
        </w:rPr>
        <w:t xml:space="preserve">56 </w:t>
      </w:r>
      <w:r w:rsidR="00C0464E" w:rsidRPr="00C0464E">
        <w:rPr>
          <w:sz w:val="22"/>
          <w:szCs w:val="22"/>
        </w:rPr>
        <w:t>–</w:t>
      </w:r>
      <w:r w:rsidRPr="00C0464E">
        <w:rPr>
          <w:sz w:val="22"/>
          <w:szCs w:val="22"/>
        </w:rPr>
        <w:t xml:space="preserve"> 65</w:t>
      </w:r>
    </w:p>
    <w:p w14:paraId="75D81FBE" w14:textId="1501CEBB" w:rsidR="00763F09" w:rsidRDefault="00763F09" w:rsidP="00C0464E">
      <w:pPr>
        <w:pStyle w:val="ListParagraph"/>
        <w:numPr>
          <w:ilvl w:val="1"/>
          <w:numId w:val="16"/>
        </w:numPr>
        <w:rPr>
          <w:sz w:val="22"/>
          <w:szCs w:val="22"/>
        </w:rPr>
      </w:pPr>
      <w:r w:rsidRPr="00C0464E">
        <w:rPr>
          <w:sz w:val="22"/>
          <w:szCs w:val="22"/>
        </w:rPr>
        <w:t>Over 65</w:t>
      </w:r>
    </w:p>
    <w:p w14:paraId="23AFA006" w14:textId="77777777" w:rsidR="00C0464E" w:rsidRPr="00C0464E" w:rsidRDefault="00C0464E" w:rsidP="00C0464E">
      <w:pPr>
        <w:pStyle w:val="ListParagraph"/>
        <w:ind w:left="1440"/>
        <w:rPr>
          <w:sz w:val="22"/>
          <w:szCs w:val="22"/>
        </w:rPr>
      </w:pPr>
    </w:p>
    <w:p w14:paraId="7F46AB23" w14:textId="5A24E8FB" w:rsidR="00763F09" w:rsidRPr="00763F09" w:rsidRDefault="00763F09" w:rsidP="00C0464E">
      <w:pPr>
        <w:pStyle w:val="ListParagraph"/>
        <w:numPr>
          <w:ilvl w:val="0"/>
          <w:numId w:val="16"/>
        </w:numPr>
      </w:pPr>
      <w:r w:rsidRPr="00763F09">
        <w:lastRenderedPageBreak/>
        <w:t xml:space="preserve">What is your level of hearing loss? </w:t>
      </w:r>
    </w:p>
    <w:p w14:paraId="55206C4D" w14:textId="550AC936" w:rsidR="00763F09" w:rsidRPr="00763F09" w:rsidRDefault="00C0464E" w:rsidP="00C0464E">
      <w:pPr>
        <w:pStyle w:val="ListParagraph"/>
        <w:numPr>
          <w:ilvl w:val="1"/>
          <w:numId w:val="16"/>
        </w:numPr>
        <w:rPr>
          <w:sz w:val="22"/>
          <w:szCs w:val="22"/>
        </w:rPr>
      </w:pPr>
      <w:r w:rsidRPr="00C0464E">
        <w:drawing>
          <wp:anchor distT="0" distB="0" distL="114300" distR="114300" simplePos="0" relativeHeight="251659264" behindDoc="0" locked="0" layoutInCell="1" allowOverlap="1" wp14:anchorId="388B4F5D" wp14:editId="21D42C91">
            <wp:simplePos x="0" y="0"/>
            <wp:positionH relativeFrom="column">
              <wp:posOffset>2595245</wp:posOffset>
            </wp:positionH>
            <wp:positionV relativeFrom="paragraph">
              <wp:posOffset>7620</wp:posOffset>
            </wp:positionV>
            <wp:extent cx="2220595" cy="1317625"/>
            <wp:effectExtent l="0" t="0" r="8255" b="0"/>
            <wp:wrapSquare wrapText="bothSides"/>
            <wp:docPr id="105722386" name="Picture 1" descr="A graph of hear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386" name="Picture 1" descr="A graph of hearing lo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0595" cy="1317625"/>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sz w:val="22"/>
          <w:szCs w:val="22"/>
        </w:rPr>
        <w:t>No hearing loss</w:t>
      </w:r>
    </w:p>
    <w:p w14:paraId="57E7B949" w14:textId="593419DE" w:rsidR="00763F09" w:rsidRPr="00763F09" w:rsidRDefault="00763F09" w:rsidP="00C0464E">
      <w:pPr>
        <w:pStyle w:val="ListParagraph"/>
        <w:numPr>
          <w:ilvl w:val="1"/>
          <w:numId w:val="16"/>
        </w:numPr>
        <w:rPr>
          <w:sz w:val="22"/>
          <w:szCs w:val="22"/>
        </w:rPr>
      </w:pPr>
      <w:r w:rsidRPr="00763F09">
        <w:rPr>
          <w:sz w:val="22"/>
          <w:szCs w:val="22"/>
        </w:rPr>
        <w:t>Mild (21 - 40dB)</w:t>
      </w:r>
    </w:p>
    <w:p w14:paraId="6FBC1443" w14:textId="77777777" w:rsidR="00763F09" w:rsidRPr="00763F09" w:rsidRDefault="00763F09" w:rsidP="00C0464E">
      <w:pPr>
        <w:pStyle w:val="ListParagraph"/>
        <w:numPr>
          <w:ilvl w:val="1"/>
          <w:numId w:val="16"/>
        </w:numPr>
        <w:rPr>
          <w:sz w:val="22"/>
          <w:szCs w:val="22"/>
        </w:rPr>
      </w:pPr>
      <w:r w:rsidRPr="00763F09">
        <w:rPr>
          <w:sz w:val="22"/>
          <w:szCs w:val="22"/>
        </w:rPr>
        <w:t>Moderate (41 - 70dB)</w:t>
      </w:r>
    </w:p>
    <w:p w14:paraId="1D623A04" w14:textId="58ADD6BD" w:rsidR="00763F09" w:rsidRPr="00763F09" w:rsidRDefault="00763F09" w:rsidP="00C0464E">
      <w:pPr>
        <w:pStyle w:val="ListParagraph"/>
        <w:numPr>
          <w:ilvl w:val="1"/>
          <w:numId w:val="16"/>
        </w:numPr>
        <w:rPr>
          <w:sz w:val="22"/>
          <w:szCs w:val="22"/>
        </w:rPr>
      </w:pPr>
      <w:r w:rsidRPr="00763F09">
        <w:rPr>
          <w:sz w:val="22"/>
          <w:szCs w:val="22"/>
        </w:rPr>
        <w:t>Severe (71 - 90dB)</w:t>
      </w:r>
    </w:p>
    <w:p w14:paraId="455B60D7" w14:textId="2A8785EE" w:rsidR="00763F09" w:rsidRDefault="00763F09" w:rsidP="00763F09">
      <w:pPr>
        <w:pStyle w:val="ListParagraph"/>
        <w:numPr>
          <w:ilvl w:val="1"/>
          <w:numId w:val="16"/>
        </w:numPr>
        <w:rPr>
          <w:sz w:val="22"/>
          <w:szCs w:val="22"/>
        </w:rPr>
      </w:pPr>
      <w:r w:rsidRPr="00763F09">
        <w:rPr>
          <w:sz w:val="22"/>
          <w:szCs w:val="22"/>
        </w:rPr>
        <w:t>Profound (91+ dB)</w:t>
      </w:r>
    </w:p>
    <w:p w14:paraId="042CD88C" w14:textId="2EC325DB" w:rsidR="00C0464E" w:rsidRPr="00C0464E" w:rsidRDefault="00C0464E" w:rsidP="00C0464E">
      <w:pPr>
        <w:pStyle w:val="ListParagraph"/>
        <w:ind w:left="1440"/>
        <w:rPr>
          <w:sz w:val="22"/>
          <w:szCs w:val="22"/>
        </w:rPr>
      </w:pPr>
    </w:p>
    <w:p w14:paraId="432E37B7" w14:textId="422E70D0" w:rsidR="00C0464E" w:rsidRDefault="00C0464E" w:rsidP="00C0464E">
      <w:pPr>
        <w:pStyle w:val="ListParagraph"/>
      </w:pPr>
    </w:p>
    <w:p w14:paraId="5D9EEEA5" w14:textId="18A7C2BD" w:rsidR="00763F09" w:rsidRPr="00763F09" w:rsidRDefault="00763F09" w:rsidP="00C0464E">
      <w:pPr>
        <w:pStyle w:val="ListParagraph"/>
        <w:numPr>
          <w:ilvl w:val="0"/>
          <w:numId w:val="16"/>
        </w:numPr>
      </w:pPr>
      <w:r w:rsidRPr="00763F09">
        <w:t xml:space="preserve">Are you also non-verbal or do you experience speech difficulties? </w:t>
      </w:r>
    </w:p>
    <w:p w14:paraId="35362847" w14:textId="0F9011E9" w:rsidR="00763F09" w:rsidRPr="00763F09" w:rsidRDefault="00C0464E" w:rsidP="00C0464E">
      <w:pPr>
        <w:pStyle w:val="ListParagraph"/>
        <w:numPr>
          <w:ilvl w:val="1"/>
          <w:numId w:val="16"/>
        </w:numPr>
        <w:rPr>
          <w:sz w:val="22"/>
          <w:szCs w:val="22"/>
        </w:rPr>
      </w:pPr>
      <w:r w:rsidRPr="00C0464E">
        <w:drawing>
          <wp:anchor distT="0" distB="0" distL="114300" distR="114300" simplePos="0" relativeHeight="251660288" behindDoc="0" locked="0" layoutInCell="1" allowOverlap="1" wp14:anchorId="7AC690C5" wp14:editId="23EBA2E0">
            <wp:simplePos x="0" y="0"/>
            <wp:positionH relativeFrom="margin">
              <wp:posOffset>2735580</wp:posOffset>
            </wp:positionH>
            <wp:positionV relativeFrom="paragraph">
              <wp:posOffset>4445</wp:posOffset>
            </wp:positionV>
            <wp:extent cx="2011680" cy="1461770"/>
            <wp:effectExtent l="0" t="0" r="7620" b="5080"/>
            <wp:wrapSquare wrapText="bothSides"/>
            <wp:docPr id="1933207119" name="Picture 1" descr="A graph of a speech difficul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07119" name="Picture 1" descr="A graph of a speech difficult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80" cy="1461770"/>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sz w:val="22"/>
          <w:szCs w:val="22"/>
        </w:rPr>
        <w:t>Yes</w:t>
      </w:r>
    </w:p>
    <w:p w14:paraId="79B3FAB0" w14:textId="77777777" w:rsidR="00763F09" w:rsidRPr="00763F09" w:rsidRDefault="00763F09" w:rsidP="00C0464E">
      <w:pPr>
        <w:pStyle w:val="ListParagraph"/>
        <w:numPr>
          <w:ilvl w:val="1"/>
          <w:numId w:val="16"/>
        </w:numPr>
        <w:rPr>
          <w:sz w:val="22"/>
          <w:szCs w:val="22"/>
        </w:rPr>
      </w:pPr>
      <w:r w:rsidRPr="00763F09">
        <w:rPr>
          <w:sz w:val="22"/>
          <w:szCs w:val="22"/>
        </w:rPr>
        <w:t>No</w:t>
      </w:r>
    </w:p>
    <w:p w14:paraId="460B2F08" w14:textId="71C91327" w:rsidR="00763F09" w:rsidRPr="00C0464E" w:rsidRDefault="00763F09" w:rsidP="00763F09">
      <w:pPr>
        <w:pStyle w:val="ListParagraph"/>
        <w:numPr>
          <w:ilvl w:val="1"/>
          <w:numId w:val="16"/>
        </w:numPr>
        <w:rPr>
          <w:sz w:val="22"/>
          <w:szCs w:val="22"/>
        </w:rPr>
      </w:pPr>
      <w:r w:rsidRPr="00763F09">
        <w:rPr>
          <w:sz w:val="22"/>
          <w:szCs w:val="22"/>
        </w:rPr>
        <w:t>Prefer not to say</w:t>
      </w:r>
    </w:p>
    <w:p w14:paraId="2DD71785" w14:textId="0137C0CC" w:rsidR="00C0464E" w:rsidRDefault="00C0464E" w:rsidP="00763F09">
      <w:pPr>
        <w:rPr>
          <w:b/>
          <w:bCs/>
        </w:rPr>
      </w:pPr>
    </w:p>
    <w:p w14:paraId="528A3E44" w14:textId="7A289522" w:rsidR="00C0464E" w:rsidRDefault="00C0464E" w:rsidP="00763F09">
      <w:pPr>
        <w:rPr>
          <w:b/>
          <w:bCs/>
        </w:rPr>
      </w:pPr>
    </w:p>
    <w:p w14:paraId="0032C051" w14:textId="186B684C" w:rsidR="00C0464E" w:rsidRDefault="00C0464E" w:rsidP="00763F09">
      <w:pPr>
        <w:rPr>
          <w:b/>
          <w:bCs/>
        </w:rPr>
      </w:pPr>
    </w:p>
    <w:p w14:paraId="36182A29" w14:textId="09EF4C9F" w:rsidR="00763F09" w:rsidRPr="00763F09" w:rsidRDefault="00763F09" w:rsidP="00763F09">
      <w:pPr>
        <w:rPr>
          <w:b/>
          <w:bCs/>
        </w:rPr>
      </w:pPr>
      <w:r w:rsidRPr="00763F09">
        <w:rPr>
          <w:b/>
          <w:bCs/>
        </w:rPr>
        <w:t>Section 2: Communication Tools and Tech Usage</w:t>
      </w:r>
    </w:p>
    <w:p w14:paraId="58164215" w14:textId="6ADCD1E2" w:rsidR="00763F09" w:rsidRPr="00763F09" w:rsidRDefault="00763F09" w:rsidP="00C0464E">
      <w:pPr>
        <w:pStyle w:val="ListParagraph"/>
        <w:numPr>
          <w:ilvl w:val="0"/>
          <w:numId w:val="16"/>
        </w:numPr>
      </w:pPr>
      <w:r w:rsidRPr="00763F09">
        <w:t xml:space="preserve">Do you currently use any assistive devices for communication? </w:t>
      </w:r>
    </w:p>
    <w:p w14:paraId="68F1FBA4" w14:textId="5072F74C" w:rsidR="00763F09" w:rsidRPr="00763F09" w:rsidRDefault="00C0464E" w:rsidP="00C0464E">
      <w:pPr>
        <w:pStyle w:val="ListParagraph"/>
        <w:numPr>
          <w:ilvl w:val="1"/>
          <w:numId w:val="18"/>
        </w:numPr>
        <w:rPr>
          <w:sz w:val="22"/>
          <w:szCs w:val="22"/>
        </w:rPr>
      </w:pPr>
      <w:r w:rsidRPr="00C0464E">
        <w:drawing>
          <wp:anchor distT="0" distB="0" distL="114300" distR="114300" simplePos="0" relativeHeight="251661312" behindDoc="0" locked="0" layoutInCell="1" allowOverlap="1" wp14:anchorId="51EC5680" wp14:editId="34A11D3E">
            <wp:simplePos x="0" y="0"/>
            <wp:positionH relativeFrom="column">
              <wp:posOffset>2492375</wp:posOffset>
            </wp:positionH>
            <wp:positionV relativeFrom="paragraph">
              <wp:posOffset>13335</wp:posOffset>
            </wp:positionV>
            <wp:extent cx="2126615" cy="1257935"/>
            <wp:effectExtent l="0" t="0" r="6985" b="0"/>
            <wp:wrapSquare wrapText="bothSides"/>
            <wp:docPr id="1642972675"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2675" name="Picture 1" descr="A graph with blue rectangular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615" cy="1257935"/>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sz w:val="22"/>
          <w:szCs w:val="22"/>
        </w:rPr>
        <w:t>Yes</w:t>
      </w:r>
    </w:p>
    <w:p w14:paraId="578102EC" w14:textId="373E1F3B" w:rsidR="00763F09" w:rsidRDefault="00763F09" w:rsidP="00763F09">
      <w:pPr>
        <w:pStyle w:val="ListParagraph"/>
        <w:numPr>
          <w:ilvl w:val="1"/>
          <w:numId w:val="18"/>
        </w:numPr>
        <w:rPr>
          <w:sz w:val="22"/>
          <w:szCs w:val="22"/>
        </w:rPr>
      </w:pPr>
      <w:r w:rsidRPr="00763F09">
        <w:rPr>
          <w:sz w:val="22"/>
          <w:szCs w:val="22"/>
        </w:rPr>
        <w:t>No</w:t>
      </w:r>
    </w:p>
    <w:p w14:paraId="69825495" w14:textId="2B9988A1" w:rsidR="00C0464E" w:rsidRPr="00C0464E" w:rsidRDefault="00C0464E" w:rsidP="00C0464E">
      <w:pPr>
        <w:pStyle w:val="ListParagraph"/>
        <w:ind w:left="1440"/>
        <w:rPr>
          <w:sz w:val="22"/>
          <w:szCs w:val="22"/>
        </w:rPr>
      </w:pPr>
    </w:p>
    <w:p w14:paraId="3595F1F0" w14:textId="42BC497E" w:rsidR="00C0464E" w:rsidRPr="00C0464E" w:rsidRDefault="00C0464E" w:rsidP="00C0464E">
      <w:pPr>
        <w:pStyle w:val="ListParagraph"/>
      </w:pPr>
    </w:p>
    <w:p w14:paraId="673F12AD" w14:textId="03D3E986" w:rsidR="00C0464E" w:rsidRDefault="00C0464E" w:rsidP="00C0464E">
      <w:pPr>
        <w:pStyle w:val="ListParagraph"/>
      </w:pPr>
    </w:p>
    <w:p w14:paraId="3C900A6B" w14:textId="35BB27FA" w:rsidR="00C0464E" w:rsidRPr="00C0464E" w:rsidRDefault="00C0464E" w:rsidP="00C0464E">
      <w:pPr>
        <w:pStyle w:val="ListParagraph"/>
      </w:pPr>
    </w:p>
    <w:p w14:paraId="165F8220" w14:textId="5FCF4870" w:rsidR="00C0464E" w:rsidRPr="00C0464E" w:rsidRDefault="00763F09" w:rsidP="00763F09">
      <w:pPr>
        <w:pStyle w:val="ListParagraph"/>
        <w:numPr>
          <w:ilvl w:val="0"/>
          <w:numId w:val="16"/>
        </w:numPr>
      </w:pPr>
      <w:r w:rsidRPr="00C0464E">
        <w:rPr>
          <w:i/>
          <w:iCs/>
        </w:rPr>
        <w:t>(If answered Yes above)</w:t>
      </w:r>
    </w:p>
    <w:p w14:paraId="24BCE684" w14:textId="44A51615" w:rsidR="00C0464E" w:rsidRDefault="00763F09" w:rsidP="00C0464E">
      <w:pPr>
        <w:pStyle w:val="ListParagraph"/>
      </w:pPr>
      <w:r w:rsidRPr="00763F09">
        <w:t>What communication device(s) do you currently use?</w:t>
      </w:r>
    </w:p>
    <w:p w14:paraId="32D7A972" w14:textId="377057FF" w:rsidR="00763F09" w:rsidRDefault="00763F09" w:rsidP="00C0464E">
      <w:pPr>
        <w:pStyle w:val="ListParagraph"/>
      </w:pPr>
      <w:r w:rsidRPr="00763F09">
        <w:t>(Open-ended)</w:t>
      </w:r>
      <w:r w:rsidR="00C0464E" w:rsidRPr="00C0464E">
        <w:rPr>
          <w:noProof/>
        </w:rPr>
        <w:t xml:space="preserve"> </w:t>
      </w:r>
    </w:p>
    <w:p w14:paraId="613DB701" w14:textId="6BECA255" w:rsidR="00C0464E" w:rsidRDefault="00C0464E" w:rsidP="00C0464E">
      <w:pPr>
        <w:pStyle w:val="ListParagraph"/>
      </w:pPr>
      <w:r w:rsidRPr="00C0464E">
        <w:drawing>
          <wp:anchor distT="0" distB="0" distL="114300" distR="114300" simplePos="0" relativeHeight="251662336" behindDoc="0" locked="0" layoutInCell="1" allowOverlap="1" wp14:anchorId="18D9E579" wp14:editId="45EE6510">
            <wp:simplePos x="0" y="0"/>
            <wp:positionH relativeFrom="margin">
              <wp:align>center</wp:align>
            </wp:positionH>
            <wp:positionV relativeFrom="paragraph">
              <wp:posOffset>10160</wp:posOffset>
            </wp:positionV>
            <wp:extent cx="2434590" cy="1449070"/>
            <wp:effectExtent l="0" t="0" r="3810" b="0"/>
            <wp:wrapSquare wrapText="bothSides"/>
            <wp:docPr id="21604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41626" name=""/>
                    <pic:cNvPicPr/>
                  </pic:nvPicPr>
                  <pic:blipFill>
                    <a:blip r:embed="rId9">
                      <a:extLst>
                        <a:ext uri="{28A0092B-C50C-407E-A947-70E740481C1C}">
                          <a14:useLocalDpi xmlns:a14="http://schemas.microsoft.com/office/drawing/2010/main" val="0"/>
                        </a:ext>
                      </a:extLst>
                    </a:blip>
                    <a:stretch>
                      <a:fillRect/>
                    </a:stretch>
                  </pic:blipFill>
                  <pic:spPr>
                    <a:xfrm>
                      <a:off x="0" y="0"/>
                      <a:ext cx="2434590" cy="1449070"/>
                    </a:xfrm>
                    <a:prstGeom prst="rect">
                      <a:avLst/>
                    </a:prstGeom>
                  </pic:spPr>
                </pic:pic>
              </a:graphicData>
            </a:graphic>
            <wp14:sizeRelH relativeFrom="page">
              <wp14:pctWidth>0</wp14:pctWidth>
            </wp14:sizeRelH>
            <wp14:sizeRelV relativeFrom="page">
              <wp14:pctHeight>0</wp14:pctHeight>
            </wp14:sizeRelV>
          </wp:anchor>
        </w:drawing>
      </w:r>
    </w:p>
    <w:p w14:paraId="7835EF11" w14:textId="77777777" w:rsidR="00C0464E" w:rsidRDefault="00C0464E" w:rsidP="00C0464E">
      <w:pPr>
        <w:pStyle w:val="ListParagraph"/>
      </w:pPr>
    </w:p>
    <w:p w14:paraId="73E9C8B0" w14:textId="77777777" w:rsidR="00C0464E" w:rsidRDefault="00C0464E" w:rsidP="00C0464E">
      <w:pPr>
        <w:pStyle w:val="ListParagraph"/>
      </w:pPr>
    </w:p>
    <w:p w14:paraId="207205E2" w14:textId="77777777" w:rsidR="00C0464E" w:rsidRDefault="00C0464E" w:rsidP="00C0464E">
      <w:pPr>
        <w:pStyle w:val="ListParagraph"/>
      </w:pPr>
    </w:p>
    <w:p w14:paraId="4A5130D4" w14:textId="77777777" w:rsidR="00C0464E" w:rsidRDefault="00C0464E" w:rsidP="00C0464E">
      <w:pPr>
        <w:pStyle w:val="ListParagraph"/>
      </w:pPr>
    </w:p>
    <w:p w14:paraId="5E03EBAF" w14:textId="77777777" w:rsidR="00C0464E" w:rsidRDefault="00C0464E" w:rsidP="00C0464E">
      <w:pPr>
        <w:pStyle w:val="ListParagraph"/>
      </w:pPr>
    </w:p>
    <w:p w14:paraId="5447E96A" w14:textId="77777777" w:rsidR="00C0464E" w:rsidRPr="00763F09" w:rsidRDefault="00C0464E" w:rsidP="00C0464E">
      <w:pPr>
        <w:pStyle w:val="ListParagraph"/>
      </w:pPr>
    </w:p>
    <w:p w14:paraId="631308AC" w14:textId="77777777" w:rsidR="00C0464E" w:rsidRPr="00C0464E" w:rsidRDefault="00763F09" w:rsidP="00763F09">
      <w:pPr>
        <w:pStyle w:val="ListParagraph"/>
        <w:numPr>
          <w:ilvl w:val="0"/>
          <w:numId w:val="16"/>
        </w:numPr>
      </w:pPr>
      <w:r w:rsidRPr="00C0464E">
        <w:rPr>
          <w:i/>
          <w:iCs/>
        </w:rPr>
        <w:t>(If answered Yes above)</w:t>
      </w:r>
    </w:p>
    <w:p w14:paraId="4008A6B7" w14:textId="77777777" w:rsidR="00C0464E" w:rsidRDefault="00763F09" w:rsidP="00C0464E">
      <w:pPr>
        <w:pStyle w:val="ListParagraph"/>
      </w:pPr>
      <w:r w:rsidRPr="00763F09">
        <w:t>On a scale of 1 to 10, how useful is your current communication aid in daily life?</w:t>
      </w:r>
    </w:p>
    <w:p w14:paraId="45F71A73" w14:textId="33A6FBF3" w:rsidR="00C0464E" w:rsidRDefault="00763F09" w:rsidP="00C0464E">
      <w:pPr>
        <w:pStyle w:val="ListParagraph"/>
      </w:pPr>
      <w:r w:rsidRPr="00763F09">
        <w:t>(1 = Not useful at all, 10 = Extremely useful)</w:t>
      </w:r>
      <w:r w:rsidR="00C0464E" w:rsidRPr="00C0464E">
        <w:rPr>
          <w:noProof/>
        </w:rPr>
        <w:t xml:space="preserve"> </w:t>
      </w:r>
    </w:p>
    <w:p w14:paraId="582B6EA2" w14:textId="5E7427D9" w:rsidR="00763F09" w:rsidRDefault="00C0464E" w:rsidP="00C0464E">
      <w:pPr>
        <w:pStyle w:val="ListParagraph"/>
      </w:pPr>
      <w:r w:rsidRPr="00C0464E">
        <w:lastRenderedPageBreak/>
        <w:drawing>
          <wp:inline distT="0" distB="0" distL="0" distR="0" wp14:anchorId="3D7BC36C" wp14:editId="629DE557">
            <wp:extent cx="2424223" cy="1430117"/>
            <wp:effectExtent l="0" t="0" r="0" b="0"/>
            <wp:docPr id="817173878" name="Picture 1" descr="A graph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878" name="Picture 1" descr="A graph of a device&#10;&#10;AI-generated content may be incorrect."/>
                    <pic:cNvPicPr/>
                  </pic:nvPicPr>
                  <pic:blipFill>
                    <a:blip r:embed="rId10"/>
                    <a:stretch>
                      <a:fillRect/>
                    </a:stretch>
                  </pic:blipFill>
                  <pic:spPr>
                    <a:xfrm>
                      <a:off x="0" y="0"/>
                      <a:ext cx="2439652" cy="1439219"/>
                    </a:xfrm>
                    <a:prstGeom prst="rect">
                      <a:avLst/>
                    </a:prstGeom>
                  </pic:spPr>
                </pic:pic>
              </a:graphicData>
            </a:graphic>
          </wp:inline>
        </w:drawing>
      </w:r>
    </w:p>
    <w:p w14:paraId="36B82AD5" w14:textId="77777777" w:rsidR="00C0464E" w:rsidRPr="00763F09" w:rsidRDefault="00C0464E" w:rsidP="00C0464E">
      <w:pPr>
        <w:pStyle w:val="ListParagraph"/>
      </w:pPr>
    </w:p>
    <w:p w14:paraId="4C75445E" w14:textId="77777777" w:rsidR="00C0464E" w:rsidRPr="00C0464E" w:rsidRDefault="00763F09" w:rsidP="00763F09">
      <w:pPr>
        <w:pStyle w:val="ListParagraph"/>
        <w:numPr>
          <w:ilvl w:val="0"/>
          <w:numId w:val="16"/>
        </w:numPr>
      </w:pPr>
      <w:r w:rsidRPr="00C0464E">
        <w:rPr>
          <w:i/>
          <w:iCs/>
        </w:rPr>
        <w:t>(If answered No to Q4)</w:t>
      </w:r>
    </w:p>
    <w:p w14:paraId="30D88BD7" w14:textId="77777777" w:rsidR="00C0464E" w:rsidRDefault="00763F09" w:rsidP="00C0464E">
      <w:pPr>
        <w:pStyle w:val="ListParagraph"/>
      </w:pPr>
      <w:r w:rsidRPr="00763F09">
        <w:t>How open are you to using a new device that may improve daily communication?</w:t>
      </w:r>
    </w:p>
    <w:p w14:paraId="131A9D77" w14:textId="77777777" w:rsidR="00C0464E" w:rsidRDefault="00763F09" w:rsidP="00C0464E">
      <w:pPr>
        <w:pStyle w:val="ListParagraph"/>
      </w:pPr>
      <w:r w:rsidRPr="00763F09">
        <w:t>(1 = Not open at all, 10 = Very open)</w:t>
      </w:r>
    </w:p>
    <w:p w14:paraId="3E5BE610" w14:textId="144AF030" w:rsidR="00C0464E" w:rsidRDefault="00C0464E" w:rsidP="00C0464E">
      <w:pPr>
        <w:pStyle w:val="ListParagraph"/>
      </w:pPr>
      <w:r w:rsidRPr="00C0464E">
        <w:drawing>
          <wp:inline distT="0" distB="0" distL="0" distR="0" wp14:anchorId="19ED2301" wp14:editId="4D7E9E1B">
            <wp:extent cx="2700670" cy="1616495"/>
            <wp:effectExtent l="0" t="0" r="4445" b="3175"/>
            <wp:docPr id="1827013470"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70" name="Picture 1" descr="A graph with blue lines&#10;&#10;AI-generated content may be incorrect."/>
                    <pic:cNvPicPr/>
                  </pic:nvPicPr>
                  <pic:blipFill>
                    <a:blip r:embed="rId11"/>
                    <a:stretch>
                      <a:fillRect/>
                    </a:stretch>
                  </pic:blipFill>
                  <pic:spPr>
                    <a:xfrm>
                      <a:off x="0" y="0"/>
                      <a:ext cx="2721917" cy="1629212"/>
                    </a:xfrm>
                    <a:prstGeom prst="rect">
                      <a:avLst/>
                    </a:prstGeom>
                  </pic:spPr>
                </pic:pic>
              </a:graphicData>
            </a:graphic>
          </wp:inline>
        </w:drawing>
      </w:r>
    </w:p>
    <w:p w14:paraId="2C6E8A14" w14:textId="77777777" w:rsidR="00763F09" w:rsidRPr="00763F09" w:rsidRDefault="00763F09" w:rsidP="00763F09">
      <w:pPr>
        <w:rPr>
          <w:b/>
          <w:bCs/>
        </w:rPr>
      </w:pPr>
      <w:r w:rsidRPr="00763F09">
        <w:rPr>
          <w:b/>
          <w:bCs/>
        </w:rPr>
        <w:t>Section 3: Product-Specific Feedback</w:t>
      </w:r>
    </w:p>
    <w:p w14:paraId="5EADA620" w14:textId="2A559F24" w:rsidR="00C0464E" w:rsidRDefault="00763F09" w:rsidP="00C0464E">
      <w:pPr>
        <w:pStyle w:val="ListParagraph"/>
        <w:numPr>
          <w:ilvl w:val="0"/>
          <w:numId w:val="16"/>
        </w:numPr>
      </w:pPr>
      <w:r w:rsidRPr="00763F09">
        <w:t>Would you be interested in using a device like AUSIGN that converts Auslan gestures to speech? If no, why?</w:t>
      </w:r>
    </w:p>
    <w:p w14:paraId="27325F6F" w14:textId="3182171A" w:rsidR="00763F09" w:rsidRPr="00763F09" w:rsidRDefault="00C0464E" w:rsidP="00C0464E">
      <w:pPr>
        <w:ind w:left="720"/>
      </w:pPr>
      <w:r w:rsidRPr="00C0464E">
        <w:rPr>
          <w:b/>
          <w:bCs/>
        </w:rPr>
        <w:drawing>
          <wp:anchor distT="0" distB="0" distL="114300" distR="114300" simplePos="0" relativeHeight="251663360" behindDoc="0" locked="0" layoutInCell="1" allowOverlap="1" wp14:anchorId="08706817" wp14:editId="1D0FDF9D">
            <wp:simplePos x="0" y="0"/>
            <wp:positionH relativeFrom="column">
              <wp:posOffset>2679065</wp:posOffset>
            </wp:positionH>
            <wp:positionV relativeFrom="paragraph">
              <wp:posOffset>12065</wp:posOffset>
            </wp:positionV>
            <wp:extent cx="2987675" cy="1755140"/>
            <wp:effectExtent l="0" t="0" r="3175" b="0"/>
            <wp:wrapSquare wrapText="bothSides"/>
            <wp:docPr id="41388158"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8158" name="Picture 1" descr="A graph with blue rectangular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87675" cy="1755140"/>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b/>
          <w:bCs/>
        </w:rPr>
        <w:t>(Primary reasons for not interested deviate towards concerns about feasibility of complete interpretation of Auslan as it relies on facial expressions and context. There were also concerns about regional sign variation.)</w:t>
      </w:r>
      <w:r w:rsidRPr="00C0464E">
        <w:rPr>
          <w:noProof/>
        </w:rPr>
        <w:t xml:space="preserve"> </w:t>
      </w:r>
    </w:p>
    <w:p w14:paraId="7D75C655" w14:textId="77777777" w:rsidR="00C0464E" w:rsidRDefault="00763F09" w:rsidP="00763F09">
      <w:pPr>
        <w:pStyle w:val="ListParagraph"/>
        <w:numPr>
          <w:ilvl w:val="0"/>
          <w:numId w:val="16"/>
        </w:numPr>
      </w:pPr>
      <w:r w:rsidRPr="00763F09">
        <w:t>Aside from translating sign language into speech, are there any additional features you believe would make this product more useful or appealing for members of the Deaf or non-verbal community?</w:t>
      </w:r>
    </w:p>
    <w:p w14:paraId="2862F3A9" w14:textId="0211BC69" w:rsidR="00763F09" w:rsidRPr="00763F09" w:rsidRDefault="00763F09" w:rsidP="00C0464E">
      <w:pPr>
        <w:pStyle w:val="ListParagraph"/>
      </w:pPr>
      <w:r w:rsidRPr="00C0464E">
        <w:rPr>
          <w:b/>
          <w:bCs/>
        </w:rPr>
        <w:t>(Most features fall under context awareness, ease of use, long battery file and comfortability)</w:t>
      </w:r>
    </w:p>
    <w:p w14:paraId="772A7295" w14:textId="77777777" w:rsidR="00763F09" w:rsidRPr="00763F09" w:rsidRDefault="00763F09" w:rsidP="00C0464E">
      <w:pPr>
        <w:numPr>
          <w:ilvl w:val="0"/>
          <w:numId w:val="16"/>
        </w:numPr>
        <w:tabs>
          <w:tab w:val="num" w:pos="720"/>
        </w:tabs>
      </w:pPr>
      <w:r w:rsidRPr="00763F09">
        <w:t>What price range would you consider reasonable for this product?</w:t>
      </w:r>
    </w:p>
    <w:p w14:paraId="327AB651" w14:textId="2E2A1499" w:rsidR="00763F09" w:rsidRPr="00763F09" w:rsidRDefault="00C0464E" w:rsidP="00C0464E">
      <w:pPr>
        <w:pStyle w:val="ListParagraph"/>
        <w:numPr>
          <w:ilvl w:val="1"/>
          <w:numId w:val="16"/>
        </w:numPr>
        <w:rPr>
          <w:sz w:val="22"/>
          <w:szCs w:val="22"/>
        </w:rPr>
      </w:pPr>
      <w:r w:rsidRPr="00C0464E">
        <w:rPr>
          <w:sz w:val="22"/>
          <w:szCs w:val="22"/>
        </w:rPr>
        <w:lastRenderedPageBreak/>
        <w:drawing>
          <wp:anchor distT="0" distB="0" distL="114300" distR="114300" simplePos="0" relativeHeight="251664384" behindDoc="0" locked="0" layoutInCell="1" allowOverlap="1" wp14:anchorId="7CE68C96" wp14:editId="1D95EBA4">
            <wp:simplePos x="0" y="0"/>
            <wp:positionH relativeFrom="page">
              <wp:posOffset>3232785</wp:posOffset>
            </wp:positionH>
            <wp:positionV relativeFrom="paragraph">
              <wp:posOffset>10795</wp:posOffset>
            </wp:positionV>
            <wp:extent cx="2394585" cy="1427480"/>
            <wp:effectExtent l="0" t="0" r="5715" b="1270"/>
            <wp:wrapSquare wrapText="bothSides"/>
            <wp:docPr id="155025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55288" name=""/>
                    <pic:cNvPicPr/>
                  </pic:nvPicPr>
                  <pic:blipFill>
                    <a:blip r:embed="rId13">
                      <a:extLst>
                        <a:ext uri="{28A0092B-C50C-407E-A947-70E740481C1C}">
                          <a14:useLocalDpi xmlns:a14="http://schemas.microsoft.com/office/drawing/2010/main" val="0"/>
                        </a:ext>
                      </a:extLst>
                    </a:blip>
                    <a:stretch>
                      <a:fillRect/>
                    </a:stretch>
                  </pic:blipFill>
                  <pic:spPr>
                    <a:xfrm>
                      <a:off x="0" y="0"/>
                      <a:ext cx="2394585" cy="1427480"/>
                    </a:xfrm>
                    <a:prstGeom prst="rect">
                      <a:avLst/>
                    </a:prstGeom>
                  </pic:spPr>
                </pic:pic>
              </a:graphicData>
            </a:graphic>
            <wp14:sizeRelH relativeFrom="page">
              <wp14:pctWidth>0</wp14:pctWidth>
            </wp14:sizeRelH>
            <wp14:sizeRelV relativeFrom="page">
              <wp14:pctHeight>0</wp14:pctHeight>
            </wp14:sizeRelV>
          </wp:anchor>
        </w:drawing>
      </w:r>
      <w:r w:rsidR="00763F09" w:rsidRPr="00763F09">
        <w:rPr>
          <w:sz w:val="22"/>
          <w:szCs w:val="22"/>
        </w:rPr>
        <w:t>Less than 50 AUD</w:t>
      </w:r>
      <w:r w:rsidRPr="00C0464E">
        <w:rPr>
          <w:noProof/>
        </w:rPr>
        <w:t xml:space="preserve"> </w:t>
      </w:r>
    </w:p>
    <w:p w14:paraId="28B10264" w14:textId="77777777" w:rsidR="00763F09" w:rsidRPr="00763F09" w:rsidRDefault="00763F09" w:rsidP="00C0464E">
      <w:pPr>
        <w:pStyle w:val="ListParagraph"/>
        <w:numPr>
          <w:ilvl w:val="1"/>
          <w:numId w:val="16"/>
        </w:numPr>
        <w:rPr>
          <w:sz w:val="22"/>
          <w:szCs w:val="22"/>
        </w:rPr>
      </w:pPr>
      <w:r w:rsidRPr="00763F09">
        <w:rPr>
          <w:sz w:val="22"/>
          <w:szCs w:val="22"/>
        </w:rPr>
        <w:t>50 to 100 AUD</w:t>
      </w:r>
    </w:p>
    <w:p w14:paraId="29B57C50" w14:textId="77777777" w:rsidR="00763F09" w:rsidRPr="00763F09" w:rsidRDefault="00763F09" w:rsidP="00C0464E">
      <w:pPr>
        <w:pStyle w:val="ListParagraph"/>
        <w:numPr>
          <w:ilvl w:val="1"/>
          <w:numId w:val="16"/>
        </w:numPr>
        <w:rPr>
          <w:sz w:val="22"/>
          <w:szCs w:val="22"/>
        </w:rPr>
      </w:pPr>
      <w:r w:rsidRPr="00763F09">
        <w:rPr>
          <w:sz w:val="22"/>
          <w:szCs w:val="22"/>
        </w:rPr>
        <w:t>100 to 200 AUD</w:t>
      </w:r>
    </w:p>
    <w:p w14:paraId="6103E09C" w14:textId="3CE4DA11" w:rsidR="00763F09" w:rsidRPr="00C0464E" w:rsidRDefault="00763F09" w:rsidP="00763F09">
      <w:pPr>
        <w:pStyle w:val="ListParagraph"/>
        <w:numPr>
          <w:ilvl w:val="1"/>
          <w:numId w:val="16"/>
        </w:numPr>
        <w:rPr>
          <w:sz w:val="22"/>
          <w:szCs w:val="22"/>
        </w:rPr>
      </w:pPr>
      <w:r w:rsidRPr="00763F09">
        <w:rPr>
          <w:sz w:val="22"/>
          <w:szCs w:val="22"/>
        </w:rPr>
        <w:t>Over 200 AUD</w:t>
      </w:r>
    </w:p>
    <w:p w14:paraId="42D32528" w14:textId="77777777" w:rsidR="00C0464E" w:rsidRDefault="00C0464E" w:rsidP="00763F09">
      <w:pPr>
        <w:rPr>
          <w:b/>
          <w:bCs/>
        </w:rPr>
      </w:pPr>
    </w:p>
    <w:p w14:paraId="59873FA2" w14:textId="77777777" w:rsidR="00C0464E" w:rsidRDefault="00C0464E" w:rsidP="00763F09">
      <w:pPr>
        <w:rPr>
          <w:b/>
          <w:bCs/>
        </w:rPr>
      </w:pPr>
    </w:p>
    <w:p w14:paraId="6CCC9EB4" w14:textId="0D282E5C" w:rsidR="00763F09" w:rsidRPr="00763F09" w:rsidRDefault="00763F09" w:rsidP="00763F09">
      <w:pPr>
        <w:rPr>
          <w:b/>
          <w:bCs/>
        </w:rPr>
      </w:pPr>
      <w:r w:rsidRPr="00763F09">
        <w:rPr>
          <w:b/>
          <w:bCs/>
        </w:rPr>
        <w:t>Survey Outcomes</w:t>
      </w:r>
    </w:p>
    <w:p w14:paraId="00F15E06" w14:textId="77777777" w:rsidR="00763F09" w:rsidRPr="00763F09" w:rsidRDefault="00763F09" w:rsidP="00763F09">
      <w:r w:rsidRPr="00763F09">
        <w:t>As mentioned before, our survey gathered input from 21 respondents within the Deaf and non-verbal community. Most were aged 25–55 with moderate to profound hearing loss, confirming a mature and tech-aware user base. Around 67% currently use communication aids—mostly smartphones or text-to-speech devices—with an average usefulness rating of 6.1/10, suggesting scope for improvement. Non-users reported a high openness to trying new tools (average 8.2/10), validating demand for improved solutions.</w:t>
      </w:r>
    </w:p>
    <w:p w14:paraId="46B0BEC2" w14:textId="77777777" w:rsidR="00763F09" w:rsidRPr="00763F09" w:rsidRDefault="00763F09" w:rsidP="00763F09">
      <w:r w:rsidRPr="00763F09">
        <w:t>62% expressed interest in AUSIGN, but 38% raised concerns based on past devices that failed to capture Auslan’s full complexity (e.g. facial cues, grammar, regional signs). Using ML to achieve context awareness and having a larger data set could help with this issue as it seemed to be a major point of concern among many. Most respondents supported a $100–200 AUD price range. These findings will guide AUSIGN’s design focus on usability, adaptability, and affordability.</w:t>
      </w:r>
    </w:p>
    <w:p w14:paraId="68828211" w14:textId="77777777" w:rsidR="00763F09" w:rsidRPr="00763F09" w:rsidRDefault="00763F09" w:rsidP="00763F09"/>
    <w:sectPr w:rsidR="00763F09" w:rsidRPr="0076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31D8"/>
    <w:multiLevelType w:val="multilevel"/>
    <w:tmpl w:val="BDF2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32F8F"/>
    <w:multiLevelType w:val="hybridMultilevel"/>
    <w:tmpl w:val="23D4C5D4"/>
    <w:lvl w:ilvl="0" w:tplc="FFFFFFFF">
      <w:start w:val="1"/>
      <w:numFmt w:val="decimal"/>
      <w:lvlText w:val="%1."/>
      <w:lvlJc w:val="left"/>
      <w:pPr>
        <w:ind w:left="720" w:hanging="360"/>
      </w:pPr>
      <w:rPr>
        <w:rFonts w:asciiTheme="minorHAnsi" w:eastAsiaTheme="minorHAnsi" w:hAnsiTheme="minorHAnsi" w:cstheme="minorBidi"/>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70507A"/>
    <w:multiLevelType w:val="hybridMultilevel"/>
    <w:tmpl w:val="FB0A6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85F93"/>
    <w:multiLevelType w:val="multilevel"/>
    <w:tmpl w:val="878ED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522C0"/>
    <w:multiLevelType w:val="multilevel"/>
    <w:tmpl w:val="B59E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74587"/>
    <w:multiLevelType w:val="hybridMultilevel"/>
    <w:tmpl w:val="CAD26262"/>
    <w:lvl w:ilvl="0" w:tplc="E842CC7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32631D"/>
    <w:multiLevelType w:val="multilevel"/>
    <w:tmpl w:val="30FC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D6FF1"/>
    <w:multiLevelType w:val="multilevel"/>
    <w:tmpl w:val="78B8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E3710"/>
    <w:multiLevelType w:val="multilevel"/>
    <w:tmpl w:val="2D464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A3675"/>
    <w:multiLevelType w:val="hybridMultilevel"/>
    <w:tmpl w:val="3BF8F61E"/>
    <w:lvl w:ilvl="0" w:tplc="FFFFFFFF">
      <w:start w:val="1"/>
      <w:numFmt w:val="decimal"/>
      <w:lvlText w:val="%1."/>
      <w:lvlJc w:val="left"/>
      <w:pPr>
        <w:ind w:left="720" w:hanging="360"/>
      </w:pPr>
      <w:rPr>
        <w:rFonts w:asciiTheme="minorHAnsi" w:eastAsiaTheme="minorHAnsi" w:hAnsiTheme="minorHAnsi" w:cstheme="minorBidi"/>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C13460"/>
    <w:multiLevelType w:val="hybridMultilevel"/>
    <w:tmpl w:val="1988F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83022E"/>
    <w:multiLevelType w:val="hybridMultilevel"/>
    <w:tmpl w:val="B06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B4081"/>
    <w:multiLevelType w:val="multilevel"/>
    <w:tmpl w:val="88CA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D5A86"/>
    <w:multiLevelType w:val="multilevel"/>
    <w:tmpl w:val="34F4C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B583A"/>
    <w:multiLevelType w:val="hybridMultilevel"/>
    <w:tmpl w:val="BEA8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4B7C"/>
    <w:multiLevelType w:val="hybridMultilevel"/>
    <w:tmpl w:val="A4085FA0"/>
    <w:lvl w:ilvl="0" w:tplc="FFFFFFFF">
      <w:start w:val="1"/>
      <w:numFmt w:val="decimal"/>
      <w:lvlText w:val="%1."/>
      <w:lvlJc w:val="left"/>
      <w:pPr>
        <w:ind w:left="720" w:hanging="360"/>
      </w:pPr>
      <w:rPr>
        <w:rFonts w:asciiTheme="minorHAnsi" w:eastAsiaTheme="minorHAnsi" w:hAnsiTheme="minorHAnsi" w:cstheme="minorBidi"/>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069D2"/>
    <w:multiLevelType w:val="multilevel"/>
    <w:tmpl w:val="C6E86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247CB"/>
    <w:multiLevelType w:val="hybridMultilevel"/>
    <w:tmpl w:val="A5786F50"/>
    <w:lvl w:ilvl="0" w:tplc="B6D803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E644E"/>
    <w:multiLevelType w:val="hybridMultilevel"/>
    <w:tmpl w:val="C262DF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7518918">
    <w:abstractNumId w:val="14"/>
  </w:num>
  <w:num w:numId="2" w16cid:durableId="1289317878">
    <w:abstractNumId w:val="11"/>
  </w:num>
  <w:num w:numId="3" w16cid:durableId="325742182">
    <w:abstractNumId w:val="13"/>
  </w:num>
  <w:num w:numId="4" w16cid:durableId="1816605189">
    <w:abstractNumId w:val="3"/>
  </w:num>
  <w:num w:numId="5" w16cid:durableId="2053189055">
    <w:abstractNumId w:val="8"/>
  </w:num>
  <w:num w:numId="6" w16cid:durableId="1300766638">
    <w:abstractNumId w:val="4"/>
  </w:num>
  <w:num w:numId="7" w16cid:durableId="1844784081">
    <w:abstractNumId w:val="0"/>
  </w:num>
  <w:num w:numId="8" w16cid:durableId="1328362717">
    <w:abstractNumId w:val="7"/>
  </w:num>
  <w:num w:numId="9" w16cid:durableId="1594708228">
    <w:abstractNumId w:val="6"/>
  </w:num>
  <w:num w:numId="10" w16cid:durableId="134876739">
    <w:abstractNumId w:val="12"/>
  </w:num>
  <w:num w:numId="11" w16cid:durableId="1637489866">
    <w:abstractNumId w:val="16"/>
  </w:num>
  <w:num w:numId="12" w16cid:durableId="2018969090">
    <w:abstractNumId w:val="10"/>
  </w:num>
  <w:num w:numId="13" w16cid:durableId="1253782830">
    <w:abstractNumId w:val="5"/>
  </w:num>
  <w:num w:numId="14" w16cid:durableId="309753002">
    <w:abstractNumId w:val="2"/>
  </w:num>
  <w:num w:numId="15" w16cid:durableId="1202012967">
    <w:abstractNumId w:val="18"/>
  </w:num>
  <w:num w:numId="16" w16cid:durableId="1092356111">
    <w:abstractNumId w:val="17"/>
  </w:num>
  <w:num w:numId="17" w16cid:durableId="399523779">
    <w:abstractNumId w:val="15"/>
  </w:num>
  <w:num w:numId="18" w16cid:durableId="891963186">
    <w:abstractNumId w:val="1"/>
  </w:num>
  <w:num w:numId="19" w16cid:durableId="1501770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09"/>
    <w:rsid w:val="001E16C2"/>
    <w:rsid w:val="005607DA"/>
    <w:rsid w:val="0058269C"/>
    <w:rsid w:val="00763F09"/>
    <w:rsid w:val="00987A12"/>
    <w:rsid w:val="00C0464E"/>
    <w:rsid w:val="00D4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3FC3"/>
  <w15:chartTrackingRefBased/>
  <w15:docId w15:val="{002A7962-BA8B-4C24-9BCC-FF29507B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09"/>
    <w:rPr>
      <w:rFonts w:eastAsiaTheme="majorEastAsia" w:cstheme="majorBidi"/>
      <w:color w:val="272727" w:themeColor="text1" w:themeTint="D8"/>
    </w:rPr>
  </w:style>
  <w:style w:type="paragraph" w:styleId="Title">
    <w:name w:val="Title"/>
    <w:basedOn w:val="Normal"/>
    <w:next w:val="Normal"/>
    <w:link w:val="TitleChar"/>
    <w:uiPriority w:val="10"/>
    <w:qFormat/>
    <w:rsid w:val="00763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09"/>
    <w:pPr>
      <w:spacing w:before="160"/>
      <w:jc w:val="center"/>
    </w:pPr>
    <w:rPr>
      <w:i/>
      <w:iCs/>
      <w:color w:val="404040" w:themeColor="text1" w:themeTint="BF"/>
    </w:rPr>
  </w:style>
  <w:style w:type="character" w:customStyle="1" w:styleId="QuoteChar">
    <w:name w:val="Quote Char"/>
    <w:basedOn w:val="DefaultParagraphFont"/>
    <w:link w:val="Quote"/>
    <w:uiPriority w:val="29"/>
    <w:rsid w:val="00763F09"/>
    <w:rPr>
      <w:i/>
      <w:iCs/>
      <w:color w:val="404040" w:themeColor="text1" w:themeTint="BF"/>
    </w:rPr>
  </w:style>
  <w:style w:type="paragraph" w:styleId="ListParagraph">
    <w:name w:val="List Paragraph"/>
    <w:basedOn w:val="Normal"/>
    <w:uiPriority w:val="34"/>
    <w:qFormat/>
    <w:rsid w:val="00763F09"/>
    <w:pPr>
      <w:ind w:left="720"/>
      <w:contextualSpacing/>
    </w:pPr>
  </w:style>
  <w:style w:type="character" w:styleId="IntenseEmphasis">
    <w:name w:val="Intense Emphasis"/>
    <w:basedOn w:val="DefaultParagraphFont"/>
    <w:uiPriority w:val="21"/>
    <w:qFormat/>
    <w:rsid w:val="00763F09"/>
    <w:rPr>
      <w:i/>
      <w:iCs/>
      <w:color w:val="0F4761" w:themeColor="accent1" w:themeShade="BF"/>
    </w:rPr>
  </w:style>
  <w:style w:type="paragraph" w:styleId="IntenseQuote">
    <w:name w:val="Intense Quote"/>
    <w:basedOn w:val="Normal"/>
    <w:next w:val="Normal"/>
    <w:link w:val="IntenseQuoteChar"/>
    <w:uiPriority w:val="30"/>
    <w:qFormat/>
    <w:rsid w:val="00763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09"/>
    <w:rPr>
      <w:i/>
      <w:iCs/>
      <w:color w:val="0F4761" w:themeColor="accent1" w:themeShade="BF"/>
    </w:rPr>
  </w:style>
  <w:style w:type="character" w:styleId="IntenseReference">
    <w:name w:val="Intense Reference"/>
    <w:basedOn w:val="DefaultParagraphFont"/>
    <w:uiPriority w:val="32"/>
    <w:qFormat/>
    <w:rsid w:val="00763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79048">
      <w:bodyDiv w:val="1"/>
      <w:marLeft w:val="0"/>
      <w:marRight w:val="0"/>
      <w:marTop w:val="0"/>
      <w:marBottom w:val="0"/>
      <w:divBdr>
        <w:top w:val="none" w:sz="0" w:space="0" w:color="auto"/>
        <w:left w:val="none" w:sz="0" w:space="0" w:color="auto"/>
        <w:bottom w:val="none" w:sz="0" w:space="0" w:color="auto"/>
        <w:right w:val="none" w:sz="0" w:space="0" w:color="auto"/>
      </w:divBdr>
    </w:div>
    <w:div w:id="200916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Ramachandran</dc:creator>
  <cp:keywords/>
  <dc:description/>
  <cp:lastModifiedBy>Rahul Ramachandran</cp:lastModifiedBy>
  <cp:revision>1</cp:revision>
  <dcterms:created xsi:type="dcterms:W3CDTF">2025-06-04T23:31:00Z</dcterms:created>
  <dcterms:modified xsi:type="dcterms:W3CDTF">2025-06-05T00:07:00Z</dcterms:modified>
</cp:coreProperties>
</file>