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Министерство науки и высшего образования Российской Федерации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Федеральное государственное автономное образовательное учреждение высшего образования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«Национальный исследовательский университет ИТМО»</w:t>
      </w: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/>
          <w:sz w:val="28"/>
          <w:u w:val="none"/>
        </w:rPr>
        <w:t>Дисциплина «Информационная безопасность»</w:t>
      </w: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  <w:u w:val="none"/>
        </w:rPr>
        <w:t>Работа 1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36"/>
          <w:u w:val="none"/>
        </w:rPr>
        <w:t>Разработка защищенного REST API с интеграцией в CI/CD</w:t>
      </w: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ind w:left="5102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single"/>
        </w:rPr>
        <w:t>Группа: P3408</w:t>
      </w:r>
    </w:p>
    <w:p>
      <w:pPr>
        <w:spacing w:line="360" w:lineRule="auto" w:before="0" w:after="0"/>
        <w:ind w:left="5102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single"/>
        </w:rPr>
        <w:t>Выполнил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: Таджеддинов Р. Э.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pPr w:vertAnchor="margin" w:horzAnchor="margin" w:tblpYSpec="bottom" w:tblpXSpec="center" w:leftFromText="0" w:rightFromText="0" w:topFromText="0" w:bottomFromText="0"/>
        <w:tblOverlap w:val="nev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1"/>
      </w:tblGrid>
      <w:tr>
        <w:tc>
          <w:tcPr>
            <w:tcW w:type="dxa" w:w="9071"/>
          </w:tcPr>
          <w:p>
            <w:pPr>
              <w:spacing w:line="360" w:lineRule="auto"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Санкт-Петербург</w:t>
            </w:r>
          </w:p>
        </w:tc>
      </w:tr>
      <w:tr>
        <w:tc>
          <w:tcPr>
            <w:tcW w:type="dxa" w:w="9071"/>
          </w:tcPr>
          <w:p>
            <w:pPr>
              <w:spacing w:line="360" w:lineRule="auto"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2026</w:t>
            </w:r>
          </w:p>
        </w:tc>
      </w:tr>
    </w:tbl>
    <w:p>
      <w:pPr>
        <w:sectPr>
          <w:footerReference w:type="default" r:id="rId9"/>
          <w:footerReference w:type="first" r:id="rId10"/>
          <w:pgSz w:w="11906" w:h="16838"/>
          <w:pgMar w:top="567" w:right="1134" w:bottom="567" w:left="1701" w:header="720" w:footer="720" w:gutter="0"/>
          <w:cols w:space="720"/>
          <w:titlePg/>
          <w:docGrid w:linePitch="360"/>
        </w:sectPr>
      </w:pPr>
    </w:p>
    <w:p>
      <w:pPr>
        <w:spacing w:line="360" w:lineRule="auto" w:before="0"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ОГЛАВЛЕНИЕ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fldChar w:fldCharType="begin"/>
        <w:instrText xml:space="preserve"> TOC \o "1-3" \h \z \u </w:instrText>
        <w:fldChar w:fldCharType="separate"/>
        <w:r>
          <w:t>Оглавление будет сформировано автоматически при обновлении поля (ПКМ → «Обновить поле»)</w:t>
        </w:r>
        <w:fldChar w:fldCharType="end"/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ВВЕДЕНИЕ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Цель работы: получить практический опыт разработки безопасного backend-приложения с автоматической проверкой кода на уязвимости, освоить защиту от рисков OWASP Top 10 и встроить инструменты безопасности в процесс разработки.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Задачи:</w:t>
      </w:r>
    </w:p>
    <w:p>
      <w:pPr>
        <w:spacing w:line="360" w:lineRule="auto" w:after="0"/>
        <w:numPr>
          <w:ilvl w:val="0"/>
          <w:numId w:val="100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Создать проект на Java (Maven), связать его с публичным репозиторием GitHub.</w:t>
      </w:r>
    </w:p>
    <w:p>
      <w:pPr>
        <w:spacing w:line="360" w:lineRule="auto" w:after="0"/>
        <w:numPr>
          <w:ilvl w:val="0"/>
          <w:numId w:val="100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Реализовать три метода API: вход POST /auth/login, получение данных GET /api/data и собственный метод POST /api/posts.</w:t>
      </w:r>
    </w:p>
    <w:p>
      <w:pPr>
        <w:spacing w:line="360" w:lineRule="auto" w:after="0"/>
        <w:numPr>
          <w:ilvl w:val="0"/>
          <w:numId w:val="100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Защитить API от SQL-инъекций, XSS и ошибок аутентификации: JWT, middleware проверки токена, хэширование паролей bcrypt.</w:t>
      </w:r>
    </w:p>
    <w:p>
      <w:pPr>
        <w:spacing w:line="360" w:lineRule="auto" w:after="0"/>
        <w:numPr>
          <w:ilvl w:val="0"/>
          <w:numId w:val="100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Настроить GitHub Actions с SAST (SpotBugs) и SCA (OWASP Dependency-Check), запускаемыми на каждый push и pull request.</w:t>
      </w:r>
    </w:p>
    <w:p>
      <w:pPr>
        <w:spacing w:line="360" w:lineRule="auto" w:after="0"/>
        <w:numPr>
          <w:ilvl w:val="0"/>
          <w:numId w:val="100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Проверить работу API через curl и зафиксировать отчёты сканеров.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ССЫЛКА НА РЕПОЗИТОРИЙ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Код проекта размещён в публичном репозитории GitHub: https://github.com/r4m63/infobez-itmo.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Файл README.md в корне репозитория содержит описание API, мер защиты, pipeline и скриншоты отчётов. Ниже приведено его содержание.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ОПИСАНИЕ ПРОЕКТА И API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Стек</w:t>
      </w:r>
    </w:p>
    <w:p>
      <w:pPr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1 — Стек проекта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Компонент</w:t>
            </w:r>
          </w:p>
        </w:tc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Технология</w:t>
            </w:r>
          </w:p>
        </w:tc>
      </w:tr>
      <w:tr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Язык и сборка</w:t>
            </w:r>
          </w:p>
        </w:tc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Java 25, Maven (wrapper ./mvnw)</w:t>
            </w:r>
          </w:p>
        </w:tc>
      </w:tr>
      <w:tr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Фреймворк</w:t>
            </w:r>
          </w:p>
        </w:tc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Spring Boot 4.1.1: Web, Security, OAuth2 Resource Server, Data JPA, Validation</w:t>
            </w:r>
          </w:p>
        </w:tc>
      </w:tr>
      <w:tr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База данных</w:t>
            </w:r>
          </w:p>
        </w:tc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H2 в памяти, доступ через Hibernate (JPA)</w:t>
            </w:r>
          </w:p>
        </w:tc>
      </w:tr>
      <w:tr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Токены</w:t>
            </w:r>
          </w:p>
        </w:tc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JWT, алгоритм HS256 (Nimbus JOSE)</w:t>
            </w:r>
          </w:p>
        </w:tc>
      </w:tr>
      <w:tr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Хэширование паролей</w:t>
            </w:r>
          </w:p>
        </w:tc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bcrypt, cost 12</w:t>
            </w:r>
          </w:p>
        </w:tc>
      </w:tr>
      <w:tr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SAST</w:t>
            </w:r>
          </w:p>
        </w:tc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SpotBugs 4.9.6 и Find Security Bugs 1.14.0</w:t>
            </w:r>
          </w:p>
        </w:tc>
      </w:tr>
      <w:tr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SCA</w:t>
            </w:r>
          </w:p>
        </w:tc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OWASP Dependency-Check 12.2.2</w:t>
            </w: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Используемые технологии перечислены в таблице 1. Логика API находится в классе ApiController, правила доступа и проверка JWT в SecurityConfig, хранение постов в сущности Post и репозитории PostRepository.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Запуск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./mvnw spring-boot:run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Приложение слушает порт 8080. Данные H2 хранятся в памяти и сбрасываются при перезапуске. Учебные пользователи: admin с паролем admin-password и user с паролем user-password. В application.yaml записаны только bcrypt-хэши этих паролей.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Эндпоинты</w:t>
      </w:r>
    </w:p>
    <w:p>
      <w:pPr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2 — Методы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Метод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Путь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Доступ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Назначение</w:t>
            </w:r>
          </w:p>
        </w:tc>
      </w:tr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POST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/auth/login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публичный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Проверяет логин и пароль, возвращает JWT</w:t>
            </w:r>
          </w:p>
        </w:tc>
      </w:tr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GET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/api/data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Bearer JWT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Список постов, параметр query ищет по заголовку</w:t>
            </w:r>
          </w:p>
        </w:tc>
      </w:tr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POST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/api/posts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Bearer JWT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Создаёт пост, автор берётся из токена</w:t>
            </w: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 таблице 2 перечислены методы API. Спецификация OpenAPI лежит в файле openapi.yaml, её можно импортировать в Postman.</w:t>
      </w:r>
    </w:p>
    <w:p>
      <w:pPr>
        <w:pStyle w:val="Heading3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POST /auth/login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curl -X POST localhost:8080/auth/login \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-H 'Content-Type: application/json' \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-d '{"username":"admin","password":"admin-password"}'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{"accessToken":"eyJhbGciOiJIUzI1NiJ9...","tokenType":"Bearer","expiresIn":900}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При неверном логине или пароле сервер отвечает 401 с одинаковым текстом «Invalid username or password». Пустые или слишком длинные поля дают 400.</w:t>
      </w:r>
    </w:p>
    <w:p>
      <w:pPr>
        <w:pStyle w:val="Heading3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GET /api/data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curl localhost:8080/api/data -H "Authorization: Bearer $TOKEN"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{"items":[{"id":2,"title":"Второй пост","content":"...",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"author":"user","createdAt":"2026-09-30T17:07:34Z"}, ...],"total":2}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Без токена или с недействительным токеном ответ 401.</w:t>
      </w:r>
    </w:p>
    <w:p>
      <w:pPr>
        <w:pStyle w:val="Heading3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POST /api/posts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curl -X POST localhost:8080/api/posts \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-H "Authorization: Bearer $TOKEN" -H 'Content-Type: application/json' \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-d '{"title":"Заголовок","content":"Текст"}'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Ответ 201 Created с созданным постом. Поле author заполняется из claim sub проверенного токена, поэтому подставить чужое имя через JSON нельзя.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МЕРЫ ЗАЩИТЫ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Защита от SQL-инъекций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SQL вручную не собирается: все обращения к БД идут через Spring Data JPA и Hibernate. Поиск по заголовку написан на JPQL с именованным параметром: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@Query("SELECT p FROM Post p WHERE LOWER(p.title) "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+ "LIKE LOWER(CONCAT('%', :query, '%')) ORDER BY p.createdAt DESC")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List&lt;Post&gt; searchByTitle(@Param("query") String query);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Hibernate превращает :query в placeholder prepared statement, значение передаётся драйверу отдельно от текста запроса. Нагрузка ' OR '1'='1 ищется как обычная строка и возвращает пустой список. Длина параметра ограничена 100 символами.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Защита от XSS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Текстовые поля поста (title, content, author) перед отправкой клиенту проходят через HtmlUtils.htmlEscape из Spring: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private static PostDto escape(Post post) {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return new PostDto(post.getId(), HtmlUtils.htmlEscape(post.getTitle()),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       HtmlUtils.htmlEscape(post.getContent()),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       HtmlUtils.htmlEscape(post.getAuthor()), post.getCreatedAt());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}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Строка &lt;script&gt;alert(1)&lt;/script&gt; возвращается как &amp;lt;script&amp;gt;alert(1)&amp;lt;/script&amp;gt;. Дополнительно все ответы содержат заголовки X-Content-Type-Options: nosniff и Content-Security-Policy: default-src 'none'; frame-ancestors 'none', поэтому браузер не выполнит ответ API как HTML или скрипт.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Аутентификация</w:t>
      </w:r>
    </w:p>
    <w:p>
      <w:pPr>
        <w:spacing w:line="360" w:lineRule="auto" w:after="0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Пароли хранятся только в виде bcrypt-хэшей с солью, cost 12 (BCryptPasswordEncoder(12)). Открытых паролей в коде и конфигурации нет.</w:t>
      </w:r>
    </w:p>
    <w:p>
      <w:pPr>
        <w:spacing w:line="360" w:lineRule="auto" w:after="0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После успешной проверки пароля /auth/login выпускает JWT с алгоритмом HS256 и claims iss, sub, iat, exp. Срок жизни токена 15 минут.</w:t>
      </w:r>
    </w:p>
    <w:p>
      <w:pPr>
        <w:spacing w:line="360" w:lineRule="auto" w:after="0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Ключ подписи длиной 256 бит генерируется SecureRandom при старте приложения и не хранится в репозитории.</w:t>
      </w:r>
    </w:p>
    <w:p>
      <w:pPr>
        <w:spacing w:line="360" w:lineRule="auto" w:after="0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Middleware проверки токена: в SecurityConfig подключён фильтр BearerTokenAuthenticationFilter (OAuth2 Resource Server) с NimbusJwtDecoder. Он проверяет подпись, алгоритм, срок действия и издателя; при любой ошибке запрос получает 401.</w:t>
      </w:r>
    </w:p>
    <w:p>
      <w:pPr>
        <w:spacing w:line="360" w:lineRule="auto" w:after="0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Без токена открыт только /auth/login, остальные пути требуют аутентификации (anyRequest().authenticated()).</w:t>
      </w:r>
    </w:p>
    <w:p>
      <w:pPr>
        <w:spacing w:line="360" w:lineRule="auto" w:after="0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Для несуществующего логина bcrypt всё равно выполняется, текст ответа одинаковый, поэтому по времени и содержанию ответа нельзя узнать, существует ли пользователь.</w:t>
      </w:r>
    </w:p>
    <w:p>
      <w:pPr>
        <w:spacing w:line="360" w:lineRule="auto" w:after="0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API не использует сессии и cookie (SessionCreationPolicy.STATELESS), поэтому CSRF-защита не требуется и отключена.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http.csrf(AbstractHttpConfigurer::disable)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.sessionManagement(s -&gt; s.sessionCreationPolicy(SessionCreationPolicy.STATELESS))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.authorizeHttpRequests(auth -&gt; auth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   .requestMatchers("/auth/login").permitAll()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   .anyRequest().authenticated())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.oauth2ResourceServer(oauth -&gt; oauth.jwt(jwt -&gt; jwt.decoder(decoder)))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Валидация входных данных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Все входные DTO проверяются Bean Validation (@NotBlank, @Size). Ошибки возвращаются в формате ProblemDetail без стектрейсов. Метод toString у LoginRequest маскирует пароль, чтобы он не попал в логи.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НАСТРОЙКА CI/CD PIPELINE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Pipeline описан в файле .github/workflows/ci.yml. Он запускается на каждый push и pull_request, а также вручную через workflow_dispatch: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on: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push: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pull_request: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workflow_dispatch:</w:t>
      </w:r>
    </w:p>
    <w:p>
      <w:pPr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3 — Задачи pipeline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Job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Инструмент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Что делает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Когда падает</w:t>
            </w:r>
          </w:p>
        </w:tc>
      </w:tr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Build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Maven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Сборка ./mvnw package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Ошибка компиляции или сборки</w:t>
            </w:r>
          </w:p>
        </w:tc>
      </w:tr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SAST. SpotBugs code analysis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SpotBugs и Find Security Bugs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Анализ байткода (effort Max, threshold Medium), отчёт XML и HTML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Найдено хотя бы одно замечание</w:t>
            </w:r>
          </w:p>
        </w:tc>
      </w:tr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SCA. OWASP Dependency-Check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OWASP Dependency-Check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Сверка прямых и транзитивных зависимостей с базой NVD, отчёт HTML и JSON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Уязвимость с CVSS не ниже 7 или отчёт не создан</w:t>
            </w: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Три задачи выполняются параллельно, их назначение описано в таблице 3. Отчёты сохраняются как артефакты spotbugs-report и dependency-check-report, краткий итог выводится в Job Summary. Dependency-Check получает ключ NVD_API_KEY из секрета GitHub Actions, значение ключа в коде не хранится.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- name: Analyze code with SpotBugs and Find Security Bugs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run: ./mvnw $MAVEN_ARGS -DskipTests compile spotbugs:spotbugs spotbugs:check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- name: Scan dependencies with OWASP Dependency-Check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env: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NVD_API_KEY: ${{ secrets.NVD_API_KEY }}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run: ./mvnw $MAVEN_ARGS -DskipTests dependency-check:check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ОТЧЁТЫ SAST И SCA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Скриншоты сделаны для запуска #54 (коммит d3a069c). Отчёты SpotBugs и Dependency-Check взяты из артефактов этого запуска.</w:t>
      </w:r>
    </w:p>
    <w:p>
      <w:pPr>
        <w:spacing w:line="36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48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ci-succe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8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1 — Успешный запуск pipeline в GitHub Actions</w:t>
      </w:r>
    </w:p>
    <w:p>
      <w:pPr>
        <w:spacing w:line="36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467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ctions-li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6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2 — История запусков workflow Build and Security Checks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 рисунке 1 видно, что все три задачи завершились успешно. На рисунке 2 показана история запусков: pipeline срабатывает на каждый push.</w:t>
      </w:r>
    </w:p>
    <w:p>
      <w:pPr>
        <w:spacing w:line="36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459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spotbugs-repo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5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3 — Отчёт SpotBugs и Find Security Bugs из CI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 рисунке 3 приведён отчёт SAST: проанализирован 171 строка кода в 9 классах, замечаний высокого и среднего приоритета нет.</w:t>
      </w:r>
    </w:p>
    <w:p>
      <w:pPr>
        <w:spacing w:line="36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34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dependency-check-repo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4 — Отчёт OWASP Dependency-Check из CI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 рисунке 4 приведён отчёт SCA: проверено 95 зависимостей (49 уникальных), уязвимых зависимостей 0.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 ранних версиях pipeline сканер находил уязвимые версии зависимостей, в том числе встроенного Tomcat. Версии были обновлены (свойство tomcat.version 11.0.25 в pom.xml), после чего проверки проходят.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ТЕСТИРОВАНИЕ API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API проверено вручную через curl, полный протокол находится в файле docs/curl-session.txt репозитория.</w:t>
      </w:r>
    </w:p>
    <w:p>
      <w:pPr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4 — Результаты ручной проверки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Сценарий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Ожидаемый ответ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Фактический ответ</w:t>
            </w:r>
          </w:p>
        </w:tc>
      </w:tr>
      <w:tr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GET /api/data без токена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401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401</w:t>
            </w:r>
          </w:p>
        </w:tc>
      </w:tr>
      <w:tr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Вход с неверным паролем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401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401</w:t>
            </w:r>
          </w:p>
        </w:tc>
      </w:tr>
      <w:tr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Вход admin с верным паролем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200 и JWT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200 и JWT, expiresIn 900</w:t>
            </w:r>
          </w:p>
        </w:tc>
      </w:tr>
      <w:tr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GET /api/data с токеном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200, список постов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200, 2 поста</w:t>
            </w:r>
          </w:p>
        </w:tc>
      </w:tr>
      <w:tr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POST /api/posts с тегом script в заголовке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201, HTML экранирован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201, &amp;lt;script&amp;gt;...</w:t>
            </w:r>
          </w:p>
        </w:tc>
      </w:tr>
      <w:tr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GET /api/data?query=' OR '1'='1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Пустой список без ошибки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{"items":[],"total":0}</w:t>
            </w:r>
          </w:p>
        </w:tc>
      </w:tr>
      <w:tr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Токен с изменённой подписью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401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401</w:t>
            </w:r>
          </w:p>
        </w:tc>
      </w:tr>
      <w:tr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POST /api/posts без токена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401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401</w:t>
            </w: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Все сценарии в таблице 4 дали ожидаемый результат: аутентификация работает, доступ без токена запрещён, XSS- и SQLi-нагрузки обезврежены.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$ curl -i localhost:8080/api/data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HTTP/1.1 401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$ curl -G localhost:8080/api/data --data-urlencode "query=' OR '1'='1" \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  -H "Authorization: Bearer $TOKEN"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{"items":[],"total":0}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$ curl -X POST localhost:8080/api/posts -H "Authorization: Bearer $TOKEN" \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  -H 'Content-Type: application/json' \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  -d '{"title":"&lt;script&gt;alert(1)&lt;/script&gt;Тест","content":"&lt;img src=x onerror=alert(1)&gt;текст"}'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{"id":3,"title":"&amp;lt;script&amp;gt;alert(1)&amp;lt;/script&amp;gt;Тест",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"content":"&amp;lt;img src=x onerror=alert(1)&amp;gt;текст","author":"admin",...}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ССЫЛКА НА ПОСЛЕДНИЙ УСПЕШНЫЙ ЗАПУСК PIPELINE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Запуск #54 workflow Build and Security Checks: https://github.com/r4m63/infobez-itmo/actions/runs/36620490824.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Все успешные запуски: https://github.com/r4m63/infobez-itmo/actions/workflows/ci.yml?query=is%3Asuccess.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ОТВЕТЫ НА КОНТРОЛЬНЫЕ ВОПРОСЫ</w:t>
      </w:r>
    </w:p>
    <w:p>
      <w:pPr>
        <w:spacing w:line="360" w:lineRule="auto" w:before="12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Вопрос 1. Почему хэширование пароля с помощью bcrypt предпочтительнее SHA-256?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SHA-256 создан быстрым: видеокарта перебирает миллиарды хэшей в секунду, поэтому украденную базу легко атаковать словарём. bcrypt намеренно медленный, его стоимость настраивается (в проекте 2^12 раундов) и её можно повышать вслед за ростом мощности железа. Соль генерируется для каждого пароля и хранится внутри хэша, поэтому радужные таблицы бесполезны, а одинаковые пароли дают разные хэши.</w:t>
      </w:r>
    </w:p>
    <w:p>
      <w:pPr>
        <w:spacing w:line="360" w:lineRule="auto" w:before="12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Вопрос 2. В чём основная разница между SAST и DAST?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SAST анализирует исходный код или байткод без запуска приложения (белый ящик). Он находит проблему рано и указывает строку, но даёт ложные срабатывания и не видит ошибок конфигурации окружения. DAST атакует работающее приложение по HTTP (чёрный ящик): видит реальное поведение и настройки сервера, но не показывает место в коде и требует развёрнутого стенда.</w:t>
      </w:r>
    </w:p>
    <w:p>
      <w:pPr>
        <w:spacing w:line="360" w:lineRule="auto" w:before="12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Вопрос 3. Как работает JWT, что в нём содержится и как сервер проверяет подлинность?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Токен состоит из трёх частей header.payload.signature, закодированных Base64URL. Header хранит алгоритм подписи (HS256), payload хранит claims: в проекте это издатель iss, пользователь sub, время выпуска iat и истечения exp. Подпись вычисляется как HMAC-SHA256 от header.payload на секретном ключе сервера. При запросе сервер пересчитывает подпись своим ключом, сравнивает её с присланной, затем проверяет exp и iss. Payload не зашифрован, поэтому секреты в него класть нельзя.</w:t>
      </w:r>
    </w:p>
    <w:p>
      <w:pPr>
        <w:spacing w:line="360" w:lineRule="auto" w:before="12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Вопрос 4. Какие риски возникают без аудита сторонних зависимостей?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Большая часть кода приложения приходит из сторонних библиотек, в том числе транзитивных. Без аудита в продакшен попадают компоненты с известными CVE (например, Log4Shell или Spring4Shell), для которых уже есть готовые эксплойты. Растёт риск атак на цепочку поставок и лицензионных проблем. SCA в CI находит такие зависимости при каждом коммите, пока их легко обновить.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ЗАКЛЮЧЕНИЕ</w:t>
      </w:r>
    </w:p>
    <w:p>
      <w:pPr>
        <w:spacing w:line="360" w:lineRule="auto" w:after="0"/>
        <w:numPr>
          <w:ilvl w:val="0"/>
          <w:numId w:val="102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Реализован REST API на Spring Boot с тремя методами: вход, получение данных и создание поста.</w:t>
      </w:r>
    </w:p>
    <w:p>
      <w:pPr>
        <w:spacing w:line="360" w:lineRule="auto" w:after="0"/>
        <w:numPr>
          <w:ilvl w:val="0"/>
          <w:numId w:val="102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SQL-инъекции исключены параметризованными JPQL-запросами Hibernate.</w:t>
      </w:r>
    </w:p>
    <w:p>
      <w:pPr>
        <w:spacing w:line="360" w:lineRule="auto" w:after="0"/>
        <w:numPr>
          <w:ilvl w:val="0"/>
          <w:numId w:val="102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XSS предотвращён экранированием HtmlUtils.htmlEscape и заголовками CSP и nosniff.</w:t>
      </w:r>
    </w:p>
    <w:p>
      <w:pPr>
        <w:spacing w:line="360" w:lineRule="auto" w:after="0"/>
        <w:numPr>
          <w:ilvl w:val="0"/>
          <w:numId w:val="102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Аутентификация построена на JWT HS256 с проверкой в фильтре Spring Security, пароли хранятся как bcrypt-хэши.</w:t>
      </w:r>
    </w:p>
    <w:p>
      <w:pPr>
        <w:spacing w:line="360" w:lineRule="auto" w:after="0"/>
        <w:numPr>
          <w:ilvl w:val="0"/>
          <w:numId w:val="102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GitHub Actions на каждый push и pull request запускает сборку, SAST (SpotBugs) и SCA (OWASP Dependency-Check); последний запуск прошёл без замечаний и уязвимостей.</w:t>
      </w:r>
    </w:p>
    <w:sectPr w:rsidR="00FC693F" w:rsidRPr="0006063C" w:rsidSect="00034616">
      <w:footerReference w:type="default" r:id="rId11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jc w:val="center"/>
    </w:pPr>
    <w:r>
      <w:rPr>
        <w:rFonts w:ascii="Times New Roman" w:hAnsi="Times New Roman" w:cs="Times New Roman" w:eastAsia="Times New Roman"/>
        <w:b w:val="0"/>
        <w:i w:val="0"/>
        <w:sz w:val="22"/>
        <w:u w:val="none"/>
      </w:rPr>
      <w:fldChar w:fldCharType="begin"/>
      <w:instrText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jc w:val="center"/>
    </w:pPr>
    <w:r>
      <w:rPr>
        <w:rFonts w:ascii="Times New Roman" w:hAnsi="Times New Roman" w:cs="Times New Roman" w:eastAsia="Times New Roman"/>
        <w:b w:val="0"/>
        <w:i w:val="0"/>
        <w:sz w:val="22"/>
        <w:u w:val="none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">
    <w:abstractNumId w:val="7"/>
    <w:lvlOverride w:ilvl="0">
      <w:startOverride w:val="1"/>
    </w:lvlOverride>
  </w:num>
  <w:num w:numId="101">
    <w:abstractNumId w:val="8"/>
    <w:lvlOverride w:ilvl="0">
      <w:startOverride w:val="1"/>
    </w:lvlOverride>
  </w:num>
  <w:num w:numId="10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updateFields w:val="tru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36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240" w:line="360" w:lineRule="auto"/>
      <w:ind w:firstLine="0"/>
      <w:jc w:val="center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240" w:line="360" w:lineRule="auto"/>
      <w:ind w:firstLine="0"/>
      <w:jc w:val="center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2000-01-01T00:00:00Z</dcterms:created>
  <dcterms:modified xsi:type="dcterms:W3CDTF">2000-01-01T00:00:00Z</dcterms:modified>
  <cp:category/>
</cp:coreProperties>
</file>