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2525" w:rsidRPr="007F4838" w:rsidRDefault="00000000">
      <w:pPr>
        <w:jc w:val="center"/>
        <w:rPr>
          <w:lang w:val="ru-RU"/>
        </w:rPr>
      </w:pPr>
      <w:r w:rsidRPr="007F4838">
        <w:rPr>
          <w:lang w:val="ru-RU"/>
        </w:rPr>
        <w:t>Министерство науки и высшего образования Российской Федерации</w:t>
      </w:r>
    </w:p>
    <w:p w:rsidR="006C2525" w:rsidRPr="007F4838" w:rsidRDefault="00000000">
      <w:pPr>
        <w:jc w:val="center"/>
        <w:rPr>
          <w:lang w:val="ru-RU"/>
        </w:rPr>
      </w:pPr>
      <w:r w:rsidRPr="007F4838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6C2525" w:rsidRPr="007F4838" w:rsidRDefault="00000000">
      <w:pPr>
        <w:jc w:val="center"/>
        <w:rPr>
          <w:lang w:val="ru-RU"/>
        </w:rPr>
      </w:pPr>
      <w:r w:rsidRPr="007F4838">
        <w:rPr>
          <w:lang w:val="ru-RU"/>
        </w:rPr>
        <w:t>«Национальный исследовательский университет ИТМО»</w:t>
      </w: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000000">
      <w:pPr>
        <w:jc w:val="center"/>
        <w:rPr>
          <w:lang w:val="ru-RU"/>
        </w:rPr>
      </w:pPr>
      <w:r w:rsidRPr="007F4838">
        <w:rPr>
          <w:i/>
          <w:lang w:val="ru-RU"/>
        </w:rPr>
        <w:t>Факультет программной инженерии и компьютерной техники</w:t>
      </w: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000000">
      <w:pPr>
        <w:jc w:val="center"/>
        <w:rPr>
          <w:lang w:val="ru-RU"/>
        </w:rPr>
      </w:pPr>
      <w:r w:rsidRPr="007F4838">
        <w:rPr>
          <w:b/>
          <w:sz w:val="36"/>
          <w:lang w:val="ru-RU"/>
        </w:rPr>
        <w:t>Лабораторная работа №3</w:t>
      </w:r>
    </w:p>
    <w:p w:rsidR="006C2525" w:rsidRPr="007F4838" w:rsidRDefault="00000000">
      <w:pPr>
        <w:jc w:val="center"/>
        <w:rPr>
          <w:lang w:val="ru-RU"/>
        </w:rPr>
      </w:pPr>
      <w:r w:rsidRPr="007F4838">
        <w:rPr>
          <w:sz w:val="36"/>
          <w:lang w:val="ru-RU"/>
        </w:rPr>
        <w:t xml:space="preserve">Функциональное тестирование интерфейса сайта </w:t>
      </w:r>
      <w:r>
        <w:rPr>
          <w:sz w:val="36"/>
        </w:rPr>
        <w:t>Subscribe</w:t>
      </w:r>
      <w:r w:rsidRPr="007F4838">
        <w:rPr>
          <w:sz w:val="36"/>
          <w:lang w:val="ru-RU"/>
        </w:rPr>
        <w:t>.</w:t>
      </w:r>
      <w:proofErr w:type="spellStart"/>
      <w:r>
        <w:rPr>
          <w:sz w:val="36"/>
        </w:rPr>
        <w:t>ru</w:t>
      </w:r>
      <w:proofErr w:type="spellEnd"/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000000">
      <w:pPr>
        <w:jc w:val="center"/>
        <w:rPr>
          <w:lang w:val="ru-RU"/>
        </w:rPr>
      </w:pPr>
      <w:r w:rsidRPr="007F4838">
        <w:rPr>
          <w:sz w:val="36"/>
          <w:lang w:val="ru-RU"/>
        </w:rPr>
        <w:t>Вариант №95033</w:t>
      </w: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6C2525">
      <w:pPr>
        <w:jc w:val="center"/>
        <w:rPr>
          <w:lang w:val="ru-RU"/>
        </w:rPr>
      </w:pPr>
    </w:p>
    <w:p w:rsidR="006C2525" w:rsidRPr="007F4838" w:rsidRDefault="00000000">
      <w:pPr>
        <w:ind w:left="5102"/>
        <w:rPr>
          <w:lang w:val="ru-RU"/>
        </w:rPr>
      </w:pPr>
      <w:r w:rsidRPr="007F4838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7F4838">
        <w:rPr>
          <w:u w:val="single"/>
          <w:lang w:val="ru-RU"/>
        </w:rPr>
        <w:t>3</w:t>
      </w:r>
      <w:r w:rsidR="007F4838" w:rsidRPr="007F4838">
        <w:rPr>
          <w:u w:val="single"/>
          <w:lang w:val="ru-RU"/>
        </w:rPr>
        <w:t>308</w:t>
      </w:r>
    </w:p>
    <w:p w:rsidR="006C2525" w:rsidRPr="007F4838" w:rsidRDefault="00000000">
      <w:pPr>
        <w:ind w:left="5102"/>
        <w:rPr>
          <w:lang w:val="ru-RU"/>
        </w:rPr>
      </w:pPr>
      <w:r w:rsidRPr="007F4838">
        <w:rPr>
          <w:u w:val="single"/>
          <w:lang w:val="ru-RU"/>
        </w:rPr>
        <w:t>Выполнил</w:t>
      </w:r>
      <w:r w:rsidRPr="007F4838">
        <w:rPr>
          <w:lang w:val="ru-RU"/>
        </w:rPr>
        <w:t xml:space="preserve">: </w:t>
      </w:r>
      <w:r w:rsidR="007F4838">
        <w:rPr>
          <w:lang w:val="ru-RU"/>
        </w:rPr>
        <w:t>Таджеддинов Р.Э.</w:t>
      </w:r>
    </w:p>
    <w:p w:rsidR="006C2525" w:rsidRPr="007F4838" w:rsidRDefault="006C2525">
      <w:pPr>
        <w:ind w:left="5102"/>
        <w:rPr>
          <w:lang w:val="ru-RU"/>
        </w:rPr>
      </w:pPr>
    </w:p>
    <w:p w:rsidR="006C2525" w:rsidRDefault="006C2525">
      <w:pPr>
        <w:ind w:left="5102"/>
        <w:rPr>
          <w:u w:val="single"/>
          <w:lang w:val="ru-RU"/>
        </w:rPr>
      </w:pPr>
    </w:p>
    <w:p w:rsidR="007F4838" w:rsidRPr="007F4838" w:rsidRDefault="007F4838">
      <w:pPr>
        <w:ind w:left="5102"/>
        <w:rPr>
          <w:lang w:val="ru-RU"/>
        </w:rPr>
      </w:pP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6C2525">
        <w:tc>
          <w:tcPr>
            <w:tcW w:w="9071" w:type="dxa"/>
          </w:tcPr>
          <w:p w:rsidR="006C2525" w:rsidRDefault="00000000">
            <w:pPr>
              <w:jc w:val="center"/>
            </w:pPr>
            <w:proofErr w:type="spellStart"/>
            <w:r>
              <w:t>Санкт-Петербург</w:t>
            </w:r>
            <w:proofErr w:type="spellEnd"/>
          </w:p>
        </w:tc>
      </w:tr>
      <w:tr w:rsidR="006C2525">
        <w:tc>
          <w:tcPr>
            <w:tcW w:w="9071" w:type="dxa"/>
          </w:tcPr>
          <w:p w:rsidR="006C2525" w:rsidRDefault="00000000">
            <w:pPr>
              <w:jc w:val="center"/>
            </w:pPr>
            <w:r>
              <w:t>2026</w:t>
            </w:r>
          </w:p>
        </w:tc>
      </w:tr>
    </w:tbl>
    <w:p w:rsidR="006C2525" w:rsidRDefault="006C2525">
      <w:pPr>
        <w:sectPr w:rsidR="006C2525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:rsidR="006C2525" w:rsidRPr="007F4838" w:rsidRDefault="00000000">
      <w:pPr>
        <w:pStyle w:val="Heading1"/>
        <w:rPr>
          <w:lang w:val="ru-RU"/>
        </w:rPr>
      </w:pPr>
      <w:r w:rsidRPr="007F4838">
        <w:rPr>
          <w:rFonts w:ascii="Times New Roman" w:eastAsia="Times New Roman" w:hAnsi="Times New Roman" w:cs="Times New Roman"/>
          <w:lang w:val="ru-RU"/>
        </w:rPr>
        <w:lastRenderedPageBreak/>
        <w:t>ТЕКСТ ЗАДАНИЯ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Сформировать варианты использования, разработать на их основе тестовое покрытие и провести функциональное тестирование интерфейса сайта в соответствии с вариантом.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Вариант №95033: </w:t>
      </w:r>
      <w:r>
        <w:t>Subscribe</w:t>
      </w:r>
      <w:r w:rsidRPr="007F4838">
        <w:rPr>
          <w:lang w:val="ru-RU"/>
        </w:rPr>
        <w:t>.</w:t>
      </w:r>
      <w:proofErr w:type="spellStart"/>
      <w:r>
        <w:t>ru</w:t>
      </w:r>
      <w:proofErr w:type="spellEnd"/>
      <w:r w:rsidRPr="007F4838">
        <w:rPr>
          <w:lang w:val="ru-RU"/>
        </w:rPr>
        <w:t xml:space="preserve">. Служба бесплатных почтовых рассылок. </w:t>
      </w:r>
      <w:r>
        <w:t>http</w:t>
      </w:r>
      <w:r w:rsidRPr="007F4838">
        <w:rPr>
          <w:lang w:val="ru-RU"/>
        </w:rPr>
        <w:t>://</w:t>
      </w:r>
      <w:r>
        <w:t>subscribe</w:t>
      </w:r>
      <w:r w:rsidRPr="007F4838">
        <w:rPr>
          <w:lang w:val="ru-RU"/>
        </w:rPr>
        <w:t>.</w:t>
      </w:r>
      <w:proofErr w:type="spellStart"/>
      <w:r>
        <w:t>ru</w:t>
      </w:r>
      <w:proofErr w:type="spellEnd"/>
      <w:r w:rsidRPr="007F4838">
        <w:rPr>
          <w:lang w:val="ru-RU"/>
        </w:rPr>
        <w:t>/</w:t>
      </w:r>
    </w:p>
    <w:p w:rsidR="006C2525" w:rsidRDefault="00000000">
      <w:pPr>
        <w:pStyle w:val="Heading2"/>
      </w:pPr>
      <w:r>
        <w:rPr>
          <w:rFonts w:ascii="Times New Roman" w:eastAsia="Times New Roman" w:hAnsi="Times New Roman" w:cs="Times New Roman"/>
        </w:rPr>
        <w:t>Требования к выполнению работы</w:t>
      </w:r>
    </w:p>
    <w:p w:rsidR="006C2525" w:rsidRPr="007F4838" w:rsidRDefault="00000000">
      <w:pPr>
        <w:numPr>
          <w:ilvl w:val="0"/>
          <w:numId w:val="10"/>
        </w:numPr>
        <w:rPr>
          <w:lang w:val="ru-RU"/>
        </w:rPr>
      </w:pPr>
      <w:r w:rsidRPr="007F4838">
        <w:rPr>
          <w:lang w:val="ru-RU"/>
        </w:rPr>
        <w:t>Тестовое покрытие должно быть сформировано на основании набора прецедентов использования сайта.</w:t>
      </w:r>
    </w:p>
    <w:p w:rsidR="006C2525" w:rsidRPr="007F4838" w:rsidRDefault="00000000">
      <w:pPr>
        <w:numPr>
          <w:ilvl w:val="0"/>
          <w:numId w:val="10"/>
        </w:numPr>
        <w:rPr>
          <w:lang w:val="ru-RU"/>
        </w:rPr>
      </w:pPr>
      <w:r w:rsidRPr="007F4838">
        <w:rPr>
          <w:lang w:val="ru-RU"/>
        </w:rPr>
        <w:t xml:space="preserve">Тестирование должно осуществляться автоматически с помощью системы автоматизированного тестирования </w:t>
      </w:r>
      <w:r>
        <w:t>Selenium</w:t>
      </w:r>
      <w:r w:rsidRPr="007F4838">
        <w:rPr>
          <w:lang w:val="ru-RU"/>
        </w:rPr>
        <w:t>.</w:t>
      </w:r>
    </w:p>
    <w:p w:rsidR="006C2525" w:rsidRPr="007F4838" w:rsidRDefault="00000000">
      <w:pPr>
        <w:numPr>
          <w:ilvl w:val="0"/>
          <w:numId w:val="10"/>
        </w:numPr>
        <w:rPr>
          <w:lang w:val="ru-RU"/>
        </w:rPr>
      </w:pPr>
      <w:r w:rsidRPr="007F4838">
        <w:rPr>
          <w:lang w:val="ru-RU"/>
        </w:rPr>
        <w:t xml:space="preserve">Шаблоны тестов должны формироваться при помощи </w:t>
      </w:r>
      <w:r>
        <w:t>Selenium</w:t>
      </w:r>
      <w:r w:rsidRPr="007F4838">
        <w:rPr>
          <w:lang w:val="ru-RU"/>
        </w:rPr>
        <w:t xml:space="preserve"> </w:t>
      </w:r>
      <w:r>
        <w:t>IDE</w:t>
      </w:r>
      <w:r w:rsidRPr="007F4838">
        <w:rPr>
          <w:lang w:val="ru-RU"/>
        </w:rPr>
        <w:t xml:space="preserve"> и исполняться при помощи </w:t>
      </w:r>
      <w:r>
        <w:t>Selenium</w:t>
      </w:r>
      <w:r w:rsidRPr="007F4838">
        <w:rPr>
          <w:lang w:val="ru-RU"/>
        </w:rPr>
        <w:t xml:space="preserve"> </w:t>
      </w:r>
      <w:r>
        <w:t>RC</w:t>
      </w:r>
      <w:r w:rsidRPr="007F4838">
        <w:rPr>
          <w:lang w:val="ru-RU"/>
        </w:rPr>
        <w:t xml:space="preserve"> в браузерах </w:t>
      </w:r>
      <w:r>
        <w:t>Firefox</w:t>
      </w:r>
      <w:r w:rsidRPr="007F4838">
        <w:rPr>
          <w:lang w:val="ru-RU"/>
        </w:rPr>
        <w:t xml:space="preserve"> и </w:t>
      </w:r>
      <w:r>
        <w:t>Chrome</w:t>
      </w:r>
      <w:r w:rsidRPr="007F4838">
        <w:rPr>
          <w:lang w:val="ru-RU"/>
        </w:rPr>
        <w:t>.</w:t>
      </w:r>
    </w:p>
    <w:p w:rsidR="006C2525" w:rsidRDefault="00000000">
      <w:pPr>
        <w:numPr>
          <w:ilvl w:val="0"/>
          <w:numId w:val="10"/>
        </w:numPr>
      </w:pPr>
      <w:r w:rsidRPr="007F4838">
        <w:rPr>
          <w:lang w:val="ru-RU"/>
        </w:rPr>
        <w:t xml:space="preserve">Тестируемый сайт использует динамическую генерацию элементов, поэтому выбор элемента в </w:t>
      </w:r>
      <w:r>
        <w:t>DOM</w:t>
      </w:r>
      <w:r w:rsidRPr="007F4838">
        <w:rPr>
          <w:lang w:val="ru-RU"/>
        </w:rPr>
        <w:t xml:space="preserve"> выполняется не по </w:t>
      </w:r>
      <w:r>
        <w:t>ID</w:t>
      </w:r>
      <w:r w:rsidRPr="007F4838">
        <w:rPr>
          <w:lang w:val="ru-RU"/>
        </w:rPr>
        <w:t xml:space="preserve">, а с помощью </w:t>
      </w:r>
      <w:r>
        <w:t>XPath.</w:t>
      </w:r>
    </w:p>
    <w:p w:rsidR="006C2525" w:rsidRDefault="00000000">
      <w:pPr>
        <w:pStyle w:val="Heading2"/>
      </w:pPr>
      <w:r>
        <w:rPr>
          <w:rFonts w:ascii="Times New Roman" w:eastAsia="Times New Roman" w:hAnsi="Times New Roman" w:cs="Times New Roman"/>
        </w:rPr>
        <w:t>Требования к содержанию отчёта</w:t>
      </w:r>
    </w:p>
    <w:p w:rsidR="006C2525" w:rsidRDefault="00000000">
      <w:pPr>
        <w:numPr>
          <w:ilvl w:val="0"/>
          <w:numId w:val="11"/>
        </w:numPr>
      </w:pPr>
      <w:r>
        <w:t>Текст задания.</w:t>
      </w:r>
    </w:p>
    <w:p w:rsidR="006C2525" w:rsidRPr="007F4838" w:rsidRDefault="00000000">
      <w:pPr>
        <w:numPr>
          <w:ilvl w:val="0"/>
          <w:numId w:val="11"/>
        </w:numPr>
        <w:rPr>
          <w:lang w:val="ru-RU"/>
        </w:rPr>
      </w:pPr>
      <w:proofErr w:type="spellStart"/>
      <w:r>
        <w:t>UseCase</w:t>
      </w:r>
      <w:proofErr w:type="spellEnd"/>
      <w:r w:rsidRPr="007F4838">
        <w:rPr>
          <w:lang w:val="ru-RU"/>
        </w:rPr>
        <w:t>-диаграмма с прецедентами использования тестируемого сайта.</w:t>
      </w:r>
    </w:p>
    <w:p w:rsidR="006C2525" w:rsidRDefault="00000000">
      <w:pPr>
        <w:numPr>
          <w:ilvl w:val="0"/>
          <w:numId w:val="11"/>
        </w:numPr>
      </w:pPr>
      <w:proofErr w:type="spellStart"/>
      <w:r>
        <w:t>CheckList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покрытия</w:t>
      </w:r>
      <w:proofErr w:type="spellEnd"/>
      <w:r>
        <w:t>.</w:t>
      </w:r>
    </w:p>
    <w:p w:rsidR="006C2525" w:rsidRDefault="00000000">
      <w:pPr>
        <w:numPr>
          <w:ilvl w:val="0"/>
          <w:numId w:val="11"/>
        </w:numPr>
      </w:pPr>
      <w:r>
        <w:t>Описание набора тестовых сценариев.</w:t>
      </w:r>
    </w:p>
    <w:p w:rsidR="006C2525" w:rsidRDefault="00000000">
      <w:pPr>
        <w:numPr>
          <w:ilvl w:val="0"/>
          <w:numId w:val="11"/>
        </w:numPr>
      </w:pPr>
      <w:r>
        <w:t>Результаты тестирования.</w:t>
      </w:r>
    </w:p>
    <w:p w:rsidR="006C2525" w:rsidRDefault="00000000">
      <w:pPr>
        <w:numPr>
          <w:ilvl w:val="0"/>
          <w:numId w:val="11"/>
        </w:numPr>
      </w:pPr>
      <w:r>
        <w:t>Выводы.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В реализации вместо устаревшего </w:t>
      </w:r>
      <w:r>
        <w:t>Selenium</w:t>
      </w:r>
      <w:r w:rsidRPr="007F4838">
        <w:rPr>
          <w:lang w:val="ru-RU"/>
        </w:rPr>
        <w:t xml:space="preserve"> </w:t>
      </w:r>
      <w:r>
        <w:t>RC</w:t>
      </w:r>
      <w:r w:rsidRPr="007F4838">
        <w:rPr>
          <w:lang w:val="ru-RU"/>
        </w:rPr>
        <w:t xml:space="preserve"> используется </w:t>
      </w:r>
      <w:r>
        <w:t>Selenium</w:t>
      </w:r>
      <w:r w:rsidRPr="007F4838">
        <w:rPr>
          <w:lang w:val="ru-RU"/>
        </w:rPr>
        <w:t xml:space="preserve"> </w:t>
      </w:r>
      <w:r>
        <w:t>WebDriver</w:t>
      </w:r>
      <w:r w:rsidRPr="007F4838">
        <w:rPr>
          <w:lang w:val="ru-RU"/>
        </w:rPr>
        <w:t xml:space="preserve"> из </w:t>
      </w:r>
      <w:r>
        <w:t>Selenium</w:t>
      </w:r>
      <w:r w:rsidRPr="007F4838">
        <w:rPr>
          <w:lang w:val="ru-RU"/>
        </w:rPr>
        <w:t xml:space="preserve"> 4. Это практическая замена </w:t>
      </w:r>
      <w:r>
        <w:t>RC</w:t>
      </w:r>
      <w:r w:rsidRPr="007F4838">
        <w:rPr>
          <w:lang w:val="ru-RU"/>
        </w:rPr>
        <w:t xml:space="preserve">, тесты так же управляют браузерами </w:t>
      </w:r>
      <w:r>
        <w:t>Chrome</w:t>
      </w:r>
      <w:r w:rsidRPr="007F4838">
        <w:rPr>
          <w:lang w:val="ru-RU"/>
        </w:rPr>
        <w:t xml:space="preserve"> и </w:t>
      </w:r>
      <w:r>
        <w:t>Firefox</w:t>
      </w:r>
      <w:r w:rsidRPr="007F4838">
        <w:rPr>
          <w:lang w:val="ru-RU"/>
        </w:rPr>
        <w:t xml:space="preserve"> через </w:t>
      </w:r>
      <w:r>
        <w:t>XPath</w:t>
      </w:r>
      <w:r w:rsidRPr="007F4838">
        <w:rPr>
          <w:lang w:val="ru-RU"/>
        </w:rPr>
        <w:t>-локаторы и подходят под требования задания.</w:t>
      </w:r>
    </w:p>
    <w:p w:rsidR="006C2525" w:rsidRPr="007F4838" w:rsidRDefault="00000000">
      <w:pPr>
        <w:rPr>
          <w:lang w:val="ru-RU"/>
        </w:rPr>
      </w:pPr>
      <w:r w:rsidRPr="007F4838">
        <w:rPr>
          <w:lang w:val="ru-RU"/>
        </w:rPr>
        <w:br w:type="page"/>
      </w:r>
    </w:p>
    <w:p w:rsidR="006C2525" w:rsidRPr="007F4838" w:rsidRDefault="00000000">
      <w:pPr>
        <w:pStyle w:val="Heading1"/>
        <w:rPr>
          <w:lang w:val="ru-RU"/>
        </w:rPr>
      </w:pPr>
      <w:r w:rsidRPr="007F4838">
        <w:rPr>
          <w:rFonts w:ascii="Times New Roman" w:eastAsia="Times New Roman" w:hAnsi="Times New Roman" w:cs="Times New Roman"/>
          <w:lang w:val="ru-RU"/>
        </w:rPr>
        <w:lastRenderedPageBreak/>
        <w:t>ВАРИАНТЫ ИСПОЛЬЗОВАНИЯ</w:t>
      </w:r>
    </w:p>
    <w:p w:rsidR="006C2525" w:rsidRPr="007F4838" w:rsidRDefault="00000000">
      <w:pPr>
        <w:ind w:firstLine="709"/>
        <w:jc w:val="both"/>
        <w:rPr>
          <w:lang w:val="ru-RU"/>
        </w:rPr>
      </w:pPr>
      <w:proofErr w:type="gramStart"/>
      <w:r w:rsidRPr="007F4838">
        <w:rPr>
          <w:lang w:val="ru-RU"/>
        </w:rPr>
        <w:t>Тестируемая система это</w:t>
      </w:r>
      <w:proofErr w:type="gramEnd"/>
      <w:r w:rsidRPr="007F4838">
        <w:rPr>
          <w:lang w:val="ru-RU"/>
        </w:rPr>
        <w:t xml:space="preserve"> публичный веб-интерфейс </w:t>
      </w:r>
      <w:r>
        <w:t>https</w:t>
      </w:r>
      <w:r w:rsidRPr="007F4838">
        <w:rPr>
          <w:lang w:val="ru-RU"/>
        </w:rPr>
        <w:t>://</w:t>
      </w:r>
      <w:r>
        <w:t>subscribe</w:t>
      </w:r>
      <w:r w:rsidRPr="007F4838">
        <w:rPr>
          <w:lang w:val="ru-RU"/>
        </w:rPr>
        <w:t>.</w:t>
      </w:r>
      <w:proofErr w:type="spellStart"/>
      <w:r>
        <w:t>ru</w:t>
      </w:r>
      <w:proofErr w:type="spellEnd"/>
      <w:r w:rsidRPr="007F4838">
        <w:rPr>
          <w:lang w:val="ru-RU"/>
        </w:rPr>
        <w:t>/. В рамках работы рассматриваются пользовательские сценарии, доступные через браузер: просмотр публичных разделов, переходы по каталогам и карточкам, запуск регистрации, запуск сценария подписки. Сценарии администрирования, оплаты и работы почтовых серверов в объём работы не входят.</w:t>
      </w:r>
    </w:p>
    <w:p w:rsidR="006C2525" w:rsidRPr="007F4838" w:rsidRDefault="00000000">
      <w:pPr>
        <w:pStyle w:val="Heading2"/>
        <w:rPr>
          <w:lang w:val="ru-RU"/>
        </w:rPr>
      </w:pPr>
      <w:r w:rsidRPr="007F4838">
        <w:rPr>
          <w:rFonts w:ascii="Times New Roman" w:eastAsia="Times New Roman" w:hAnsi="Times New Roman" w:cs="Times New Roman"/>
          <w:lang w:val="ru-RU"/>
        </w:rPr>
        <w:t>Акторы</w:t>
      </w:r>
    </w:p>
    <w:p w:rsidR="006C2525" w:rsidRPr="007F4838" w:rsidRDefault="00000000">
      <w:pPr>
        <w:ind w:firstLine="709"/>
        <w:jc w:val="both"/>
        <w:rPr>
          <w:lang w:val="ru-RU"/>
        </w:rPr>
      </w:pPr>
      <w:proofErr w:type="gramStart"/>
      <w:r w:rsidRPr="007F4838">
        <w:rPr>
          <w:lang w:val="ru-RU"/>
        </w:rPr>
        <w:t>Гость это</w:t>
      </w:r>
      <w:proofErr w:type="gramEnd"/>
      <w:r w:rsidRPr="007F4838">
        <w:rPr>
          <w:lang w:val="ru-RU"/>
        </w:rPr>
        <w:t xml:space="preserve"> неавторизованный посетитель сайта, который открывает главную страницу, изучает выпуски и группы, пытается зарегистрироваться или подписаться на рассылку.</w:t>
      </w:r>
    </w:p>
    <w:p w:rsidR="006C2525" w:rsidRPr="007F4838" w:rsidRDefault="00000000">
      <w:pPr>
        <w:ind w:firstLine="709"/>
        <w:jc w:val="both"/>
        <w:rPr>
          <w:lang w:val="ru-RU"/>
        </w:rPr>
      </w:pPr>
      <w:proofErr w:type="gramStart"/>
      <w:r w:rsidRPr="007F4838">
        <w:rPr>
          <w:lang w:val="ru-RU"/>
        </w:rPr>
        <w:t>Авторизованный пользователь это</w:t>
      </w:r>
      <w:proofErr w:type="gramEnd"/>
      <w:r w:rsidRPr="007F4838">
        <w:rPr>
          <w:lang w:val="ru-RU"/>
        </w:rPr>
        <w:t xml:space="preserve"> пользователь с учётной записью, который дополнительно может просматривать свои подписки и управлять ими. В работе основной фокус сделан на сценариях гостя, поскольку они доступны без тестовых учётных данных и хорошо подходят для стабильной </w:t>
      </w:r>
      <w:r>
        <w:t>Selenium</w:t>
      </w:r>
      <w:r w:rsidRPr="007F4838">
        <w:rPr>
          <w:lang w:val="ru-RU"/>
        </w:rPr>
        <w:t>-автоматизации.</w:t>
      </w:r>
    </w:p>
    <w:p w:rsidR="006C2525" w:rsidRPr="007F4838" w:rsidRDefault="00000000">
      <w:pPr>
        <w:pStyle w:val="Heading2"/>
        <w:rPr>
          <w:lang w:val="ru-RU"/>
        </w:rPr>
      </w:pPr>
      <w:r w:rsidRPr="007F4838">
        <w:rPr>
          <w:rFonts w:ascii="Times New Roman" w:eastAsia="Times New Roman" w:hAnsi="Times New Roman" w:cs="Times New Roman"/>
          <w:lang w:val="ru-RU"/>
        </w:rPr>
        <w:t>Перечень прецедентов</w:t>
      </w:r>
    </w:p>
    <w:p w:rsidR="006C2525" w:rsidRPr="007F4838" w:rsidRDefault="00000000">
      <w:pPr>
        <w:spacing w:before="120"/>
        <w:rPr>
          <w:lang w:val="ru-RU"/>
        </w:rPr>
      </w:pPr>
      <w:r w:rsidRPr="007F4838">
        <w:rPr>
          <w:lang w:val="ru-RU"/>
        </w:rPr>
        <w:t xml:space="preserve">Таблица 1 — Перечень прецедентов использования </w:t>
      </w:r>
      <w:r>
        <w:t>Subscribe</w:t>
      </w:r>
      <w:r w:rsidRPr="007F4838">
        <w:rPr>
          <w:lang w:val="ru-RU"/>
        </w:rPr>
        <w:t>.</w:t>
      </w:r>
      <w:proofErr w:type="spellStart"/>
      <w:r>
        <w:t>ru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Прецедент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Актор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Статус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UC-01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Просмотреть главную страницу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Гость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Автоматизирован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UC-02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Открыть каталог выпусков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Гость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Автоматизирован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UC-03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Открыть каталог групп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Гость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Автоматизирован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UC-04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Открыть карточку выпуска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Гость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Автоматизирован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UC-05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Открыть карточку группы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Гость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Автоматизирован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UC-06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Начать регистрацию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Гость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Автоматизирован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UC-07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Выполнить вход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Гость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 xml:space="preserve">Частично через </w:t>
            </w:r>
            <w:r>
              <w:lastRenderedPageBreak/>
              <w:t>подписку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UC-08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Инициировать подписку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Гость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Автоматизирован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UC-09</w:t>
            </w:r>
          </w:p>
        </w:tc>
        <w:tc>
          <w:tcPr>
            <w:tcW w:w="2409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Подтвердить доступ к подписке через авторизацию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Гость</w:t>
            </w:r>
            <w:proofErr w:type="spellEnd"/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Автоматизирован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UC-10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Просматривать свои подписки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Авторизованный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Не входит в объём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UC-11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Управлять подписками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Авторизованный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Не входит в объём</w:t>
            </w:r>
          </w:p>
        </w:tc>
      </w:tr>
    </w:tbl>
    <w:p w:rsidR="006C2525" w:rsidRDefault="00000000">
      <w:pPr>
        <w:pStyle w:val="Heading2"/>
      </w:pPr>
      <w:r>
        <w:rPr>
          <w:rFonts w:ascii="Times New Roman" w:eastAsia="Times New Roman" w:hAnsi="Times New Roman" w:cs="Times New Roman"/>
        </w:rPr>
        <w:t>UseCase-диаграмма</w:t>
      </w:r>
    </w:p>
    <w:p w:rsidR="006C2525" w:rsidRDefault="00000000">
      <w:pPr>
        <w:spacing w:before="120"/>
        <w:jc w:val="center"/>
      </w:pPr>
      <w:r>
        <w:rPr>
          <w:noProof/>
        </w:rPr>
        <w:drawing>
          <wp:inline distT="0" distB="0" distL="0" distR="0">
            <wp:extent cx="5760000" cy="4764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25" w:rsidRPr="007F4838" w:rsidRDefault="00000000">
      <w:pPr>
        <w:spacing w:after="120"/>
        <w:jc w:val="center"/>
        <w:rPr>
          <w:lang w:val="ru-RU"/>
        </w:rPr>
      </w:pPr>
      <w:r w:rsidRPr="007F4838">
        <w:rPr>
          <w:lang w:val="ru-RU"/>
        </w:rPr>
        <w:t xml:space="preserve">Рисунок 1 — </w:t>
      </w:r>
      <w:proofErr w:type="spellStart"/>
      <w:r>
        <w:t>UseCase</w:t>
      </w:r>
      <w:proofErr w:type="spellEnd"/>
      <w:r w:rsidRPr="007F4838">
        <w:rPr>
          <w:lang w:val="ru-RU"/>
        </w:rPr>
        <w:t xml:space="preserve">-диаграмма прецедентов использования </w:t>
      </w:r>
      <w:r>
        <w:t>Subscribe</w:t>
      </w:r>
      <w:r w:rsidRPr="007F4838">
        <w:rPr>
          <w:lang w:val="ru-RU"/>
        </w:rPr>
        <w:t>.</w:t>
      </w:r>
      <w:proofErr w:type="spellStart"/>
      <w:r>
        <w:t>ru</w:t>
      </w:r>
      <w:proofErr w:type="spellEnd"/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На диаграмме показаны связи между прецедентами: </w:t>
      </w:r>
      <w:r>
        <w:t>UC</w:t>
      </w:r>
      <w:r w:rsidRPr="007F4838">
        <w:rPr>
          <w:lang w:val="ru-RU"/>
        </w:rPr>
        <w:t xml:space="preserve">-02 включает </w:t>
      </w:r>
      <w:r>
        <w:t>UC</w:t>
      </w:r>
      <w:r w:rsidRPr="007F4838">
        <w:rPr>
          <w:lang w:val="ru-RU"/>
        </w:rPr>
        <w:t xml:space="preserve">-04 (просмотр выпуска из каталога), </w:t>
      </w:r>
      <w:r>
        <w:t>UC</w:t>
      </w:r>
      <w:r w:rsidRPr="007F4838">
        <w:rPr>
          <w:lang w:val="ru-RU"/>
        </w:rPr>
        <w:t xml:space="preserve">-03 включает </w:t>
      </w:r>
      <w:r>
        <w:t>UC</w:t>
      </w:r>
      <w:r w:rsidRPr="007F4838">
        <w:rPr>
          <w:lang w:val="ru-RU"/>
        </w:rPr>
        <w:t xml:space="preserve">-05 (просмотр группы из каталога), </w:t>
      </w:r>
      <w:r>
        <w:t>UC</w:t>
      </w:r>
      <w:r w:rsidRPr="007F4838">
        <w:rPr>
          <w:lang w:val="ru-RU"/>
        </w:rPr>
        <w:t xml:space="preserve">-08 включает </w:t>
      </w:r>
      <w:r>
        <w:t>UC</w:t>
      </w:r>
      <w:r w:rsidRPr="007F4838">
        <w:rPr>
          <w:lang w:val="ru-RU"/>
        </w:rPr>
        <w:t xml:space="preserve">-09 (подписка требует подтверждения </w:t>
      </w:r>
      <w:r w:rsidRPr="007F4838">
        <w:rPr>
          <w:lang w:val="ru-RU"/>
        </w:rPr>
        <w:lastRenderedPageBreak/>
        <w:t xml:space="preserve">доступа). </w:t>
      </w:r>
      <w:r>
        <w:t>UC</w:t>
      </w:r>
      <w:r w:rsidRPr="007F4838">
        <w:rPr>
          <w:lang w:val="ru-RU"/>
        </w:rPr>
        <w:t xml:space="preserve">-09 расширяется через </w:t>
      </w:r>
      <w:r>
        <w:t>UC</w:t>
      </w:r>
      <w:r w:rsidRPr="007F4838">
        <w:rPr>
          <w:lang w:val="ru-RU"/>
        </w:rPr>
        <w:t xml:space="preserve">-07 и </w:t>
      </w:r>
      <w:r>
        <w:t>UC</w:t>
      </w:r>
      <w:r w:rsidRPr="007F4838">
        <w:rPr>
          <w:lang w:val="ru-RU"/>
        </w:rPr>
        <w:t xml:space="preserve">-06, поскольку пользователь может либо войти, либо зарегистрироваться. </w:t>
      </w:r>
      <w:r>
        <w:t>UC</w:t>
      </w:r>
      <w:r w:rsidRPr="007F4838">
        <w:rPr>
          <w:lang w:val="ru-RU"/>
        </w:rPr>
        <w:t xml:space="preserve">-10 расширяется через </w:t>
      </w:r>
      <w:r>
        <w:t>UC</w:t>
      </w:r>
      <w:r w:rsidRPr="007F4838">
        <w:rPr>
          <w:lang w:val="ru-RU"/>
        </w:rPr>
        <w:t>-11 для управления уже оформленными подписками.</w:t>
      </w:r>
    </w:p>
    <w:p w:rsidR="006C2525" w:rsidRPr="007F4838" w:rsidRDefault="00000000">
      <w:pPr>
        <w:rPr>
          <w:lang w:val="ru-RU"/>
        </w:rPr>
      </w:pPr>
      <w:r w:rsidRPr="007F4838">
        <w:rPr>
          <w:lang w:val="ru-RU"/>
        </w:rPr>
        <w:br w:type="page"/>
      </w:r>
    </w:p>
    <w:p w:rsidR="006C2525" w:rsidRPr="007F4838" w:rsidRDefault="00000000">
      <w:pPr>
        <w:pStyle w:val="Heading1"/>
        <w:rPr>
          <w:lang w:val="ru-RU"/>
        </w:rPr>
      </w:pPr>
      <w:r>
        <w:rPr>
          <w:rFonts w:ascii="Times New Roman" w:eastAsia="Times New Roman" w:hAnsi="Times New Roman" w:cs="Times New Roman"/>
        </w:rPr>
        <w:lastRenderedPageBreak/>
        <w:t>CHECKLIST</w:t>
      </w:r>
      <w:r w:rsidRPr="007F4838">
        <w:rPr>
          <w:rFonts w:ascii="Times New Roman" w:eastAsia="Times New Roman" w:hAnsi="Times New Roman" w:cs="Times New Roman"/>
          <w:lang w:val="ru-RU"/>
        </w:rPr>
        <w:t xml:space="preserve"> ТЕСТОВОГО ПОКРЫТИЯ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Чек-лист построен на основе выделенных прецедентов. В покрытие включены: публичная навигация сайта, каталог групп и переходы по нему, каталог выпусков, карточки контента, запуск регистрационного потока, запуск потока подписки. В покрытие не включены сценарии администрирования, рассылки писем и сценарии, требующие заранее подготовленного аккаунта.</w:t>
      </w:r>
    </w:p>
    <w:p w:rsidR="006C2525" w:rsidRDefault="00000000">
      <w:pPr>
        <w:spacing w:before="120"/>
      </w:pPr>
      <w:proofErr w:type="spellStart"/>
      <w:r>
        <w:t>Таблица</w:t>
      </w:r>
      <w:proofErr w:type="spellEnd"/>
      <w:r>
        <w:t xml:space="preserve"> 2 — </w:t>
      </w:r>
      <w:proofErr w:type="spellStart"/>
      <w:r>
        <w:t>Матрица</w:t>
      </w:r>
      <w:proofErr w:type="spellEnd"/>
      <w:r>
        <w:t xml:space="preserve"> тестового покрытия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1222"/>
        <w:gridCol w:w="1796"/>
        <w:gridCol w:w="1331"/>
        <w:gridCol w:w="4951"/>
      </w:tblGrid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Прецедент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Проверка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Тип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Тест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CL-01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UC-01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 xml:space="preserve">Главная страница открывается по </w:t>
            </w:r>
            <w:r>
              <w:t>URL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Позитивный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shouldDisplayHomePageNavigation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CL-02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UC-01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Отображается блок Отборные выпуски рассылок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shouldDisplayHomePageNavigation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CL-03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UC-01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В навигации доступны разделы Выпуски, Группы, Подборки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shouldDisplayHomePageNavigation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CL-04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UC-02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Переход в раздел выпусков с главной страницы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shouldNavigateToDigestsCatalog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CL-05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UC-02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Каталог выпусков содержит контент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Позитивный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shouldNavigateToDigestsCatalog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</w:t>
            </w:r>
            <w:r>
              <w:lastRenderedPageBreak/>
              <w:t>06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lastRenderedPageBreak/>
              <w:t>UC-03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 xml:space="preserve">Переход по ссылке </w:t>
            </w:r>
            <w:r w:rsidRPr="007F4838">
              <w:rPr>
                <w:lang w:val="ru-RU"/>
              </w:rPr>
              <w:lastRenderedPageBreak/>
              <w:t>Группы открывает каталог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lastRenderedPageBreak/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shouldNavigateToGroupsCatalog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CL-07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UC-03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URL содержит путь /group/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Позитивный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shouldNavigateToGroupsCatalog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CL-08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UC-03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Отображаются карточки групп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Позитивный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shouldNavigateToGroupsCatalog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CL-09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UC-05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Переход в карточку конкретной группы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shouldOpenGroupCard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CL-10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UC-05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В карточке группы есть название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shouldOpenGroupCard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CL-11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UC-04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Переход к отдельному выпуску из публичного каталога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shouldOpenDigestCard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CL-12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UC-04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Карточка выпуска открывается без авторизации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shouldOpenDigestCard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CL-13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UC-06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Гость может начать регистрацию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Позитивный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shouldOpenRegistrationPage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CL-14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UC-06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Пользователь попадает в регистрационный поток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shouldOpenRegistrationPage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CL-15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UC-07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Пользователь может открыть форму авторизации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shouldOpenAuthorizationPopupWhenSubscriptionStarts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</w:t>
            </w:r>
            <w:r>
              <w:lastRenderedPageBreak/>
              <w:t>L-16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lastRenderedPageBreak/>
              <w:t>UC-08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 xml:space="preserve">На </w:t>
            </w:r>
            <w:r w:rsidRPr="007F4838">
              <w:rPr>
                <w:lang w:val="ru-RU"/>
              </w:rPr>
              <w:lastRenderedPageBreak/>
              <w:t>публичной странице доступна кнопка Подписаться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lastRenderedPageBreak/>
              <w:t>Позитив</w:t>
            </w:r>
            <w:r>
              <w:lastRenderedPageBreak/>
              <w:t>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lastRenderedPageBreak/>
              <w:t>shouldOpenAuthorizationPopupWhenSub</w:t>
            </w:r>
            <w:r>
              <w:lastRenderedPageBreak/>
              <w:t>scriptionStarts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CL-17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UC-08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 xml:space="preserve">Нажатие </w:t>
            </w:r>
            <w:proofErr w:type="gramStart"/>
            <w:r w:rsidRPr="007F4838">
              <w:rPr>
                <w:lang w:val="ru-RU"/>
              </w:rPr>
              <w:t>на</w:t>
            </w:r>
            <w:proofErr w:type="gramEnd"/>
            <w:r w:rsidRPr="007F4838">
              <w:rPr>
                <w:lang w:val="ru-RU"/>
              </w:rPr>
              <w:t xml:space="preserve"> Подписаться запускает поток подписки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shouldOpenAuthorizationPopupWhenSubscriptionStarts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CL-18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UC-09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Подписка не завершается без авторизации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Негативный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shouldOpenAuthorizationPopupWhenSubscriptionStarts</w:t>
            </w:r>
          </w:p>
        </w:tc>
      </w:tr>
      <w:tr w:rsidR="006C2525"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CL-19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UC-09</w:t>
            </w:r>
          </w:p>
        </w:tc>
        <w:tc>
          <w:tcPr>
            <w:tcW w:w="1928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Сайт переводит к форме авторизации или регистрации</w:t>
            </w:r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proofErr w:type="spellStart"/>
            <w:r>
              <w:t>Позитивный</w:t>
            </w:r>
            <w:proofErr w:type="spellEnd"/>
          </w:p>
        </w:tc>
        <w:tc>
          <w:tcPr>
            <w:tcW w:w="1928" w:type="dxa"/>
          </w:tcPr>
          <w:p w:rsidR="006C2525" w:rsidRDefault="00000000">
            <w:pPr>
              <w:spacing w:line="276" w:lineRule="auto"/>
            </w:pPr>
            <w:r>
              <w:t>shouldOpenAuthorizationPopupWhenSubscriptionStarts</w:t>
            </w:r>
          </w:p>
        </w:tc>
      </w:tr>
    </w:tbl>
    <w:p w:rsidR="006C2525" w:rsidRDefault="00000000">
      <w:r>
        <w:br w:type="page"/>
      </w:r>
    </w:p>
    <w:p w:rsidR="006C2525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ОПИСАНИЕ ТЕСТОВЫХ СЦЕНАРИЕВ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Сценарии сформированы на основе </w:t>
      </w:r>
      <w:r>
        <w:t>use</w:t>
      </w:r>
      <w:r w:rsidRPr="007F4838">
        <w:rPr>
          <w:lang w:val="ru-RU"/>
        </w:rPr>
        <w:t xml:space="preserve"> </w:t>
      </w:r>
      <w:r>
        <w:t>case</w:t>
      </w:r>
      <w:r w:rsidRPr="007F4838">
        <w:rPr>
          <w:lang w:val="ru-RU"/>
        </w:rPr>
        <w:t xml:space="preserve">-диаграммы и чек-листа. Тестирование проводится для публичного сайта </w:t>
      </w:r>
      <w:r>
        <w:t>https</w:t>
      </w:r>
      <w:r w:rsidRPr="007F4838">
        <w:rPr>
          <w:lang w:val="ru-RU"/>
        </w:rPr>
        <w:t>://</w:t>
      </w:r>
      <w:r>
        <w:t>subscribe</w:t>
      </w:r>
      <w:r w:rsidRPr="007F4838">
        <w:rPr>
          <w:lang w:val="ru-RU"/>
        </w:rPr>
        <w:t>.</w:t>
      </w:r>
      <w:proofErr w:type="spellStart"/>
      <w:r>
        <w:t>ru</w:t>
      </w:r>
      <w:proofErr w:type="spellEnd"/>
      <w:r w:rsidRPr="007F4838">
        <w:rPr>
          <w:lang w:val="ru-RU"/>
        </w:rPr>
        <w:t xml:space="preserve">/, пользователь не авторизован, браузеры выполнения </w:t>
      </w:r>
      <w:r>
        <w:t>Google</w:t>
      </w:r>
      <w:r w:rsidRPr="007F4838">
        <w:rPr>
          <w:lang w:val="ru-RU"/>
        </w:rPr>
        <w:t xml:space="preserve"> </w:t>
      </w:r>
      <w:r>
        <w:t>Chrome</w:t>
      </w:r>
      <w:r w:rsidRPr="007F4838">
        <w:rPr>
          <w:lang w:val="ru-RU"/>
        </w:rPr>
        <w:t xml:space="preserve"> и </w:t>
      </w:r>
      <w:r>
        <w:t>Mozilla</w:t>
      </w:r>
      <w:r w:rsidRPr="007F4838">
        <w:rPr>
          <w:lang w:val="ru-RU"/>
        </w:rPr>
        <w:t xml:space="preserve"> </w:t>
      </w:r>
      <w:r>
        <w:t>Firefox</w:t>
      </w:r>
      <w:r w:rsidRPr="007F4838">
        <w:rPr>
          <w:lang w:val="ru-RU"/>
        </w:rPr>
        <w:t xml:space="preserve">, взаимодействие с элементами интерфейса выполняется через </w:t>
      </w:r>
      <w:r>
        <w:t>XPath</w:t>
      </w:r>
      <w:r w:rsidRPr="007F4838">
        <w:rPr>
          <w:lang w:val="ru-RU"/>
        </w:rPr>
        <w:t>-локаторы.</w:t>
      </w:r>
    </w:p>
    <w:p w:rsidR="006C2525" w:rsidRPr="007F4838" w:rsidRDefault="00000000">
      <w:pPr>
        <w:pStyle w:val="Heading2"/>
        <w:rPr>
          <w:lang w:val="ru-RU"/>
        </w:rPr>
      </w:pPr>
      <w:r>
        <w:rPr>
          <w:rFonts w:ascii="Times New Roman" w:eastAsia="Times New Roman" w:hAnsi="Times New Roman" w:cs="Times New Roman"/>
        </w:rPr>
        <w:t>TS</w:t>
      </w:r>
      <w:r w:rsidRPr="007F4838">
        <w:rPr>
          <w:rFonts w:ascii="Times New Roman" w:eastAsia="Times New Roman" w:hAnsi="Times New Roman" w:cs="Times New Roman"/>
          <w:lang w:val="ru-RU"/>
        </w:rPr>
        <w:t>-01. Просмотр главной страницы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Связанный прецедент: </w:t>
      </w:r>
      <w:r>
        <w:t>UC</w:t>
      </w:r>
      <w:r w:rsidRPr="007F4838">
        <w:rPr>
          <w:lang w:val="ru-RU"/>
        </w:rPr>
        <w:t>-01. Просмотреть главную страницу.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Цель: проверить, что главная страница доступна гостю и содержит основные публичные разделы.</w:t>
      </w:r>
    </w:p>
    <w:p w:rsidR="006C2525" w:rsidRDefault="00000000">
      <w:pPr>
        <w:ind w:firstLine="709"/>
        <w:jc w:val="both"/>
      </w:pPr>
      <w:proofErr w:type="spellStart"/>
      <w:r>
        <w:t>Шаги</w:t>
      </w:r>
      <w:proofErr w:type="spellEnd"/>
      <w:r>
        <w:t>:</w:t>
      </w:r>
    </w:p>
    <w:p w:rsidR="006C2525" w:rsidRPr="007F4838" w:rsidRDefault="00000000">
      <w:pPr>
        <w:numPr>
          <w:ilvl w:val="0"/>
          <w:numId w:val="12"/>
        </w:numPr>
        <w:rPr>
          <w:lang w:val="ru-RU"/>
        </w:rPr>
      </w:pPr>
      <w:r w:rsidRPr="007F4838">
        <w:rPr>
          <w:lang w:val="ru-RU"/>
        </w:rPr>
        <w:t xml:space="preserve">Перейти по адресу </w:t>
      </w:r>
      <w:r>
        <w:t>https</w:t>
      </w:r>
      <w:r w:rsidRPr="007F4838">
        <w:rPr>
          <w:lang w:val="ru-RU"/>
        </w:rPr>
        <w:t>://</w:t>
      </w:r>
      <w:r>
        <w:t>subscribe</w:t>
      </w:r>
      <w:r w:rsidRPr="007F4838">
        <w:rPr>
          <w:lang w:val="ru-RU"/>
        </w:rPr>
        <w:t>.</w:t>
      </w:r>
      <w:proofErr w:type="spellStart"/>
      <w:r>
        <w:t>ru</w:t>
      </w:r>
      <w:proofErr w:type="spellEnd"/>
      <w:r w:rsidRPr="007F4838">
        <w:rPr>
          <w:lang w:val="ru-RU"/>
        </w:rPr>
        <w:t>/.</w:t>
      </w:r>
    </w:p>
    <w:p w:rsidR="006C2525" w:rsidRPr="007F4838" w:rsidRDefault="00000000">
      <w:pPr>
        <w:numPr>
          <w:ilvl w:val="0"/>
          <w:numId w:val="12"/>
        </w:numPr>
        <w:rPr>
          <w:lang w:val="ru-RU"/>
        </w:rPr>
      </w:pPr>
      <w:r w:rsidRPr="007F4838">
        <w:rPr>
          <w:lang w:val="ru-RU"/>
        </w:rPr>
        <w:t>Дождаться загрузки главного контентного блока.</w:t>
      </w:r>
    </w:p>
    <w:p w:rsidR="006C2525" w:rsidRPr="007F4838" w:rsidRDefault="00000000">
      <w:pPr>
        <w:numPr>
          <w:ilvl w:val="0"/>
          <w:numId w:val="12"/>
        </w:numPr>
        <w:rPr>
          <w:lang w:val="ru-RU"/>
        </w:rPr>
      </w:pPr>
      <w:r w:rsidRPr="007F4838">
        <w:rPr>
          <w:lang w:val="ru-RU"/>
        </w:rPr>
        <w:t>Найти заголовок Отборные выпуски рассылок.</w:t>
      </w:r>
    </w:p>
    <w:p w:rsidR="006C2525" w:rsidRPr="007F4838" w:rsidRDefault="00000000">
      <w:pPr>
        <w:numPr>
          <w:ilvl w:val="0"/>
          <w:numId w:val="12"/>
        </w:numPr>
        <w:rPr>
          <w:lang w:val="ru-RU"/>
        </w:rPr>
      </w:pPr>
      <w:r w:rsidRPr="007F4838">
        <w:rPr>
          <w:lang w:val="ru-RU"/>
        </w:rPr>
        <w:t>Проверить наличие ссылок Выпуски, Группы, Подборки.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Ожидаемый результат: главная страница загружается, виден заголовок, основные разделы доступны.</w:t>
      </w:r>
    </w:p>
    <w:p w:rsidR="006C2525" w:rsidRPr="007F4838" w:rsidRDefault="00000000">
      <w:pPr>
        <w:ind w:firstLine="709"/>
        <w:jc w:val="both"/>
        <w:rPr>
          <w:lang w:val="ru-RU"/>
        </w:rPr>
      </w:pPr>
      <w:proofErr w:type="spellStart"/>
      <w:r w:rsidRPr="007F4838">
        <w:rPr>
          <w:lang w:val="ru-RU"/>
        </w:rPr>
        <w:t>Автотест</w:t>
      </w:r>
      <w:proofErr w:type="spellEnd"/>
      <w:r w:rsidRPr="007F4838">
        <w:rPr>
          <w:lang w:val="ru-RU"/>
        </w:rPr>
        <w:t xml:space="preserve">: </w:t>
      </w:r>
      <w:proofErr w:type="spellStart"/>
      <w:r>
        <w:t>shouldDisplayHomePageNavigation</w:t>
      </w:r>
      <w:proofErr w:type="spellEnd"/>
      <w:r w:rsidRPr="007F4838">
        <w:rPr>
          <w:lang w:val="ru-RU"/>
        </w:rPr>
        <w:t>.</w:t>
      </w:r>
    </w:p>
    <w:p w:rsidR="006C2525" w:rsidRPr="007F4838" w:rsidRDefault="00000000">
      <w:pPr>
        <w:pStyle w:val="Heading2"/>
        <w:rPr>
          <w:lang w:val="ru-RU"/>
        </w:rPr>
      </w:pPr>
      <w:r>
        <w:rPr>
          <w:rFonts w:ascii="Times New Roman" w:eastAsia="Times New Roman" w:hAnsi="Times New Roman" w:cs="Times New Roman"/>
        </w:rPr>
        <w:t>TS</w:t>
      </w:r>
      <w:r w:rsidRPr="007F4838">
        <w:rPr>
          <w:rFonts w:ascii="Times New Roman" w:eastAsia="Times New Roman" w:hAnsi="Times New Roman" w:cs="Times New Roman"/>
          <w:lang w:val="ru-RU"/>
        </w:rPr>
        <w:t>-02. Переход в каталог групп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Связанный прецедент: </w:t>
      </w:r>
      <w:r>
        <w:t>UC</w:t>
      </w:r>
      <w:r w:rsidRPr="007F4838">
        <w:rPr>
          <w:lang w:val="ru-RU"/>
        </w:rPr>
        <w:t>-03. Открыть каталог групп.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Цель: проверить переход из публичной навигации на страницу каталога групп.</w:t>
      </w:r>
    </w:p>
    <w:p w:rsidR="006C2525" w:rsidRDefault="00000000">
      <w:pPr>
        <w:ind w:firstLine="709"/>
        <w:jc w:val="both"/>
      </w:pPr>
      <w:proofErr w:type="spellStart"/>
      <w:r>
        <w:t>Шаги</w:t>
      </w:r>
      <w:proofErr w:type="spellEnd"/>
      <w:r>
        <w:t>:</w:t>
      </w:r>
    </w:p>
    <w:p w:rsidR="006C2525" w:rsidRPr="007F4838" w:rsidRDefault="00000000">
      <w:pPr>
        <w:numPr>
          <w:ilvl w:val="0"/>
          <w:numId w:val="13"/>
        </w:numPr>
        <w:rPr>
          <w:lang w:val="ru-RU"/>
        </w:rPr>
      </w:pPr>
      <w:r w:rsidRPr="007F4838">
        <w:rPr>
          <w:lang w:val="ru-RU"/>
        </w:rPr>
        <w:t>На главной странице найти ссылку Группы.</w:t>
      </w:r>
    </w:p>
    <w:p w:rsidR="006C2525" w:rsidRDefault="00000000">
      <w:pPr>
        <w:numPr>
          <w:ilvl w:val="0"/>
          <w:numId w:val="13"/>
        </w:numPr>
      </w:pPr>
      <w:proofErr w:type="spellStart"/>
      <w:r>
        <w:t>Нажать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ссылку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>.</w:t>
      </w:r>
    </w:p>
    <w:p w:rsidR="006C2525" w:rsidRDefault="00000000">
      <w:pPr>
        <w:numPr>
          <w:ilvl w:val="0"/>
          <w:numId w:val="13"/>
        </w:numPr>
      </w:pPr>
      <w:r>
        <w:t>Дождаться загрузки страницы каталога.</w:t>
      </w:r>
    </w:p>
    <w:p w:rsidR="006C2525" w:rsidRPr="007F4838" w:rsidRDefault="00000000">
      <w:pPr>
        <w:numPr>
          <w:ilvl w:val="0"/>
          <w:numId w:val="13"/>
        </w:numPr>
        <w:rPr>
          <w:lang w:val="ru-RU"/>
        </w:rPr>
      </w:pPr>
      <w:r w:rsidRPr="007F4838">
        <w:rPr>
          <w:lang w:val="ru-RU"/>
        </w:rPr>
        <w:t xml:space="preserve">Проверить, что </w:t>
      </w:r>
      <w:r>
        <w:t>URL</w:t>
      </w:r>
      <w:r w:rsidRPr="007F4838">
        <w:rPr>
          <w:lang w:val="ru-RU"/>
        </w:rPr>
        <w:t xml:space="preserve"> содержит путь /</w:t>
      </w:r>
      <w:r>
        <w:t>group</w:t>
      </w:r>
      <w:r w:rsidRPr="007F4838">
        <w:rPr>
          <w:lang w:val="ru-RU"/>
        </w:rPr>
        <w:t>/.</w:t>
      </w:r>
    </w:p>
    <w:p w:rsidR="006C2525" w:rsidRDefault="00000000">
      <w:pPr>
        <w:numPr>
          <w:ilvl w:val="0"/>
          <w:numId w:val="13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наличие</w:t>
      </w:r>
      <w:proofErr w:type="spellEnd"/>
      <w:r>
        <w:t xml:space="preserve"> </w:t>
      </w:r>
      <w:proofErr w:type="spellStart"/>
      <w:r>
        <w:t>карточек</w:t>
      </w:r>
      <w:proofErr w:type="spellEnd"/>
      <w:r>
        <w:t xml:space="preserve"> </w:t>
      </w:r>
      <w:proofErr w:type="spellStart"/>
      <w:r>
        <w:t>групп</w:t>
      </w:r>
      <w:proofErr w:type="spellEnd"/>
      <w:r>
        <w:t>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lastRenderedPageBreak/>
        <w:t>Ожидаемый результат: открывается каталог групп с доступными карточками.</w:t>
      </w:r>
    </w:p>
    <w:p w:rsidR="006C2525" w:rsidRPr="007F4838" w:rsidRDefault="00000000">
      <w:pPr>
        <w:ind w:firstLine="709"/>
        <w:jc w:val="both"/>
        <w:rPr>
          <w:lang w:val="ru-RU"/>
        </w:rPr>
      </w:pPr>
      <w:proofErr w:type="spellStart"/>
      <w:r w:rsidRPr="007F4838">
        <w:rPr>
          <w:lang w:val="ru-RU"/>
        </w:rPr>
        <w:t>Автотест</w:t>
      </w:r>
      <w:proofErr w:type="spellEnd"/>
      <w:r w:rsidRPr="007F4838">
        <w:rPr>
          <w:lang w:val="ru-RU"/>
        </w:rPr>
        <w:t xml:space="preserve">: </w:t>
      </w:r>
      <w:proofErr w:type="spellStart"/>
      <w:r>
        <w:t>shouldNavigateToGroupsCatalog</w:t>
      </w:r>
      <w:proofErr w:type="spellEnd"/>
      <w:r w:rsidRPr="007F4838">
        <w:rPr>
          <w:lang w:val="ru-RU"/>
        </w:rPr>
        <w:t>.</w:t>
      </w:r>
    </w:p>
    <w:p w:rsidR="006C2525" w:rsidRPr="007F4838" w:rsidRDefault="00000000">
      <w:pPr>
        <w:pStyle w:val="Heading2"/>
        <w:rPr>
          <w:lang w:val="ru-RU"/>
        </w:rPr>
      </w:pPr>
      <w:r>
        <w:rPr>
          <w:rFonts w:ascii="Times New Roman" w:eastAsia="Times New Roman" w:hAnsi="Times New Roman" w:cs="Times New Roman"/>
        </w:rPr>
        <w:t>TS</w:t>
      </w:r>
      <w:r w:rsidRPr="007F4838">
        <w:rPr>
          <w:rFonts w:ascii="Times New Roman" w:eastAsia="Times New Roman" w:hAnsi="Times New Roman" w:cs="Times New Roman"/>
          <w:lang w:val="ru-RU"/>
        </w:rPr>
        <w:t>-03. Начало регистрации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Связанный прецедент: </w:t>
      </w:r>
      <w:r>
        <w:t>UC</w:t>
      </w:r>
      <w:r w:rsidRPr="007F4838">
        <w:rPr>
          <w:lang w:val="ru-RU"/>
        </w:rPr>
        <w:t>-06. Начать регистрацию.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Цель: проверить, что гость может начать регистрационный поток из публичного интерфейса.</w:t>
      </w:r>
    </w:p>
    <w:p w:rsidR="006C2525" w:rsidRDefault="00000000">
      <w:pPr>
        <w:ind w:firstLine="709"/>
        <w:jc w:val="both"/>
      </w:pPr>
      <w:proofErr w:type="spellStart"/>
      <w:r>
        <w:t>Шаги</w:t>
      </w:r>
      <w:proofErr w:type="spellEnd"/>
      <w:r>
        <w:t>:</w:t>
      </w:r>
    </w:p>
    <w:p w:rsidR="006C2525" w:rsidRDefault="00000000">
      <w:pPr>
        <w:numPr>
          <w:ilvl w:val="0"/>
          <w:numId w:val="14"/>
        </w:numPr>
      </w:pPr>
      <w:r>
        <w:t>Открыть главную страницу сайта.</w:t>
      </w:r>
    </w:p>
    <w:p w:rsidR="006C2525" w:rsidRDefault="00000000">
      <w:pPr>
        <w:numPr>
          <w:ilvl w:val="0"/>
          <w:numId w:val="14"/>
        </w:numPr>
      </w:pPr>
      <w:r>
        <w:t>Найти ссылку Регистрация.</w:t>
      </w:r>
    </w:p>
    <w:p w:rsidR="006C2525" w:rsidRDefault="00000000">
      <w:pPr>
        <w:numPr>
          <w:ilvl w:val="0"/>
          <w:numId w:val="14"/>
        </w:numPr>
      </w:pPr>
      <w:r>
        <w:t>Нажать на ссылку Регистрация.</w:t>
      </w:r>
    </w:p>
    <w:p w:rsidR="006C2525" w:rsidRPr="007F4838" w:rsidRDefault="00000000">
      <w:pPr>
        <w:numPr>
          <w:ilvl w:val="0"/>
          <w:numId w:val="14"/>
        </w:numPr>
        <w:rPr>
          <w:lang w:val="ru-RU"/>
        </w:rPr>
      </w:pPr>
      <w:r w:rsidRPr="007F4838">
        <w:rPr>
          <w:lang w:val="ru-RU"/>
        </w:rPr>
        <w:t>Дождаться перехода в регистрационный поток.</w:t>
      </w:r>
    </w:p>
    <w:p w:rsidR="006C2525" w:rsidRPr="007F4838" w:rsidRDefault="00000000">
      <w:pPr>
        <w:numPr>
          <w:ilvl w:val="0"/>
          <w:numId w:val="14"/>
        </w:numPr>
        <w:rPr>
          <w:lang w:val="ru-RU"/>
        </w:rPr>
      </w:pPr>
      <w:r w:rsidRPr="007F4838">
        <w:rPr>
          <w:lang w:val="ru-RU"/>
        </w:rPr>
        <w:t>Проверить, что пользователь видит регистрационный интерфейс.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Ожидаемый результат: регистрационный поток запускается без необходимости предварительного входа.</w:t>
      </w:r>
    </w:p>
    <w:p w:rsidR="006C2525" w:rsidRDefault="00000000">
      <w:pPr>
        <w:ind w:firstLine="709"/>
        <w:jc w:val="both"/>
      </w:pPr>
      <w:proofErr w:type="spellStart"/>
      <w:r>
        <w:t>Автотест</w:t>
      </w:r>
      <w:proofErr w:type="spellEnd"/>
      <w:r>
        <w:t xml:space="preserve">: </w:t>
      </w:r>
      <w:proofErr w:type="spellStart"/>
      <w:r>
        <w:t>shouldOpenRegistrationPage</w:t>
      </w:r>
      <w:proofErr w:type="spellEnd"/>
      <w:r>
        <w:t>.</w:t>
      </w:r>
    </w:p>
    <w:p w:rsidR="006C2525" w:rsidRDefault="00000000">
      <w:pPr>
        <w:spacing w:before="120"/>
        <w:jc w:val="center"/>
      </w:pPr>
      <w:r>
        <w:rPr>
          <w:noProof/>
        </w:rPr>
        <w:drawing>
          <wp:inline distT="0" distB="0" distL="0" distR="0">
            <wp:extent cx="4320000" cy="3962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tion-flow-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25" w:rsidRPr="007F4838" w:rsidRDefault="00000000">
      <w:pPr>
        <w:spacing w:after="120"/>
        <w:jc w:val="center"/>
        <w:rPr>
          <w:lang w:val="ru-RU"/>
        </w:rPr>
      </w:pPr>
      <w:r w:rsidRPr="007F4838">
        <w:rPr>
          <w:lang w:val="ru-RU"/>
        </w:rPr>
        <w:lastRenderedPageBreak/>
        <w:t xml:space="preserve">Рисунок 2 — </w:t>
      </w:r>
      <w:r>
        <w:t>Activity</w:t>
      </w:r>
      <w:r w:rsidRPr="007F4838">
        <w:rPr>
          <w:lang w:val="ru-RU"/>
        </w:rPr>
        <w:t>-диаграмма сценария регистрации</w:t>
      </w:r>
    </w:p>
    <w:p w:rsidR="006C2525" w:rsidRPr="007F4838" w:rsidRDefault="00000000">
      <w:pPr>
        <w:pStyle w:val="Heading2"/>
        <w:rPr>
          <w:lang w:val="ru-RU"/>
        </w:rPr>
      </w:pPr>
      <w:r>
        <w:rPr>
          <w:rFonts w:ascii="Times New Roman" w:eastAsia="Times New Roman" w:hAnsi="Times New Roman" w:cs="Times New Roman"/>
        </w:rPr>
        <w:t>TS</w:t>
      </w:r>
      <w:r w:rsidRPr="007F4838">
        <w:rPr>
          <w:rFonts w:ascii="Times New Roman" w:eastAsia="Times New Roman" w:hAnsi="Times New Roman" w:cs="Times New Roman"/>
          <w:lang w:val="ru-RU"/>
        </w:rPr>
        <w:t>-04. Инициирование подписки на рассылку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Связанные прецеденты: </w:t>
      </w:r>
      <w:r>
        <w:t>UC</w:t>
      </w:r>
      <w:r w:rsidRPr="007F4838">
        <w:rPr>
          <w:lang w:val="ru-RU"/>
        </w:rPr>
        <w:t xml:space="preserve">-08. Инициировать подписку, </w:t>
      </w:r>
      <w:r>
        <w:t>UC</w:t>
      </w:r>
      <w:r w:rsidRPr="007F4838">
        <w:rPr>
          <w:lang w:val="ru-RU"/>
        </w:rPr>
        <w:t>-09. Подтвердить доступ к подписке.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Цель: проверить, что попытка подписки переводит неавторизованного пользователя в поток авторизации или регистрации.</w:t>
      </w:r>
    </w:p>
    <w:p w:rsidR="006C2525" w:rsidRDefault="00000000">
      <w:pPr>
        <w:ind w:firstLine="709"/>
        <w:jc w:val="both"/>
      </w:pPr>
      <w:proofErr w:type="spellStart"/>
      <w:r>
        <w:t>Шаги</w:t>
      </w:r>
      <w:proofErr w:type="spellEnd"/>
      <w:r>
        <w:t>:</w:t>
      </w:r>
    </w:p>
    <w:p w:rsidR="006C2525" w:rsidRDefault="00000000">
      <w:pPr>
        <w:numPr>
          <w:ilvl w:val="0"/>
          <w:numId w:val="15"/>
        </w:numPr>
      </w:pPr>
      <w:r>
        <w:t>Открыть главную страницу сайта.</w:t>
      </w:r>
    </w:p>
    <w:p w:rsidR="006C2525" w:rsidRPr="007F4838" w:rsidRDefault="00000000">
      <w:pPr>
        <w:numPr>
          <w:ilvl w:val="0"/>
          <w:numId w:val="15"/>
        </w:numPr>
        <w:rPr>
          <w:lang w:val="ru-RU"/>
        </w:rPr>
      </w:pPr>
      <w:r w:rsidRPr="007F4838">
        <w:rPr>
          <w:lang w:val="ru-RU"/>
        </w:rPr>
        <w:t>Найти первую доступную кнопку Подписаться.</w:t>
      </w:r>
    </w:p>
    <w:p w:rsidR="006C2525" w:rsidRDefault="00000000">
      <w:pPr>
        <w:numPr>
          <w:ilvl w:val="0"/>
          <w:numId w:val="15"/>
        </w:numPr>
      </w:pPr>
      <w:proofErr w:type="spellStart"/>
      <w:r>
        <w:t>Нажать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>
        <w:t>Подписаться</w:t>
      </w:r>
      <w:proofErr w:type="spellEnd"/>
      <w:r>
        <w:t>.</w:t>
      </w:r>
    </w:p>
    <w:p w:rsidR="006C2525" w:rsidRDefault="00000000">
      <w:pPr>
        <w:numPr>
          <w:ilvl w:val="0"/>
          <w:numId w:val="15"/>
        </w:numPr>
      </w:pPr>
      <w:r>
        <w:t>Дождаться старта потока подписки.</w:t>
      </w:r>
    </w:p>
    <w:p w:rsidR="006C2525" w:rsidRPr="007F4838" w:rsidRDefault="00000000">
      <w:pPr>
        <w:numPr>
          <w:ilvl w:val="0"/>
          <w:numId w:val="15"/>
        </w:numPr>
        <w:rPr>
          <w:lang w:val="ru-RU"/>
        </w:rPr>
      </w:pPr>
      <w:r w:rsidRPr="007F4838">
        <w:rPr>
          <w:lang w:val="ru-RU"/>
        </w:rPr>
        <w:t>Проверить, что пользователь видит форму авторизации, регистрации или попадает на маршрут подписки.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Ожидаемый результат: сайт требует дальнейшую авторизацию или регистрацию, поток подписки запускается корректно.</w:t>
      </w:r>
    </w:p>
    <w:p w:rsidR="006C2525" w:rsidRDefault="00000000">
      <w:pPr>
        <w:ind w:firstLine="709"/>
        <w:jc w:val="both"/>
      </w:pPr>
      <w:proofErr w:type="spellStart"/>
      <w:r>
        <w:t>Автотест</w:t>
      </w:r>
      <w:proofErr w:type="spellEnd"/>
      <w:r>
        <w:t xml:space="preserve">: </w:t>
      </w:r>
      <w:proofErr w:type="spellStart"/>
      <w:r>
        <w:t>shouldOpenAuthorizationPopupWhenSubscriptionStarts</w:t>
      </w:r>
      <w:proofErr w:type="spellEnd"/>
      <w:r>
        <w:t>.</w:t>
      </w:r>
    </w:p>
    <w:p w:rsidR="006C2525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320000" cy="44334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scription-flow-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3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25" w:rsidRPr="007F4838" w:rsidRDefault="00000000">
      <w:pPr>
        <w:spacing w:after="120"/>
        <w:jc w:val="center"/>
        <w:rPr>
          <w:lang w:val="ru-RU"/>
        </w:rPr>
      </w:pPr>
      <w:r w:rsidRPr="007F4838">
        <w:rPr>
          <w:lang w:val="ru-RU"/>
        </w:rPr>
        <w:t xml:space="preserve">Рисунок 3 — </w:t>
      </w:r>
      <w:r>
        <w:t>Activity</w:t>
      </w:r>
      <w:r w:rsidRPr="007F4838">
        <w:rPr>
          <w:lang w:val="ru-RU"/>
        </w:rPr>
        <w:t>-диаграмма сценария подписки</w:t>
      </w:r>
    </w:p>
    <w:p w:rsidR="006C2525" w:rsidRPr="007F4838" w:rsidRDefault="00000000">
      <w:pPr>
        <w:pStyle w:val="Heading2"/>
        <w:rPr>
          <w:lang w:val="ru-RU"/>
        </w:rPr>
      </w:pPr>
      <w:r>
        <w:rPr>
          <w:rFonts w:ascii="Times New Roman" w:eastAsia="Times New Roman" w:hAnsi="Times New Roman" w:cs="Times New Roman"/>
        </w:rPr>
        <w:t>TS</w:t>
      </w:r>
      <w:r w:rsidRPr="007F4838">
        <w:rPr>
          <w:rFonts w:ascii="Times New Roman" w:eastAsia="Times New Roman" w:hAnsi="Times New Roman" w:cs="Times New Roman"/>
          <w:lang w:val="ru-RU"/>
        </w:rPr>
        <w:t>-05. Открытие карточки группы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Связанный прецедент: </w:t>
      </w:r>
      <w:r>
        <w:t>UC</w:t>
      </w:r>
      <w:r w:rsidRPr="007F4838">
        <w:rPr>
          <w:lang w:val="ru-RU"/>
        </w:rPr>
        <w:t>-05. Открыть карточку группы.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Цель: проверить переход из каталога групп в карточку конкретной группы.</w:t>
      </w:r>
    </w:p>
    <w:p w:rsidR="006C2525" w:rsidRDefault="00000000">
      <w:pPr>
        <w:ind w:firstLine="709"/>
        <w:jc w:val="both"/>
      </w:pPr>
      <w:proofErr w:type="spellStart"/>
      <w:r>
        <w:t>Шаги</w:t>
      </w:r>
      <w:proofErr w:type="spellEnd"/>
      <w:r>
        <w:t>:</w:t>
      </w:r>
    </w:p>
    <w:p w:rsidR="006C2525" w:rsidRDefault="00000000">
      <w:pPr>
        <w:numPr>
          <w:ilvl w:val="0"/>
          <w:numId w:val="16"/>
        </w:numPr>
      </w:pPr>
      <w:r>
        <w:t>Открыть каталог групп.</w:t>
      </w:r>
    </w:p>
    <w:p w:rsidR="006C2525" w:rsidRDefault="00000000">
      <w:pPr>
        <w:numPr>
          <w:ilvl w:val="0"/>
          <w:numId w:val="16"/>
        </w:numPr>
      </w:pPr>
      <w:r>
        <w:t>Выбрать первую доступную карточку.</w:t>
      </w:r>
    </w:p>
    <w:p w:rsidR="006C2525" w:rsidRDefault="00000000">
      <w:pPr>
        <w:numPr>
          <w:ilvl w:val="0"/>
          <w:numId w:val="16"/>
        </w:numPr>
      </w:pPr>
      <w:r>
        <w:t>Нажать на название группы.</w:t>
      </w:r>
    </w:p>
    <w:p w:rsidR="006C2525" w:rsidRDefault="00000000">
      <w:pPr>
        <w:numPr>
          <w:ilvl w:val="0"/>
          <w:numId w:val="16"/>
        </w:numPr>
      </w:pPr>
      <w:r>
        <w:t>Дождаться открытия страницы группы.</w:t>
      </w:r>
    </w:p>
    <w:p w:rsidR="006C2525" w:rsidRDefault="00000000">
      <w:pPr>
        <w:numPr>
          <w:ilvl w:val="0"/>
          <w:numId w:val="16"/>
        </w:numPr>
      </w:pPr>
      <w:r>
        <w:t>Проверить наличие заголовка группы.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Ожидаемый результат: карточка группы открывается, виден заголовок и основная информация.</w:t>
      </w:r>
    </w:p>
    <w:p w:rsidR="006C2525" w:rsidRPr="007F4838" w:rsidRDefault="00000000">
      <w:pPr>
        <w:ind w:firstLine="709"/>
        <w:jc w:val="both"/>
        <w:rPr>
          <w:lang w:val="ru-RU"/>
        </w:rPr>
      </w:pPr>
      <w:proofErr w:type="spellStart"/>
      <w:r w:rsidRPr="007F4838">
        <w:rPr>
          <w:lang w:val="ru-RU"/>
        </w:rPr>
        <w:t>Автотест</w:t>
      </w:r>
      <w:proofErr w:type="spellEnd"/>
      <w:r w:rsidRPr="007F4838">
        <w:rPr>
          <w:lang w:val="ru-RU"/>
        </w:rPr>
        <w:t xml:space="preserve">: </w:t>
      </w:r>
      <w:proofErr w:type="spellStart"/>
      <w:r>
        <w:t>shouldOpenGroupCard</w:t>
      </w:r>
      <w:proofErr w:type="spellEnd"/>
      <w:r w:rsidRPr="007F4838">
        <w:rPr>
          <w:lang w:val="ru-RU"/>
        </w:rPr>
        <w:t>.</w:t>
      </w:r>
    </w:p>
    <w:p w:rsidR="006C2525" w:rsidRPr="007F4838" w:rsidRDefault="00000000">
      <w:pPr>
        <w:pStyle w:val="Heading2"/>
        <w:rPr>
          <w:lang w:val="ru-RU"/>
        </w:rPr>
      </w:pPr>
      <w:r>
        <w:rPr>
          <w:rFonts w:ascii="Times New Roman" w:eastAsia="Times New Roman" w:hAnsi="Times New Roman" w:cs="Times New Roman"/>
        </w:rPr>
        <w:lastRenderedPageBreak/>
        <w:t>TS</w:t>
      </w:r>
      <w:r w:rsidRPr="007F4838">
        <w:rPr>
          <w:rFonts w:ascii="Times New Roman" w:eastAsia="Times New Roman" w:hAnsi="Times New Roman" w:cs="Times New Roman"/>
          <w:lang w:val="ru-RU"/>
        </w:rPr>
        <w:t>-06. Открытие карточки выпуска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Связанный прецедент: </w:t>
      </w:r>
      <w:r>
        <w:t>UC</w:t>
      </w:r>
      <w:r w:rsidRPr="007F4838">
        <w:rPr>
          <w:lang w:val="ru-RU"/>
        </w:rPr>
        <w:t>-04. Открыть карточку выпуска.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Цель: проверить, что пользователь может открыть отдельный выпуск рассылки из публичного каталога.</w:t>
      </w:r>
    </w:p>
    <w:p w:rsidR="006C2525" w:rsidRDefault="00000000">
      <w:pPr>
        <w:ind w:firstLine="709"/>
        <w:jc w:val="both"/>
      </w:pPr>
      <w:proofErr w:type="spellStart"/>
      <w:r>
        <w:t>Шаги</w:t>
      </w:r>
      <w:proofErr w:type="spellEnd"/>
      <w:r>
        <w:t>:</w:t>
      </w:r>
    </w:p>
    <w:p w:rsidR="006C2525" w:rsidRDefault="00000000">
      <w:pPr>
        <w:numPr>
          <w:ilvl w:val="0"/>
          <w:numId w:val="17"/>
        </w:numPr>
      </w:pPr>
      <w:r>
        <w:t>Открыть главную страницу сайта.</w:t>
      </w:r>
    </w:p>
    <w:p w:rsidR="006C2525" w:rsidRPr="007F4838" w:rsidRDefault="00000000">
      <w:pPr>
        <w:numPr>
          <w:ilvl w:val="0"/>
          <w:numId w:val="17"/>
        </w:numPr>
        <w:rPr>
          <w:lang w:val="ru-RU"/>
        </w:rPr>
      </w:pPr>
      <w:r w:rsidRPr="007F4838">
        <w:rPr>
          <w:lang w:val="ru-RU"/>
        </w:rPr>
        <w:t>Найти ссылку на доступный выпуск в блоке Отборные выпуски рассылок.</w:t>
      </w:r>
    </w:p>
    <w:p w:rsidR="006C2525" w:rsidRDefault="00000000">
      <w:pPr>
        <w:numPr>
          <w:ilvl w:val="0"/>
          <w:numId w:val="17"/>
        </w:numPr>
      </w:pPr>
      <w:proofErr w:type="spellStart"/>
      <w:r>
        <w:t>Нажать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ссылку</w:t>
      </w:r>
      <w:proofErr w:type="spellEnd"/>
      <w:r>
        <w:t xml:space="preserve"> </w:t>
      </w:r>
      <w:proofErr w:type="spellStart"/>
      <w:r>
        <w:t>выпуска</w:t>
      </w:r>
      <w:proofErr w:type="spellEnd"/>
      <w:r>
        <w:t>.</w:t>
      </w:r>
    </w:p>
    <w:p w:rsidR="006C2525" w:rsidRDefault="00000000">
      <w:pPr>
        <w:numPr>
          <w:ilvl w:val="0"/>
          <w:numId w:val="17"/>
        </w:numPr>
      </w:pPr>
      <w:r>
        <w:t>Дождаться открытия страницы материала.</w:t>
      </w:r>
    </w:p>
    <w:p w:rsidR="006C2525" w:rsidRPr="007F4838" w:rsidRDefault="00000000">
      <w:pPr>
        <w:numPr>
          <w:ilvl w:val="0"/>
          <w:numId w:val="17"/>
        </w:numPr>
        <w:rPr>
          <w:lang w:val="ru-RU"/>
        </w:rPr>
      </w:pPr>
      <w:r w:rsidRPr="007F4838">
        <w:rPr>
          <w:lang w:val="ru-RU"/>
        </w:rPr>
        <w:t xml:space="preserve">Проверить, что </w:t>
      </w:r>
      <w:r>
        <w:t>URL</w:t>
      </w:r>
      <w:r w:rsidRPr="007F4838">
        <w:rPr>
          <w:lang w:val="ru-RU"/>
        </w:rPr>
        <w:t xml:space="preserve"> содержит путь /</w:t>
      </w:r>
      <w:r>
        <w:t>digest</w:t>
      </w:r>
      <w:r w:rsidRPr="007F4838">
        <w:rPr>
          <w:lang w:val="ru-RU"/>
        </w:rPr>
        <w:t>/.</w:t>
      </w:r>
    </w:p>
    <w:p w:rsidR="006C2525" w:rsidRDefault="00000000">
      <w:pPr>
        <w:numPr>
          <w:ilvl w:val="0"/>
          <w:numId w:val="17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наличие</w:t>
      </w:r>
      <w:proofErr w:type="spellEnd"/>
      <w:r>
        <w:t xml:space="preserve"> </w:t>
      </w:r>
      <w:proofErr w:type="spellStart"/>
      <w:r>
        <w:t>содержимого</w:t>
      </w:r>
      <w:proofErr w:type="spellEnd"/>
      <w:r>
        <w:t xml:space="preserve"> </w:t>
      </w:r>
      <w:proofErr w:type="spellStart"/>
      <w:r>
        <w:t>материала</w:t>
      </w:r>
      <w:proofErr w:type="spellEnd"/>
      <w:r>
        <w:t>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Ожидаемый результат: страница выпуска открывается без ошибок.</w:t>
      </w:r>
    </w:p>
    <w:p w:rsidR="006C2525" w:rsidRPr="007F4838" w:rsidRDefault="00000000">
      <w:pPr>
        <w:ind w:firstLine="709"/>
        <w:jc w:val="both"/>
        <w:rPr>
          <w:lang w:val="ru-RU"/>
        </w:rPr>
      </w:pPr>
      <w:proofErr w:type="spellStart"/>
      <w:r w:rsidRPr="007F4838">
        <w:rPr>
          <w:lang w:val="ru-RU"/>
        </w:rPr>
        <w:t>Автотест</w:t>
      </w:r>
      <w:proofErr w:type="spellEnd"/>
      <w:r w:rsidRPr="007F4838">
        <w:rPr>
          <w:lang w:val="ru-RU"/>
        </w:rPr>
        <w:t xml:space="preserve">: </w:t>
      </w:r>
      <w:proofErr w:type="spellStart"/>
      <w:r>
        <w:t>shouldOpenDigestCard</w:t>
      </w:r>
      <w:proofErr w:type="spellEnd"/>
      <w:r w:rsidRPr="007F4838">
        <w:rPr>
          <w:lang w:val="ru-RU"/>
        </w:rPr>
        <w:t>.</w:t>
      </w:r>
    </w:p>
    <w:p w:rsidR="006C2525" w:rsidRPr="007F4838" w:rsidRDefault="00000000">
      <w:pPr>
        <w:pStyle w:val="Heading2"/>
        <w:rPr>
          <w:lang w:val="ru-RU"/>
        </w:rPr>
      </w:pPr>
      <w:r>
        <w:rPr>
          <w:rFonts w:ascii="Times New Roman" w:eastAsia="Times New Roman" w:hAnsi="Times New Roman" w:cs="Times New Roman"/>
        </w:rPr>
        <w:t>TS</w:t>
      </w:r>
      <w:r w:rsidRPr="007F4838">
        <w:rPr>
          <w:rFonts w:ascii="Times New Roman" w:eastAsia="Times New Roman" w:hAnsi="Times New Roman" w:cs="Times New Roman"/>
          <w:lang w:val="ru-RU"/>
        </w:rPr>
        <w:t>-07. Доступность каталога выпусков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Связанный прецедент: </w:t>
      </w:r>
      <w:r>
        <w:t>UC</w:t>
      </w:r>
      <w:r w:rsidRPr="007F4838">
        <w:rPr>
          <w:lang w:val="ru-RU"/>
        </w:rPr>
        <w:t>-02. Открыть каталог выпусков.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Цель: проверить, что гость может перейти в каталог выпусков.</w:t>
      </w:r>
    </w:p>
    <w:p w:rsidR="006C2525" w:rsidRDefault="00000000">
      <w:pPr>
        <w:ind w:firstLine="709"/>
        <w:jc w:val="both"/>
      </w:pPr>
      <w:proofErr w:type="spellStart"/>
      <w:r>
        <w:t>Шаги</w:t>
      </w:r>
      <w:proofErr w:type="spellEnd"/>
      <w:r>
        <w:t>:</w:t>
      </w:r>
    </w:p>
    <w:p w:rsidR="006C2525" w:rsidRDefault="00000000">
      <w:pPr>
        <w:numPr>
          <w:ilvl w:val="0"/>
          <w:numId w:val="18"/>
        </w:numPr>
      </w:pPr>
      <w:r>
        <w:t>Открыть главную страницу сайта.</w:t>
      </w:r>
    </w:p>
    <w:p w:rsidR="006C2525" w:rsidRPr="007F4838" w:rsidRDefault="00000000">
      <w:pPr>
        <w:numPr>
          <w:ilvl w:val="0"/>
          <w:numId w:val="18"/>
        </w:numPr>
        <w:rPr>
          <w:lang w:val="ru-RU"/>
        </w:rPr>
      </w:pPr>
      <w:r w:rsidRPr="007F4838">
        <w:rPr>
          <w:lang w:val="ru-RU"/>
        </w:rPr>
        <w:t>Найти в навигации ссылку Выпуски.</w:t>
      </w:r>
    </w:p>
    <w:p w:rsidR="006C2525" w:rsidRDefault="00000000">
      <w:pPr>
        <w:numPr>
          <w:ilvl w:val="0"/>
          <w:numId w:val="18"/>
        </w:numPr>
      </w:pPr>
      <w:proofErr w:type="spellStart"/>
      <w:r>
        <w:t>Нажать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ссылку</w:t>
      </w:r>
      <w:proofErr w:type="spellEnd"/>
      <w:r>
        <w:t>.</w:t>
      </w:r>
    </w:p>
    <w:p w:rsidR="006C2525" w:rsidRDefault="00000000">
      <w:pPr>
        <w:numPr>
          <w:ilvl w:val="0"/>
          <w:numId w:val="18"/>
        </w:numPr>
      </w:pPr>
      <w:r>
        <w:t>Дождаться загрузки страницы раздела.</w:t>
      </w:r>
    </w:p>
    <w:p w:rsidR="006C2525" w:rsidRPr="007F4838" w:rsidRDefault="00000000">
      <w:pPr>
        <w:numPr>
          <w:ilvl w:val="0"/>
          <w:numId w:val="18"/>
        </w:numPr>
        <w:rPr>
          <w:lang w:val="ru-RU"/>
        </w:rPr>
      </w:pPr>
      <w:r w:rsidRPr="007F4838">
        <w:rPr>
          <w:lang w:val="ru-RU"/>
        </w:rPr>
        <w:t xml:space="preserve">Проверить, что </w:t>
      </w:r>
      <w:r>
        <w:t>URL</w:t>
      </w:r>
      <w:r w:rsidRPr="007F4838">
        <w:rPr>
          <w:lang w:val="ru-RU"/>
        </w:rPr>
        <w:t xml:space="preserve"> содержит /</w:t>
      </w:r>
      <w:r>
        <w:t>digest</w:t>
      </w:r>
      <w:r w:rsidRPr="007F4838">
        <w:rPr>
          <w:lang w:val="ru-RU"/>
        </w:rPr>
        <w:t>.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Ожидаемый результат: каталог выпусков открывается, страница доступна.</w:t>
      </w:r>
    </w:p>
    <w:p w:rsidR="006C2525" w:rsidRPr="007F4838" w:rsidRDefault="00000000">
      <w:pPr>
        <w:ind w:firstLine="709"/>
        <w:jc w:val="both"/>
        <w:rPr>
          <w:lang w:val="ru-RU"/>
        </w:rPr>
      </w:pPr>
      <w:proofErr w:type="spellStart"/>
      <w:r w:rsidRPr="007F4838">
        <w:rPr>
          <w:lang w:val="ru-RU"/>
        </w:rPr>
        <w:t>Автотест</w:t>
      </w:r>
      <w:proofErr w:type="spellEnd"/>
      <w:r w:rsidRPr="007F4838">
        <w:rPr>
          <w:lang w:val="ru-RU"/>
        </w:rPr>
        <w:t xml:space="preserve">: </w:t>
      </w:r>
      <w:proofErr w:type="spellStart"/>
      <w:r>
        <w:t>shouldNavigateToDigestsCatalog</w:t>
      </w:r>
      <w:proofErr w:type="spellEnd"/>
      <w:r w:rsidRPr="007F4838">
        <w:rPr>
          <w:lang w:val="ru-RU"/>
        </w:rPr>
        <w:t>.</w:t>
      </w:r>
    </w:p>
    <w:p w:rsidR="006C2525" w:rsidRPr="007F4838" w:rsidRDefault="00000000">
      <w:pPr>
        <w:rPr>
          <w:lang w:val="ru-RU"/>
        </w:rPr>
      </w:pPr>
      <w:r w:rsidRPr="007F4838">
        <w:rPr>
          <w:lang w:val="ru-RU"/>
        </w:rPr>
        <w:br w:type="page"/>
      </w:r>
    </w:p>
    <w:p w:rsidR="006C2525" w:rsidRPr="007F4838" w:rsidRDefault="00000000">
      <w:pPr>
        <w:pStyle w:val="Heading1"/>
        <w:rPr>
          <w:lang w:val="ru-RU"/>
        </w:rPr>
      </w:pPr>
      <w:r w:rsidRPr="007F4838">
        <w:rPr>
          <w:rFonts w:ascii="Times New Roman" w:eastAsia="Times New Roman" w:hAnsi="Times New Roman" w:cs="Times New Roman"/>
          <w:lang w:val="ru-RU"/>
        </w:rPr>
        <w:lastRenderedPageBreak/>
        <w:t>РЕАЛИЗАЦИЯ АВТОТЕСТОВ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Реализация выполнена на </w:t>
      </w:r>
      <w:r>
        <w:t>Java</w:t>
      </w:r>
      <w:r w:rsidRPr="007F4838">
        <w:rPr>
          <w:lang w:val="ru-RU"/>
        </w:rPr>
        <w:t xml:space="preserve"> 21 с использованием </w:t>
      </w:r>
      <w:r>
        <w:t>Selenium</w:t>
      </w:r>
      <w:r w:rsidRPr="007F4838">
        <w:rPr>
          <w:lang w:val="ru-RU"/>
        </w:rPr>
        <w:t xml:space="preserve"> </w:t>
      </w:r>
      <w:r>
        <w:t>WebDriver</w:t>
      </w:r>
      <w:r w:rsidRPr="007F4838">
        <w:rPr>
          <w:lang w:val="ru-RU"/>
        </w:rPr>
        <w:t xml:space="preserve"> 4.42, </w:t>
      </w:r>
      <w:r>
        <w:t>JUnit</w:t>
      </w:r>
      <w:r w:rsidRPr="007F4838">
        <w:rPr>
          <w:lang w:val="ru-RU"/>
        </w:rPr>
        <w:t xml:space="preserve"> 5 и </w:t>
      </w:r>
      <w:r>
        <w:t>Page</w:t>
      </w:r>
      <w:r w:rsidRPr="007F4838">
        <w:rPr>
          <w:lang w:val="ru-RU"/>
        </w:rPr>
        <w:t xml:space="preserve"> </w:t>
      </w:r>
      <w:r>
        <w:t>Object</w:t>
      </w:r>
      <w:r w:rsidRPr="007F4838">
        <w:rPr>
          <w:lang w:val="ru-RU"/>
        </w:rPr>
        <w:t xml:space="preserve"> </w:t>
      </w:r>
      <w:r>
        <w:t>Model</w:t>
      </w:r>
      <w:r w:rsidRPr="007F4838">
        <w:rPr>
          <w:lang w:val="ru-RU"/>
        </w:rPr>
        <w:t xml:space="preserve">. Сборка через </w:t>
      </w:r>
      <w:r>
        <w:t>Gradle</w:t>
      </w:r>
      <w:r w:rsidRPr="007F4838">
        <w:rPr>
          <w:lang w:val="ru-RU"/>
        </w:rPr>
        <w:t xml:space="preserve">, отдельные задачи для запуска тестов в </w:t>
      </w:r>
      <w:r>
        <w:t>Chrome</w:t>
      </w:r>
      <w:r w:rsidRPr="007F4838">
        <w:rPr>
          <w:lang w:val="ru-RU"/>
        </w:rPr>
        <w:t xml:space="preserve"> (</w:t>
      </w:r>
      <w:proofErr w:type="spellStart"/>
      <w:r>
        <w:t>chromeUiTest</w:t>
      </w:r>
      <w:proofErr w:type="spellEnd"/>
      <w:r w:rsidRPr="007F4838">
        <w:rPr>
          <w:lang w:val="ru-RU"/>
        </w:rPr>
        <w:t xml:space="preserve">), </w:t>
      </w:r>
      <w:r>
        <w:t>Firefox</w:t>
      </w:r>
      <w:r w:rsidRPr="007F4838">
        <w:rPr>
          <w:lang w:val="ru-RU"/>
        </w:rPr>
        <w:t xml:space="preserve"> (</w:t>
      </w:r>
      <w:proofErr w:type="spellStart"/>
      <w:r>
        <w:t>firefoxUiTest</w:t>
      </w:r>
      <w:proofErr w:type="spellEnd"/>
      <w:r w:rsidRPr="007F4838">
        <w:rPr>
          <w:lang w:val="ru-RU"/>
        </w:rPr>
        <w:t>) и обоих браузерах (</w:t>
      </w:r>
      <w:proofErr w:type="spellStart"/>
      <w:r>
        <w:t>uiTest</w:t>
      </w:r>
      <w:proofErr w:type="spellEnd"/>
      <w:r w:rsidRPr="007F4838">
        <w:rPr>
          <w:lang w:val="ru-RU"/>
        </w:rPr>
        <w:t>).</w:t>
      </w:r>
    </w:p>
    <w:p w:rsidR="006C2525" w:rsidRPr="007F4838" w:rsidRDefault="00000000">
      <w:pPr>
        <w:pStyle w:val="Heading2"/>
        <w:rPr>
          <w:lang w:val="ru-RU"/>
        </w:rPr>
      </w:pPr>
      <w:r w:rsidRPr="007F4838">
        <w:rPr>
          <w:rFonts w:ascii="Times New Roman" w:eastAsia="Times New Roman" w:hAnsi="Times New Roman" w:cs="Times New Roman"/>
          <w:lang w:val="ru-RU"/>
        </w:rPr>
        <w:t>Структура проекта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>lab</w:t>
      </w:r>
      <w:r w:rsidRPr="007F4838">
        <w:rPr>
          <w:rFonts w:ascii="Courier New" w:eastAsia="Courier New" w:hAnsi="Courier New" w:cs="Courier New"/>
          <w:sz w:val="22"/>
          <w:lang w:val="ru-RU"/>
        </w:rPr>
        <w:t>3/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├── </w:t>
      </w:r>
      <w:r>
        <w:rPr>
          <w:rFonts w:ascii="Courier New" w:eastAsia="Courier New" w:hAnsi="Courier New" w:cs="Courier New"/>
          <w:sz w:val="22"/>
        </w:rPr>
        <w:t>build</w:t>
      </w:r>
      <w:r w:rsidRPr="007F4838">
        <w:rPr>
          <w:rFonts w:ascii="Courier New" w:eastAsia="Courier New" w:hAnsi="Courier New" w:cs="Courier New"/>
          <w:sz w:val="22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2"/>
        </w:rPr>
        <w:t>gradle</w:t>
      </w:r>
      <w:proofErr w:type="spellEnd"/>
      <w:r w:rsidRPr="007F4838">
        <w:rPr>
          <w:rFonts w:ascii="Courier New" w:eastAsia="Courier New" w:hAnsi="Courier New" w:cs="Courier New"/>
          <w:sz w:val="22"/>
          <w:lang w:val="ru-RU"/>
        </w:rPr>
        <w:t xml:space="preserve">                              Конфигурация </w:t>
      </w:r>
      <w:r>
        <w:rPr>
          <w:rFonts w:ascii="Courier New" w:eastAsia="Courier New" w:hAnsi="Courier New" w:cs="Courier New"/>
          <w:sz w:val="22"/>
        </w:rPr>
        <w:t>Gradle</w:t>
      </w:r>
      <w:r w:rsidRPr="007F4838">
        <w:rPr>
          <w:rFonts w:ascii="Courier New" w:eastAsia="Courier New" w:hAnsi="Courier New" w:cs="Courier New"/>
          <w:sz w:val="22"/>
          <w:lang w:val="ru-RU"/>
        </w:rPr>
        <w:t xml:space="preserve">, задачи для </w:t>
      </w:r>
      <w:r>
        <w:rPr>
          <w:rFonts w:ascii="Courier New" w:eastAsia="Courier New" w:hAnsi="Courier New" w:cs="Courier New"/>
          <w:sz w:val="22"/>
        </w:rPr>
        <w:t>UI</w:t>
      </w:r>
      <w:r w:rsidRPr="007F4838">
        <w:rPr>
          <w:rFonts w:ascii="Courier New" w:eastAsia="Courier New" w:hAnsi="Courier New" w:cs="Courier New"/>
          <w:sz w:val="22"/>
          <w:lang w:val="ru-RU"/>
        </w:rPr>
        <w:t>-тестов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├── </w:t>
      </w:r>
      <w:r>
        <w:rPr>
          <w:rFonts w:ascii="Courier New" w:eastAsia="Courier New" w:hAnsi="Courier New" w:cs="Courier New"/>
          <w:sz w:val="22"/>
        </w:rPr>
        <w:t>docs</w:t>
      </w:r>
      <w:r w:rsidRPr="007F4838">
        <w:rPr>
          <w:rFonts w:ascii="Courier New" w:eastAsia="Courier New" w:hAnsi="Courier New" w:cs="Courier New"/>
          <w:sz w:val="22"/>
          <w:lang w:val="ru-RU"/>
        </w:rPr>
        <w:t>/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│   ├── </w:t>
      </w:r>
      <w:r>
        <w:rPr>
          <w:rFonts w:ascii="Courier New" w:eastAsia="Courier New" w:hAnsi="Courier New" w:cs="Courier New"/>
          <w:sz w:val="22"/>
        </w:rPr>
        <w:t>checklist</w:t>
      </w:r>
      <w:r w:rsidRPr="007F4838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md</w:t>
      </w:r>
      <w:r w:rsidRPr="007F4838">
        <w:rPr>
          <w:rFonts w:ascii="Courier New" w:eastAsia="Courier New" w:hAnsi="Courier New" w:cs="Courier New"/>
          <w:sz w:val="22"/>
          <w:lang w:val="ru-RU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sz w:val="22"/>
        </w:rPr>
        <w:t>CheckList</w:t>
      </w:r>
      <w:proofErr w:type="spellEnd"/>
      <w:r w:rsidRPr="007F4838">
        <w:rPr>
          <w:rFonts w:ascii="Courier New" w:eastAsia="Courier New" w:hAnsi="Courier New" w:cs="Courier New"/>
          <w:sz w:val="22"/>
          <w:lang w:val="ru-RU"/>
        </w:rPr>
        <w:t xml:space="preserve"> тестового покрытия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│   ├── </w:t>
      </w:r>
      <w:r>
        <w:rPr>
          <w:rFonts w:ascii="Courier New" w:eastAsia="Courier New" w:hAnsi="Courier New" w:cs="Courier New"/>
          <w:sz w:val="22"/>
        </w:rPr>
        <w:t>test</w:t>
      </w:r>
      <w:r w:rsidRPr="007F4838">
        <w:rPr>
          <w:rFonts w:ascii="Courier New" w:eastAsia="Courier New" w:hAnsi="Courier New" w:cs="Courier New"/>
          <w:sz w:val="22"/>
          <w:lang w:val="ru-RU"/>
        </w:rPr>
        <w:t>-</w:t>
      </w:r>
      <w:r>
        <w:rPr>
          <w:rFonts w:ascii="Courier New" w:eastAsia="Courier New" w:hAnsi="Courier New" w:cs="Courier New"/>
          <w:sz w:val="22"/>
        </w:rPr>
        <w:t>scenarios</w:t>
      </w:r>
      <w:r w:rsidRPr="007F4838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md</w:t>
      </w:r>
      <w:r w:rsidRPr="007F4838">
        <w:rPr>
          <w:rFonts w:ascii="Courier New" w:eastAsia="Courier New" w:hAnsi="Courier New" w:cs="Courier New"/>
          <w:sz w:val="22"/>
          <w:lang w:val="ru-RU"/>
        </w:rPr>
        <w:t xml:space="preserve">                     Описание сценариев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│   ├── </w:t>
      </w:r>
      <w:r>
        <w:rPr>
          <w:rFonts w:ascii="Courier New" w:eastAsia="Courier New" w:hAnsi="Courier New" w:cs="Courier New"/>
          <w:sz w:val="22"/>
        </w:rPr>
        <w:t>test</w:t>
      </w:r>
      <w:r w:rsidRPr="007F4838">
        <w:rPr>
          <w:rFonts w:ascii="Courier New" w:eastAsia="Courier New" w:hAnsi="Courier New" w:cs="Courier New"/>
          <w:sz w:val="22"/>
          <w:lang w:val="ru-RU"/>
        </w:rPr>
        <w:t>-</w:t>
      </w:r>
      <w:r>
        <w:rPr>
          <w:rFonts w:ascii="Courier New" w:eastAsia="Courier New" w:hAnsi="Courier New" w:cs="Courier New"/>
          <w:sz w:val="22"/>
        </w:rPr>
        <w:t>results</w:t>
      </w:r>
      <w:r w:rsidRPr="007F4838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md</w:t>
      </w:r>
      <w:r w:rsidRPr="007F4838">
        <w:rPr>
          <w:rFonts w:ascii="Courier New" w:eastAsia="Courier New" w:hAnsi="Courier New" w:cs="Courier New"/>
          <w:sz w:val="22"/>
          <w:lang w:val="ru-RU"/>
        </w:rPr>
        <w:t xml:space="preserve">                       Результаты прогона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│   ├── </w:t>
      </w:r>
      <w:r>
        <w:rPr>
          <w:rFonts w:ascii="Courier New" w:eastAsia="Courier New" w:hAnsi="Courier New" w:cs="Courier New"/>
          <w:sz w:val="22"/>
        </w:rPr>
        <w:t>use</w:t>
      </w:r>
      <w:r w:rsidRPr="007F4838">
        <w:rPr>
          <w:rFonts w:ascii="Courier New" w:eastAsia="Courier New" w:hAnsi="Courier New" w:cs="Courier New"/>
          <w:sz w:val="22"/>
          <w:lang w:val="ru-RU"/>
        </w:rPr>
        <w:t>-</w:t>
      </w:r>
      <w:r>
        <w:rPr>
          <w:rFonts w:ascii="Courier New" w:eastAsia="Courier New" w:hAnsi="Courier New" w:cs="Courier New"/>
          <w:sz w:val="22"/>
        </w:rPr>
        <w:t>case</w:t>
      </w:r>
      <w:r w:rsidRPr="007F4838">
        <w:rPr>
          <w:rFonts w:ascii="Courier New" w:eastAsia="Courier New" w:hAnsi="Courier New" w:cs="Courier New"/>
          <w:sz w:val="22"/>
          <w:lang w:val="ru-RU"/>
        </w:rPr>
        <w:t>-</w:t>
      </w:r>
      <w:r>
        <w:rPr>
          <w:rFonts w:ascii="Courier New" w:eastAsia="Courier New" w:hAnsi="Courier New" w:cs="Courier New"/>
          <w:sz w:val="22"/>
        </w:rPr>
        <w:t>description</w:t>
      </w:r>
      <w:r w:rsidRPr="007F4838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md</w:t>
      </w:r>
      <w:r w:rsidRPr="007F4838">
        <w:rPr>
          <w:rFonts w:ascii="Courier New" w:eastAsia="Courier New" w:hAnsi="Courier New" w:cs="Courier New"/>
          <w:sz w:val="22"/>
          <w:lang w:val="ru-RU"/>
        </w:rPr>
        <w:t xml:space="preserve">               Описание прецедентов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│   └── </w:t>
      </w:r>
      <w:r>
        <w:rPr>
          <w:rFonts w:ascii="Courier New" w:eastAsia="Courier New" w:hAnsi="Courier New" w:cs="Courier New"/>
          <w:sz w:val="22"/>
        </w:rPr>
        <w:t>use</w:t>
      </w:r>
      <w:r w:rsidRPr="007F4838">
        <w:rPr>
          <w:rFonts w:ascii="Courier New" w:eastAsia="Courier New" w:hAnsi="Courier New" w:cs="Courier New"/>
          <w:sz w:val="22"/>
          <w:lang w:val="ru-RU"/>
        </w:rPr>
        <w:t>-</w:t>
      </w:r>
      <w:r>
        <w:rPr>
          <w:rFonts w:ascii="Courier New" w:eastAsia="Courier New" w:hAnsi="Courier New" w:cs="Courier New"/>
          <w:sz w:val="22"/>
        </w:rPr>
        <w:t>case</w:t>
      </w:r>
      <w:r w:rsidRPr="007F4838">
        <w:rPr>
          <w:rFonts w:ascii="Courier New" w:eastAsia="Courier New" w:hAnsi="Courier New" w:cs="Courier New"/>
          <w:sz w:val="22"/>
          <w:lang w:val="ru-RU"/>
        </w:rPr>
        <w:t>-</w:t>
      </w:r>
      <w:r>
        <w:rPr>
          <w:rFonts w:ascii="Courier New" w:eastAsia="Courier New" w:hAnsi="Courier New" w:cs="Courier New"/>
          <w:sz w:val="22"/>
        </w:rPr>
        <w:t>diagram</w:t>
      </w:r>
      <w:r w:rsidRPr="007F4838">
        <w:rPr>
          <w:rFonts w:ascii="Courier New" w:eastAsia="Courier New" w:hAnsi="Courier New" w:cs="Courier New"/>
          <w:sz w:val="22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2"/>
        </w:rPr>
        <w:t>puml</w:t>
      </w:r>
      <w:proofErr w:type="spellEnd"/>
      <w:r w:rsidRPr="007F4838">
        <w:rPr>
          <w:rFonts w:ascii="Courier New" w:eastAsia="Courier New" w:hAnsi="Courier New" w:cs="Courier New"/>
          <w:sz w:val="22"/>
          <w:lang w:val="ru-RU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sz w:val="22"/>
        </w:rPr>
        <w:t>PlantUML</w:t>
      </w:r>
      <w:proofErr w:type="spellEnd"/>
      <w:r w:rsidRPr="007F4838">
        <w:rPr>
          <w:rFonts w:ascii="Courier New" w:eastAsia="Courier New" w:hAnsi="Courier New" w:cs="Courier New"/>
          <w:sz w:val="22"/>
          <w:lang w:val="ru-RU"/>
        </w:rPr>
        <w:t xml:space="preserve"> диаграмма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</w:rPr>
        <w:t>/test/java/</w:t>
      </w:r>
      <w:proofErr w:type="spellStart"/>
      <w:r>
        <w:rPr>
          <w:rFonts w:ascii="Courier New" w:eastAsia="Courier New" w:hAnsi="Courier New" w:cs="Courier New"/>
          <w:sz w:val="22"/>
        </w:rPr>
        <w:t>ru</w:t>
      </w:r>
      <w:proofErr w:type="spellEnd"/>
      <w:r>
        <w:rPr>
          <w:rFonts w:ascii="Courier New" w:eastAsia="Courier New" w:hAnsi="Courier New" w:cs="Courier New"/>
          <w:sz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</w:rPr>
        <w:t>itmo</w:t>
      </w:r>
      <w:proofErr w:type="spellEnd"/>
      <w:r>
        <w:rPr>
          <w:rFonts w:ascii="Courier New" w:eastAsia="Courier New" w:hAnsi="Courier New" w:cs="Courier New"/>
          <w:sz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</w:rPr>
        <w:t>qa</w:t>
      </w:r>
      <w:proofErr w:type="spellEnd"/>
      <w:r>
        <w:rPr>
          <w:rFonts w:ascii="Courier New" w:eastAsia="Courier New" w:hAnsi="Courier New" w:cs="Courier New"/>
          <w:sz w:val="22"/>
        </w:rPr>
        <w:t>/lab3/</w:t>
      </w:r>
      <w:proofErr w:type="spellStart"/>
      <w:r>
        <w:rPr>
          <w:rFonts w:ascii="Courier New" w:eastAsia="Courier New" w:hAnsi="Courier New" w:cs="Courier New"/>
          <w:sz w:val="22"/>
        </w:rPr>
        <w:t>ui</w:t>
      </w:r>
      <w:proofErr w:type="spellEnd"/>
      <w:r>
        <w:rPr>
          <w:rFonts w:ascii="Courier New" w:eastAsia="Courier New" w:hAnsi="Courier New" w:cs="Courier New"/>
          <w:sz w:val="22"/>
        </w:rPr>
        <w:t>/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SubscribeRuUiTest.java                7 параметризованных тестов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BasePage.java                         Базовый Page Object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SubscribeHomePage.java                Главная страница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SubscribeGroupsPage.java              Каталог групп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SubscribeGroupCardPage.java           Карточка группы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SubscribeDigestsPage.java             Каталог выпусков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SubscribeDigestCardPage.java          Карточка выпуска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SubscribeRegistrationPage.java        Форма регистрации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WebDriverFactory.java                 Создание драйверов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├── Lab3UiConfig.java                     Конфигурация из system properties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└── BrowserType.java                      Перечисление браузеров</w:t>
      </w:r>
    </w:p>
    <w:p w:rsidR="006C2525" w:rsidRDefault="00000000">
      <w:pPr>
        <w:pStyle w:val="Heading2"/>
      </w:pPr>
      <w:r>
        <w:rPr>
          <w:rFonts w:ascii="Times New Roman" w:eastAsia="Times New Roman" w:hAnsi="Times New Roman" w:cs="Times New Roman"/>
        </w:rPr>
        <w:t>Page Object Model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Базовый класс </w:t>
      </w:r>
      <w:proofErr w:type="spellStart"/>
      <w:r>
        <w:t>BasePage</w:t>
      </w:r>
      <w:proofErr w:type="spellEnd"/>
      <w:r w:rsidRPr="007F4838">
        <w:rPr>
          <w:lang w:val="ru-RU"/>
        </w:rPr>
        <w:t xml:space="preserve"> инкапсулирует ожидания и работу с элементами через </w:t>
      </w:r>
      <w:proofErr w:type="spellStart"/>
      <w:r>
        <w:t>WebDriverWait</w:t>
      </w:r>
      <w:proofErr w:type="spellEnd"/>
      <w:r w:rsidRPr="007F4838">
        <w:rPr>
          <w:lang w:val="ru-RU"/>
        </w:rPr>
        <w:t xml:space="preserve">. Поддерживаются как обычный </w:t>
      </w:r>
      <w:r>
        <w:t>click</w:t>
      </w:r>
      <w:r w:rsidRPr="007F4838">
        <w:rPr>
          <w:lang w:val="ru-RU"/>
        </w:rPr>
        <w:t xml:space="preserve">, так и </w:t>
      </w:r>
      <w:proofErr w:type="spellStart"/>
      <w:r>
        <w:t>jsClick</w:t>
      </w:r>
      <w:proofErr w:type="spellEnd"/>
      <w:r w:rsidRPr="007F4838">
        <w:rPr>
          <w:lang w:val="ru-RU"/>
        </w:rPr>
        <w:t xml:space="preserve"> через </w:t>
      </w:r>
      <w:proofErr w:type="spellStart"/>
      <w:r>
        <w:t>JavascriptExecutor</w:t>
      </w:r>
      <w:proofErr w:type="spellEnd"/>
      <w:r w:rsidRPr="007F4838">
        <w:rPr>
          <w:lang w:val="ru-RU"/>
        </w:rPr>
        <w:t xml:space="preserve"> для случаев, когда элемент перекрыт всплывающим баннером (актуально для </w:t>
      </w:r>
      <w:r>
        <w:t>Firefox</w:t>
      </w:r>
      <w:r w:rsidRPr="007F4838">
        <w:rPr>
          <w:lang w:val="ru-RU"/>
        </w:rPr>
        <w:t>).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abstract class </w:t>
      </w:r>
      <w:proofErr w:type="spellStart"/>
      <w:r>
        <w:rPr>
          <w:rFonts w:ascii="Courier New" w:eastAsia="Courier New" w:hAnsi="Courier New" w:cs="Courier New"/>
          <w:sz w:val="22"/>
        </w:rPr>
        <w:t>BasePage</w:t>
      </w:r>
      <w:proofErr w:type="spellEnd"/>
      <w:r>
        <w:rPr>
          <w:rFonts w:ascii="Courier New" w:eastAsia="Courier New" w:hAnsi="Courier New" w:cs="Courier New"/>
          <w:sz w:val="22"/>
        </w:rPr>
        <w:t xml:space="preserve"> {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protected WebElement waitForVisible(By locator) {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return wait.until(ExpectedConditions.visibilityOfElementLocated(locator));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}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protected void click(By locator) {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waitForClickable(locator).click();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}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lastRenderedPageBreak/>
        <w:t xml:space="preserve"> 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protected void jsClick(By locator) {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WebElement element = waitForVisible(locator);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((JavascriptExecutor) driver)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.executeScript("arguments[0].scrollIntoView({block:'center'});", element);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((JavascriptExecutor) driver)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.executeScript("arguments[0].click();", element);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r w:rsidRPr="007F4838">
        <w:rPr>
          <w:rFonts w:ascii="Courier New" w:eastAsia="Courier New" w:hAnsi="Courier New" w:cs="Courier New"/>
          <w:sz w:val="22"/>
          <w:lang w:val="ru-RU"/>
        </w:rPr>
        <w:t>}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>}</w:t>
      </w:r>
    </w:p>
    <w:p w:rsidR="006C2525" w:rsidRPr="007F4838" w:rsidRDefault="00000000">
      <w:pPr>
        <w:pStyle w:val="Heading2"/>
        <w:rPr>
          <w:lang w:val="ru-RU"/>
        </w:rPr>
      </w:pPr>
      <w:r>
        <w:rPr>
          <w:rFonts w:ascii="Times New Roman" w:eastAsia="Times New Roman" w:hAnsi="Times New Roman" w:cs="Times New Roman"/>
        </w:rPr>
        <w:t>XPath</w:t>
      </w:r>
      <w:r w:rsidRPr="007F4838">
        <w:rPr>
          <w:rFonts w:ascii="Times New Roman" w:eastAsia="Times New Roman" w:hAnsi="Times New Roman" w:cs="Times New Roman"/>
          <w:lang w:val="ru-RU"/>
        </w:rPr>
        <w:t>-локаторы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 xml:space="preserve">Все взаимодействия с </w:t>
      </w:r>
      <w:r>
        <w:t>DOM</w:t>
      </w:r>
      <w:r w:rsidRPr="007F4838">
        <w:rPr>
          <w:lang w:val="ru-RU"/>
        </w:rPr>
        <w:t xml:space="preserve"> построены через </w:t>
      </w:r>
      <w:r>
        <w:t>XPath</w:t>
      </w:r>
      <w:r w:rsidRPr="007F4838">
        <w:rPr>
          <w:lang w:val="ru-RU"/>
        </w:rPr>
        <w:t xml:space="preserve">. Локаторы привязаны к стабильным признакам: тексту ссылки, частичному совпадению </w:t>
      </w:r>
      <w:proofErr w:type="spellStart"/>
      <w:r>
        <w:t>href</w:t>
      </w:r>
      <w:proofErr w:type="spellEnd"/>
      <w:r w:rsidRPr="007F4838">
        <w:rPr>
          <w:lang w:val="ru-RU"/>
        </w:rPr>
        <w:t>, структуре страницы.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</w:rPr>
        <w:t>Главная</w:t>
      </w:r>
      <w:proofErr w:type="spellEnd"/>
      <w:r>
        <w:rPr>
          <w:rFonts w:ascii="Courier New" w:eastAsia="Courier New" w:hAnsi="Courier New" w:cs="Courier New"/>
          <w:sz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страница</w:t>
      </w:r>
      <w:proofErr w:type="spellEnd"/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private static final By FEATURED_HEADER =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By.xpath("//h1[normalize-space()='Отборные выпуски рассылок']");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private static final By DIGESTS_LINK =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By.xpath("(//a[contains(@href,'/digest') and normalize-space()='Выпуски'])[1]");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private static final By GROUPS_LINK =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By.xpath("(//a[@href='/group/' and normalize-space()='Группы'])[1]");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// Каталог групп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private static final By FIRST_GROUP_CARD = By.xpath("(//h2/a)[1]");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// Карточка группы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private static final By GROUP_TITLE =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By.xpath("//h3[a[contains(@href,'/group/')]]");</w:t>
      </w:r>
    </w:p>
    <w:p w:rsidR="006C2525" w:rsidRPr="007F4838" w:rsidRDefault="00000000">
      <w:pPr>
        <w:pStyle w:val="Heading2"/>
        <w:rPr>
          <w:lang w:val="ru-RU"/>
        </w:rPr>
      </w:pPr>
      <w:r w:rsidRPr="007F4838">
        <w:rPr>
          <w:rFonts w:ascii="Times New Roman" w:eastAsia="Times New Roman" w:hAnsi="Times New Roman" w:cs="Times New Roman"/>
          <w:lang w:val="ru-RU"/>
        </w:rPr>
        <w:t>Параметризованные тесты</w:t>
      </w:r>
    </w:p>
    <w:p w:rsidR="006C2525" w:rsidRPr="007F4838" w:rsidRDefault="00000000">
      <w:pPr>
        <w:ind w:firstLine="709"/>
        <w:jc w:val="both"/>
        <w:rPr>
          <w:lang w:val="ru-RU"/>
        </w:rPr>
      </w:pPr>
      <w:r w:rsidRPr="007F4838">
        <w:rPr>
          <w:lang w:val="ru-RU"/>
        </w:rPr>
        <w:t>Каждый тестовый сценарий выполняется в обоих браузерах через @</w:t>
      </w:r>
      <w:proofErr w:type="spellStart"/>
      <w:r>
        <w:t>ParameterizedTest</w:t>
      </w:r>
      <w:proofErr w:type="spellEnd"/>
      <w:r w:rsidRPr="007F4838">
        <w:rPr>
          <w:lang w:val="ru-RU"/>
        </w:rPr>
        <w:t xml:space="preserve"> с источником </w:t>
      </w:r>
      <w:proofErr w:type="spellStart"/>
      <w:r>
        <w:t>BrowserType</w:t>
      </w:r>
      <w:proofErr w:type="spellEnd"/>
      <w:r w:rsidRPr="007F4838">
        <w:rPr>
          <w:lang w:val="ru-RU"/>
        </w:rPr>
        <w:t>.</w:t>
      </w:r>
      <w:proofErr w:type="spellStart"/>
      <w:r>
        <w:t>configuredBrowsers</w:t>
      </w:r>
      <w:proofErr w:type="spellEnd"/>
      <w:r w:rsidRPr="007F4838">
        <w:rPr>
          <w:lang w:val="ru-RU"/>
        </w:rPr>
        <w:t>().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@Tag("ui")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class SubscribeRuUiTest {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private final Lab3UiConfig config = new Lab3UiConfig();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static Stream&lt;BrowserType&gt; browsers() {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return BrowserType.configuredBrowsers();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r w:rsidRPr="007F4838">
        <w:rPr>
          <w:rFonts w:ascii="Courier New" w:eastAsia="Courier New" w:hAnsi="Courier New" w:cs="Courier New"/>
          <w:sz w:val="22"/>
          <w:lang w:val="ru-RU"/>
        </w:rPr>
        <w:t>}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 </w:t>
      </w:r>
    </w:p>
    <w:p w:rsidR="006C2525" w:rsidRPr="007F4838" w:rsidRDefault="00000000">
      <w:pPr>
        <w:spacing w:line="240" w:lineRule="auto"/>
        <w:ind w:left="283"/>
        <w:rPr>
          <w:lang w:val="ru-RU"/>
        </w:rPr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    @</w:t>
      </w:r>
      <w:proofErr w:type="spellStart"/>
      <w:r>
        <w:rPr>
          <w:rFonts w:ascii="Courier New" w:eastAsia="Courier New" w:hAnsi="Courier New" w:cs="Courier New"/>
          <w:sz w:val="22"/>
        </w:rPr>
        <w:t>ParameterizedTest</w:t>
      </w:r>
      <w:proofErr w:type="spellEnd"/>
      <w:r w:rsidRPr="007F4838">
        <w:rPr>
          <w:rFonts w:ascii="Courier New" w:eastAsia="Courier New" w:hAnsi="Courier New" w:cs="Courier New"/>
          <w:sz w:val="22"/>
          <w:lang w:val="ru-RU"/>
        </w:rPr>
        <w:t>(</w:t>
      </w:r>
      <w:r>
        <w:rPr>
          <w:rFonts w:ascii="Courier New" w:eastAsia="Courier New" w:hAnsi="Courier New" w:cs="Courier New"/>
          <w:sz w:val="22"/>
        </w:rPr>
        <w:t>name</w:t>
      </w:r>
      <w:r w:rsidRPr="007F4838">
        <w:rPr>
          <w:rFonts w:ascii="Courier New" w:eastAsia="Courier New" w:hAnsi="Courier New" w:cs="Courier New"/>
          <w:sz w:val="22"/>
          <w:lang w:val="ru-RU"/>
        </w:rPr>
        <w:t xml:space="preserve"> = "[{0}] каталог групп открывается из шапки")</w:t>
      </w:r>
    </w:p>
    <w:p w:rsidR="006C2525" w:rsidRDefault="00000000">
      <w:pPr>
        <w:spacing w:line="240" w:lineRule="auto"/>
        <w:ind w:left="283"/>
      </w:pPr>
      <w:r w:rsidRPr="007F4838">
        <w:rPr>
          <w:rFonts w:ascii="Courier New" w:eastAsia="Courier New" w:hAnsi="Courier New" w:cs="Courier New"/>
          <w:sz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</w:rPr>
        <w:t>@MethodSource("browsers")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void shouldNavigateToGroupsCatalog(BrowserType browserType) {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withDriver(browserType, driver -&gt; {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SubscribeHomePage homePage =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lastRenderedPageBreak/>
        <w:t xml:space="preserve">                new SubscribeHomePage(driver, config.timeout(), config.baseUrl());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SubscribeGroupsPage groupsPage =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new SubscribeGroupsPage(driver, config.timeout());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homePage.open();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homePage.openGroupsCatalog();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groupsPage.waitUntilLoaded();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assertTrue(driver.getCurrentUrl().contains("/group/"));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assertTrue(groupsPage.hasGroupsContent());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});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}</w:t>
      </w:r>
    </w:p>
    <w:p w:rsidR="006C2525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}</w:t>
      </w:r>
    </w:p>
    <w:p w:rsidR="006C2525" w:rsidRDefault="00000000">
      <w:r>
        <w:br w:type="page"/>
      </w:r>
    </w:p>
    <w:p w:rsidR="006C2525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РЕЗУЛЬТАТЫ ТЕСТИРОВАНИЯ</w:t>
      </w:r>
    </w:p>
    <w:p w:rsidR="006C2525" w:rsidRDefault="00000000">
      <w:pPr>
        <w:pStyle w:val="Heading2"/>
      </w:pPr>
      <w:r>
        <w:rPr>
          <w:rFonts w:ascii="Times New Roman" w:eastAsia="Times New Roman" w:hAnsi="Times New Roman" w:cs="Times New Roman"/>
        </w:rPr>
        <w:t>Среда выполнения</w:t>
      </w:r>
    </w:p>
    <w:p w:rsidR="006C2525" w:rsidRDefault="00000000">
      <w:pPr>
        <w:numPr>
          <w:ilvl w:val="0"/>
          <w:numId w:val="19"/>
        </w:numPr>
      </w:pPr>
      <w:r>
        <w:t>Дата проверки: 3 мая 2026.</w:t>
      </w:r>
    </w:p>
    <w:p w:rsidR="006C2525" w:rsidRDefault="00000000">
      <w:pPr>
        <w:numPr>
          <w:ilvl w:val="0"/>
          <w:numId w:val="19"/>
        </w:numPr>
      </w:pPr>
      <w:r>
        <w:t>ОС: macOS 25.4.0.</w:t>
      </w:r>
    </w:p>
    <w:p w:rsidR="006C2525" w:rsidRDefault="00000000">
      <w:pPr>
        <w:numPr>
          <w:ilvl w:val="0"/>
          <w:numId w:val="19"/>
        </w:numPr>
      </w:pPr>
      <w:r>
        <w:t>Java: 21.</w:t>
      </w:r>
    </w:p>
    <w:p w:rsidR="006C2525" w:rsidRDefault="00000000">
      <w:pPr>
        <w:numPr>
          <w:ilvl w:val="0"/>
          <w:numId w:val="19"/>
        </w:numPr>
      </w:pPr>
      <w:r>
        <w:t>Gradle: 8.10.</w:t>
      </w:r>
    </w:p>
    <w:p w:rsidR="006C2525" w:rsidRDefault="00000000">
      <w:pPr>
        <w:numPr>
          <w:ilvl w:val="0"/>
          <w:numId w:val="19"/>
        </w:numPr>
      </w:pPr>
      <w:r>
        <w:t>Selenium WebDriver: 4.42.0.</w:t>
      </w:r>
    </w:p>
    <w:p w:rsidR="006C2525" w:rsidRDefault="00000000">
      <w:pPr>
        <w:numPr>
          <w:ilvl w:val="0"/>
          <w:numId w:val="19"/>
        </w:numPr>
      </w:pPr>
      <w:r>
        <w:t>Браузеры: Chrome 147, Firefox через Selenium Manager.</w:t>
      </w:r>
    </w:p>
    <w:p w:rsidR="006C2525" w:rsidRDefault="00000000">
      <w:pPr>
        <w:numPr>
          <w:ilvl w:val="0"/>
          <w:numId w:val="19"/>
        </w:numPr>
      </w:pPr>
      <w:r>
        <w:t>Команды запуска: ./gradlew :lab3:chromeUiTest и ./gradlew :lab3:firefoxUiTest.</w:t>
      </w:r>
    </w:p>
    <w:p w:rsidR="006C2525" w:rsidRPr="007F4838" w:rsidRDefault="00000000">
      <w:pPr>
        <w:pStyle w:val="Heading2"/>
        <w:rPr>
          <w:lang w:val="ru-RU"/>
        </w:rPr>
      </w:pPr>
      <w:r w:rsidRPr="007F4838">
        <w:rPr>
          <w:rFonts w:ascii="Times New Roman" w:eastAsia="Times New Roman" w:hAnsi="Times New Roman" w:cs="Times New Roman"/>
          <w:lang w:val="ru-RU"/>
        </w:rPr>
        <w:t>Таблица результатов</w:t>
      </w:r>
    </w:p>
    <w:p w:rsidR="006C2525" w:rsidRPr="007F4838" w:rsidRDefault="00000000">
      <w:pPr>
        <w:spacing w:before="120"/>
        <w:rPr>
          <w:lang w:val="ru-RU"/>
        </w:rPr>
      </w:pPr>
      <w:r w:rsidRPr="007F4838">
        <w:rPr>
          <w:lang w:val="ru-RU"/>
        </w:rPr>
        <w:t xml:space="preserve">Таблица 3 — Результаты прогона </w:t>
      </w:r>
      <w:proofErr w:type="spellStart"/>
      <w:r w:rsidRPr="007F4838">
        <w:rPr>
          <w:lang w:val="ru-RU"/>
        </w:rPr>
        <w:t>автотестов</w:t>
      </w:r>
      <w:proofErr w:type="spellEnd"/>
      <w:r w:rsidRPr="007F4838">
        <w:rPr>
          <w:lang w:val="ru-RU"/>
        </w:rPr>
        <w:t xml:space="preserve"> в </w:t>
      </w:r>
      <w:r>
        <w:t>Chrome</w:t>
      </w:r>
      <w:r w:rsidRPr="007F4838">
        <w:rPr>
          <w:lang w:val="ru-RU"/>
        </w:rPr>
        <w:t xml:space="preserve"> и </w:t>
      </w:r>
      <w:r>
        <w:t>Firefox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proofErr w:type="spellStart"/>
            <w:r>
              <w:rPr>
                <w:b/>
              </w:rPr>
              <w:t>Сценарий</w:t>
            </w:r>
            <w:proofErr w:type="spellEnd"/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Chrome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Firefox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rPr>
                <w:b/>
              </w:rPr>
              <w:t>Комментарий</w:t>
            </w:r>
          </w:p>
        </w:tc>
      </w:tr>
      <w:tr w:rsidR="006C2525" w:rsidRPr="007F4838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TS-01. Главная страница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Проверены публичные разделы и шапка</w:t>
            </w:r>
          </w:p>
        </w:tc>
      </w:tr>
      <w:tr w:rsidR="006C2525">
        <w:tc>
          <w:tcPr>
            <w:tcW w:w="2409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>
              <w:t>TS</w:t>
            </w:r>
            <w:r w:rsidRPr="007F4838">
              <w:rPr>
                <w:lang w:val="ru-RU"/>
              </w:rPr>
              <w:t>-02. Переход в каталог групп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XPath-навигация работает стабильно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TS-03. Открытие регистрации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Регистрационный поток стартует</w:t>
            </w:r>
          </w:p>
        </w:tc>
      </w:tr>
      <w:tr w:rsidR="006C2525" w:rsidRPr="007F4838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TS-04. Инициирование подписки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Запускается поток подписки и авторизации</w:t>
            </w:r>
          </w:p>
        </w:tc>
      </w:tr>
      <w:tr w:rsidR="006C2525" w:rsidRPr="007F4838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 xml:space="preserve">TS-05. </w:t>
            </w:r>
            <w:proofErr w:type="spellStart"/>
            <w:r>
              <w:t>Открытие</w:t>
            </w:r>
            <w:proofErr w:type="spellEnd"/>
            <w:r>
              <w:t xml:space="preserve"> </w:t>
            </w:r>
            <w:proofErr w:type="spellStart"/>
            <w:r>
              <w:t>карточки</w:t>
            </w:r>
            <w:proofErr w:type="spellEnd"/>
            <w:r>
              <w:t xml:space="preserve"> </w:t>
            </w:r>
            <w:proofErr w:type="spellStart"/>
            <w:r>
              <w:t>группы</w:t>
            </w:r>
            <w:proofErr w:type="spellEnd"/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Переход из каталога в карточку группы</w:t>
            </w:r>
          </w:p>
        </w:tc>
      </w:tr>
      <w:tr w:rsidR="006C2525" w:rsidRPr="007F4838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TS-06. Открытие карточки выпуска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Pr="007F4838" w:rsidRDefault="00000000">
            <w:pPr>
              <w:spacing w:line="276" w:lineRule="auto"/>
              <w:rPr>
                <w:lang w:val="ru-RU"/>
              </w:rPr>
            </w:pPr>
            <w:r w:rsidRPr="007F4838">
              <w:rPr>
                <w:lang w:val="ru-RU"/>
              </w:rPr>
              <w:t>Переход к отдельному выпуску с главной страницы</w:t>
            </w:r>
          </w:p>
        </w:tc>
      </w:tr>
      <w:tr w:rsidR="006C2525"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 xml:space="preserve">TS-07. Доступность каталога </w:t>
            </w:r>
            <w:r>
              <w:lastRenderedPageBreak/>
              <w:t>выпусков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lastRenderedPageBreak/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PASS</w:t>
            </w:r>
          </w:p>
        </w:tc>
        <w:tc>
          <w:tcPr>
            <w:tcW w:w="2409" w:type="dxa"/>
          </w:tcPr>
          <w:p w:rsidR="006C2525" w:rsidRDefault="00000000">
            <w:pPr>
              <w:spacing w:line="276" w:lineRule="auto"/>
            </w:pPr>
            <w:r>
              <w:t>Переход в каталог выпусков</w:t>
            </w:r>
          </w:p>
        </w:tc>
      </w:tr>
    </w:tbl>
    <w:p w:rsidR="006C2525" w:rsidRDefault="00000000">
      <w:pPr>
        <w:ind w:firstLine="709"/>
        <w:jc w:val="both"/>
      </w:pPr>
      <w:r w:rsidRPr="007F4838">
        <w:rPr>
          <w:lang w:val="ru-RU"/>
        </w:rPr>
        <w:t xml:space="preserve">Всего выполнено 7 тестовых сценариев, каждый прогоняется в </w:t>
      </w:r>
      <w:r>
        <w:t>Chrome</w:t>
      </w:r>
      <w:r w:rsidRPr="007F4838">
        <w:rPr>
          <w:lang w:val="ru-RU"/>
        </w:rPr>
        <w:t xml:space="preserve"> и </w:t>
      </w:r>
      <w:r>
        <w:t>Firefox</w:t>
      </w:r>
      <w:r w:rsidRPr="007F4838">
        <w:rPr>
          <w:lang w:val="ru-RU"/>
        </w:rPr>
        <w:t xml:space="preserve">, итого 14 прогонов. </w:t>
      </w:r>
      <w:r>
        <w:t>Все прогоны успешны.</w:t>
      </w:r>
    </w:p>
    <w:p w:rsidR="006C2525" w:rsidRDefault="00000000">
      <w:r>
        <w:br w:type="page"/>
      </w:r>
    </w:p>
    <w:p w:rsidR="006C2525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ВЫВОДЫ</w:t>
      </w:r>
    </w:p>
    <w:p w:rsidR="006C2525" w:rsidRPr="007F4838" w:rsidRDefault="00000000">
      <w:pPr>
        <w:numPr>
          <w:ilvl w:val="0"/>
          <w:numId w:val="20"/>
        </w:numPr>
        <w:rPr>
          <w:lang w:val="ru-RU"/>
        </w:rPr>
      </w:pPr>
      <w:r w:rsidRPr="007F4838">
        <w:rPr>
          <w:lang w:val="ru-RU"/>
        </w:rPr>
        <w:t xml:space="preserve">Сформирован набор из 11 прецедентов использования сайта </w:t>
      </w:r>
      <w:r>
        <w:t>Subscribe</w:t>
      </w:r>
      <w:r w:rsidRPr="007F4838">
        <w:rPr>
          <w:lang w:val="ru-RU"/>
        </w:rPr>
        <w:t>.</w:t>
      </w:r>
      <w:proofErr w:type="spellStart"/>
      <w:r>
        <w:t>ru</w:t>
      </w:r>
      <w:proofErr w:type="spellEnd"/>
      <w:r w:rsidRPr="007F4838">
        <w:rPr>
          <w:lang w:val="ru-RU"/>
        </w:rPr>
        <w:t>, из них 8 покрыты автоматизированными тестами.</w:t>
      </w:r>
    </w:p>
    <w:p w:rsidR="006C2525" w:rsidRPr="007F4838" w:rsidRDefault="00000000">
      <w:pPr>
        <w:numPr>
          <w:ilvl w:val="0"/>
          <w:numId w:val="20"/>
        </w:numPr>
        <w:rPr>
          <w:lang w:val="ru-RU"/>
        </w:rPr>
      </w:pPr>
      <w:r w:rsidRPr="007F4838">
        <w:rPr>
          <w:lang w:val="ru-RU"/>
        </w:rPr>
        <w:t>Построен чек-лист тестового покрытия из 19 проверок, привязанных к прецедентам через идентификаторы.</w:t>
      </w:r>
    </w:p>
    <w:p w:rsidR="006C2525" w:rsidRPr="007F4838" w:rsidRDefault="00000000">
      <w:pPr>
        <w:numPr>
          <w:ilvl w:val="0"/>
          <w:numId w:val="20"/>
        </w:numPr>
        <w:rPr>
          <w:lang w:val="ru-RU"/>
        </w:rPr>
      </w:pPr>
      <w:r w:rsidRPr="007F4838">
        <w:rPr>
          <w:lang w:val="ru-RU"/>
        </w:rPr>
        <w:t xml:space="preserve">Реализовано 7 автоматизированных тестовых сценариев на </w:t>
      </w:r>
      <w:r>
        <w:t>Selenium</w:t>
      </w:r>
      <w:r w:rsidRPr="007F4838">
        <w:rPr>
          <w:lang w:val="ru-RU"/>
        </w:rPr>
        <w:t xml:space="preserve"> </w:t>
      </w:r>
      <w:r>
        <w:t>WebDriver</w:t>
      </w:r>
      <w:r w:rsidRPr="007F4838">
        <w:rPr>
          <w:lang w:val="ru-RU"/>
        </w:rPr>
        <w:t xml:space="preserve">, каждый запускается в </w:t>
      </w:r>
      <w:r>
        <w:t>Chrome</w:t>
      </w:r>
      <w:r w:rsidRPr="007F4838">
        <w:rPr>
          <w:lang w:val="ru-RU"/>
        </w:rPr>
        <w:t xml:space="preserve"> и </w:t>
      </w:r>
      <w:r>
        <w:t>Firefox</w:t>
      </w:r>
      <w:r w:rsidRPr="007F4838">
        <w:rPr>
          <w:lang w:val="ru-RU"/>
        </w:rPr>
        <w:t>.</w:t>
      </w:r>
    </w:p>
    <w:p w:rsidR="006C2525" w:rsidRPr="007F4838" w:rsidRDefault="00000000">
      <w:pPr>
        <w:numPr>
          <w:ilvl w:val="0"/>
          <w:numId w:val="20"/>
        </w:numPr>
        <w:rPr>
          <w:lang w:val="ru-RU"/>
        </w:rPr>
      </w:pPr>
      <w:r w:rsidRPr="007F4838">
        <w:rPr>
          <w:lang w:val="ru-RU"/>
        </w:rPr>
        <w:t xml:space="preserve">Все 14 прогонов (7 сценариев </w:t>
      </w:r>
      <w:r>
        <w:t>x</w:t>
      </w:r>
      <w:r w:rsidRPr="007F4838">
        <w:rPr>
          <w:lang w:val="ru-RU"/>
        </w:rPr>
        <w:t xml:space="preserve"> 2 браузера) проходят успешно, что подтверждает </w:t>
      </w:r>
      <w:proofErr w:type="spellStart"/>
      <w:r w:rsidRPr="007F4838">
        <w:rPr>
          <w:lang w:val="ru-RU"/>
        </w:rPr>
        <w:t>кроссбраузерную</w:t>
      </w:r>
      <w:proofErr w:type="spellEnd"/>
      <w:r w:rsidRPr="007F4838">
        <w:rPr>
          <w:lang w:val="ru-RU"/>
        </w:rPr>
        <w:t xml:space="preserve"> совместимость тестов.</w:t>
      </w:r>
    </w:p>
    <w:p w:rsidR="006C2525" w:rsidRPr="007F4838" w:rsidRDefault="00000000">
      <w:pPr>
        <w:numPr>
          <w:ilvl w:val="0"/>
          <w:numId w:val="20"/>
        </w:numPr>
        <w:rPr>
          <w:lang w:val="ru-RU"/>
        </w:rPr>
      </w:pPr>
      <w:r>
        <w:t>XPath</w:t>
      </w:r>
      <w:r w:rsidRPr="007F4838">
        <w:rPr>
          <w:lang w:val="ru-RU"/>
        </w:rPr>
        <w:t xml:space="preserve">-локаторы позволяют работать без привязки к нестабильным </w:t>
      </w:r>
      <w:r>
        <w:t>id</w:t>
      </w:r>
      <w:r w:rsidRPr="007F4838">
        <w:rPr>
          <w:lang w:val="ru-RU"/>
        </w:rPr>
        <w:t xml:space="preserve"> элементов, что соответствует требованию задания о динамической генерации </w:t>
      </w:r>
      <w:r>
        <w:t>DOM</w:t>
      </w:r>
      <w:r w:rsidRPr="007F4838">
        <w:rPr>
          <w:lang w:val="ru-RU"/>
        </w:rPr>
        <w:t>.</w:t>
      </w:r>
    </w:p>
    <w:p w:rsidR="006C2525" w:rsidRPr="007F4838" w:rsidRDefault="00000000">
      <w:pPr>
        <w:numPr>
          <w:ilvl w:val="0"/>
          <w:numId w:val="20"/>
        </w:numPr>
        <w:rPr>
          <w:lang w:val="ru-RU"/>
        </w:rPr>
      </w:pPr>
      <w:r>
        <w:t>Page</w:t>
      </w:r>
      <w:r w:rsidRPr="007F4838">
        <w:rPr>
          <w:lang w:val="ru-RU"/>
        </w:rPr>
        <w:t xml:space="preserve"> </w:t>
      </w:r>
      <w:r>
        <w:t>Object</w:t>
      </w:r>
      <w:r w:rsidRPr="007F4838">
        <w:rPr>
          <w:lang w:val="ru-RU"/>
        </w:rPr>
        <w:t xml:space="preserve"> </w:t>
      </w:r>
      <w:r>
        <w:t>Model</w:t>
      </w:r>
      <w:r w:rsidRPr="007F4838">
        <w:rPr>
          <w:lang w:val="ru-RU"/>
        </w:rPr>
        <w:t xml:space="preserve"> изолирует тестовую логику от деталей </w:t>
      </w:r>
      <w:r>
        <w:t>DOM</w:t>
      </w:r>
      <w:r w:rsidRPr="007F4838">
        <w:rPr>
          <w:lang w:val="ru-RU"/>
        </w:rPr>
        <w:t>, что упрощает поддержку при изменениях сайта.</w:t>
      </w:r>
    </w:p>
    <w:p w:rsidR="006C2525" w:rsidRPr="007F4838" w:rsidRDefault="00000000">
      <w:pPr>
        <w:numPr>
          <w:ilvl w:val="0"/>
          <w:numId w:val="20"/>
        </w:numPr>
        <w:rPr>
          <w:lang w:val="ru-RU"/>
        </w:rPr>
      </w:pPr>
      <w:r w:rsidRPr="007F4838">
        <w:rPr>
          <w:lang w:val="ru-RU"/>
        </w:rPr>
        <w:t xml:space="preserve">Для элементов, перекрываемых всплывающими баннерами в </w:t>
      </w:r>
      <w:r>
        <w:t>Firefox</w:t>
      </w:r>
      <w:r w:rsidRPr="007F4838">
        <w:rPr>
          <w:lang w:val="ru-RU"/>
        </w:rPr>
        <w:t xml:space="preserve">, применяется </w:t>
      </w:r>
      <w:r>
        <w:t>JavaScript</w:t>
      </w:r>
      <w:r w:rsidRPr="007F4838">
        <w:rPr>
          <w:lang w:val="ru-RU"/>
        </w:rPr>
        <w:t xml:space="preserve">-клик через </w:t>
      </w:r>
      <w:proofErr w:type="spellStart"/>
      <w:r>
        <w:t>scrollIntoView</w:t>
      </w:r>
      <w:proofErr w:type="spellEnd"/>
      <w:r w:rsidRPr="007F4838">
        <w:rPr>
          <w:lang w:val="ru-RU"/>
        </w:rPr>
        <w:t>.</w:t>
      </w:r>
    </w:p>
    <w:p w:rsidR="006C2525" w:rsidRPr="007F4838" w:rsidRDefault="00000000">
      <w:pPr>
        <w:numPr>
          <w:ilvl w:val="0"/>
          <w:numId w:val="20"/>
        </w:numPr>
        <w:rPr>
          <w:lang w:val="ru-RU"/>
        </w:rPr>
      </w:pPr>
      <w:r w:rsidRPr="007F4838">
        <w:rPr>
          <w:lang w:val="ru-RU"/>
        </w:rPr>
        <w:t xml:space="preserve">При изменении структуры публичной страницы </w:t>
      </w:r>
      <w:r>
        <w:t>Subscribe</w:t>
      </w:r>
      <w:r w:rsidRPr="007F4838">
        <w:rPr>
          <w:lang w:val="ru-RU"/>
        </w:rPr>
        <w:t>.</w:t>
      </w:r>
      <w:proofErr w:type="spellStart"/>
      <w:r>
        <w:t>ru</w:t>
      </w:r>
      <w:proofErr w:type="spellEnd"/>
      <w:r w:rsidRPr="007F4838">
        <w:rPr>
          <w:lang w:val="ru-RU"/>
        </w:rPr>
        <w:t xml:space="preserve"> потребуется скорректировать </w:t>
      </w:r>
      <w:r>
        <w:t>XPath</w:t>
      </w:r>
      <w:r w:rsidRPr="007F4838">
        <w:rPr>
          <w:lang w:val="ru-RU"/>
        </w:rPr>
        <w:t>-локаторы.</w:t>
      </w:r>
    </w:p>
    <w:sectPr w:rsidR="006C2525" w:rsidRPr="007F4838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50E9" w:rsidRDefault="004E50E9">
      <w:pPr>
        <w:spacing w:line="240" w:lineRule="auto"/>
      </w:pPr>
      <w:r>
        <w:separator/>
      </w:r>
    </w:p>
  </w:endnote>
  <w:endnote w:type="continuationSeparator" w:id="0">
    <w:p w:rsidR="004E50E9" w:rsidRDefault="004E50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525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525" w:rsidRDefault="006C25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525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7F4838">
      <w:rPr>
        <w:sz w:val="22"/>
      </w:rPr>
      <w:fldChar w:fldCharType="separate"/>
    </w:r>
    <w:r w:rsidR="007F4838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50E9" w:rsidRDefault="004E50E9">
      <w:pPr>
        <w:spacing w:line="240" w:lineRule="auto"/>
      </w:pPr>
      <w:r>
        <w:separator/>
      </w:r>
    </w:p>
  </w:footnote>
  <w:footnote w:type="continuationSeparator" w:id="0">
    <w:p w:rsidR="004E50E9" w:rsidRDefault="004E50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158169">
    <w:abstractNumId w:val="8"/>
  </w:num>
  <w:num w:numId="2" w16cid:durableId="1937247968">
    <w:abstractNumId w:val="6"/>
  </w:num>
  <w:num w:numId="3" w16cid:durableId="1554122070">
    <w:abstractNumId w:val="5"/>
  </w:num>
  <w:num w:numId="4" w16cid:durableId="1054738131">
    <w:abstractNumId w:val="4"/>
  </w:num>
  <w:num w:numId="5" w16cid:durableId="1008214170">
    <w:abstractNumId w:val="7"/>
  </w:num>
  <w:num w:numId="6" w16cid:durableId="809786922">
    <w:abstractNumId w:val="3"/>
  </w:num>
  <w:num w:numId="7" w16cid:durableId="1132673978">
    <w:abstractNumId w:val="2"/>
  </w:num>
  <w:num w:numId="8" w16cid:durableId="479539369">
    <w:abstractNumId w:val="1"/>
  </w:num>
  <w:num w:numId="9" w16cid:durableId="923222467">
    <w:abstractNumId w:val="0"/>
  </w:num>
  <w:num w:numId="10" w16cid:durableId="1976252492">
    <w:abstractNumId w:val="7"/>
    <w:lvlOverride w:ilvl="0">
      <w:startOverride w:val="1"/>
    </w:lvlOverride>
  </w:num>
  <w:num w:numId="11" w16cid:durableId="1018116541">
    <w:abstractNumId w:val="8"/>
    <w:lvlOverride w:ilvl="0">
      <w:startOverride w:val="1"/>
    </w:lvlOverride>
  </w:num>
  <w:num w:numId="12" w16cid:durableId="978877322">
    <w:abstractNumId w:val="7"/>
    <w:lvlOverride w:ilvl="0">
      <w:startOverride w:val="1"/>
    </w:lvlOverride>
  </w:num>
  <w:num w:numId="13" w16cid:durableId="1928490275">
    <w:abstractNumId w:val="7"/>
    <w:lvlOverride w:ilvl="0">
      <w:startOverride w:val="1"/>
    </w:lvlOverride>
  </w:num>
  <w:num w:numId="14" w16cid:durableId="135605670">
    <w:abstractNumId w:val="7"/>
    <w:lvlOverride w:ilvl="0">
      <w:startOverride w:val="1"/>
    </w:lvlOverride>
  </w:num>
  <w:num w:numId="15" w16cid:durableId="784271258">
    <w:abstractNumId w:val="7"/>
    <w:lvlOverride w:ilvl="0">
      <w:startOverride w:val="1"/>
    </w:lvlOverride>
  </w:num>
  <w:num w:numId="16" w16cid:durableId="1424566135">
    <w:abstractNumId w:val="7"/>
    <w:lvlOverride w:ilvl="0">
      <w:startOverride w:val="1"/>
    </w:lvlOverride>
  </w:num>
  <w:num w:numId="17" w16cid:durableId="991906049">
    <w:abstractNumId w:val="7"/>
    <w:lvlOverride w:ilvl="0">
      <w:startOverride w:val="1"/>
    </w:lvlOverride>
  </w:num>
  <w:num w:numId="18" w16cid:durableId="897280177">
    <w:abstractNumId w:val="7"/>
    <w:lvlOverride w:ilvl="0">
      <w:startOverride w:val="1"/>
    </w:lvlOverride>
  </w:num>
  <w:num w:numId="19" w16cid:durableId="1321616587">
    <w:abstractNumId w:val="8"/>
    <w:lvlOverride w:ilvl="0">
      <w:startOverride w:val="1"/>
    </w:lvlOverride>
  </w:num>
  <w:num w:numId="20" w16cid:durableId="101537874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0E9"/>
    <w:rsid w:val="006C2525"/>
    <w:rsid w:val="007F4838"/>
    <w:rsid w:val="00AA1D8D"/>
    <w:rsid w:val="00B47730"/>
    <w:rsid w:val="00CB0664"/>
    <w:rsid w:val="00DF5225"/>
    <w:rsid w:val="00E53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2EF2F0"/>
  <w14:defaultImageDpi w14:val="300"/>
  <w15:docId w15:val="{F2122A69-923B-3D45-9573-EE0C201C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2400</Words>
  <Characters>13681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2026-05-04T07:55:00Z</dcterms:modified>
  <cp:category/>
</cp:coreProperties>
</file>