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F6" w:rsidRDefault="00F05CF6" w:rsidP="00F05CF6">
      <w:pPr>
        <w:jc w:val="center"/>
        <w:rPr>
          <w:sz w:val="44"/>
          <w:szCs w:val="44"/>
          <w:lang w:val="hr-HR"/>
        </w:rPr>
      </w:pPr>
      <w:r>
        <w:rPr>
          <w:sz w:val="44"/>
          <w:szCs w:val="44"/>
          <w:lang w:val="hr-HR"/>
        </w:rPr>
        <w:t>POPIS TEHNOLOGIJA</w:t>
      </w:r>
    </w:p>
    <w:p w:rsidR="00F05CF6" w:rsidRDefault="00F05CF6" w:rsidP="00F05CF6">
      <w:pPr>
        <w:pStyle w:val="ListParagraph"/>
        <w:numPr>
          <w:ilvl w:val="0"/>
          <w:numId w:val="1"/>
        </w:num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GOOGLE COMPUTE ENGINE</w:t>
      </w:r>
    </w:p>
    <w:p w:rsidR="00F05CF6" w:rsidRPr="000F19F6" w:rsidRDefault="00F05CF6" w:rsidP="00F05CF6">
      <w:pPr>
        <w:pStyle w:val="ListParagraph"/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Google compute engine (GCE) je infrastruktura kao usluga (IaaS) komponenta </w:t>
      </w:r>
      <w:r w:rsidRPr="000F19F6">
        <w:rPr>
          <w:sz w:val="24"/>
          <w:szCs w:val="24"/>
          <w:lang w:val="hr-HR"/>
        </w:rPr>
        <w:t>Google cloud platforme koja je građena kao globalna infrastruktura koja pokreće Google search engine, Gmail,Youtube i ostale servise.</w:t>
      </w:r>
    </w:p>
    <w:p w:rsidR="00F05CF6" w:rsidRPr="00200779" w:rsidRDefault="00F05CF6" w:rsidP="00F05CF6">
      <w:pPr>
        <w:ind w:left="1440"/>
        <w:rPr>
          <w:sz w:val="24"/>
          <w:szCs w:val="24"/>
          <w:lang w:val="hr-HR"/>
        </w:rPr>
      </w:pPr>
      <w:r w:rsidRPr="00200779">
        <w:rPr>
          <w:sz w:val="24"/>
          <w:szCs w:val="24"/>
          <w:lang w:val="hr-HR"/>
        </w:rPr>
        <w:t>GCE  omogučava klijentima keiranje i pokretanje vlastitih programa na Google fizičkom hardveru.</w:t>
      </w:r>
    </w:p>
    <w:p w:rsidR="00F05CF6" w:rsidRPr="00200779" w:rsidRDefault="00F05CF6" w:rsidP="00F05CF6">
      <w:pPr>
        <w:ind w:left="1440"/>
        <w:rPr>
          <w:sz w:val="24"/>
          <w:szCs w:val="24"/>
          <w:lang w:val="hr-HR"/>
        </w:rPr>
      </w:pPr>
      <w:r w:rsidRPr="00200779">
        <w:rPr>
          <w:sz w:val="24"/>
          <w:szCs w:val="24"/>
          <w:lang w:val="hr-HR"/>
        </w:rPr>
        <w:t>GCE nam pruža veći broj skalabilnih virtualnih mašina(VMs) koje služe kao računalni cluster za navedenu svrhu.</w:t>
      </w:r>
    </w:p>
    <w:p w:rsidR="00F05CF6" w:rsidRDefault="00F05CF6" w:rsidP="00F05CF6">
      <w:pPr>
        <w:pStyle w:val="ListParagraph"/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GCE-om se može upravljati preko RESTful API-a, CLI-a(Command line interface) ili preko Web konzole.</w:t>
      </w:r>
    </w:p>
    <w:p w:rsidR="00F05CF6" w:rsidRDefault="00F05CF6" w:rsidP="00F05CF6">
      <w:pPr>
        <w:pStyle w:val="ListParagraph"/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VMs se mogu pokreniti preko standardne slike (system images) ili prilagođene slike kreirane od strane korisnika.</w:t>
      </w:r>
    </w:p>
    <w:p w:rsidR="00F05CF6" w:rsidRPr="00200779" w:rsidRDefault="00F05CF6" w:rsidP="00F05CF6">
      <w:pPr>
        <w:ind w:left="1440"/>
        <w:rPr>
          <w:sz w:val="24"/>
          <w:szCs w:val="24"/>
          <w:lang w:val="hr-HR"/>
        </w:rPr>
      </w:pPr>
      <w:r w:rsidRPr="00200779">
        <w:rPr>
          <w:sz w:val="24"/>
          <w:szCs w:val="24"/>
          <w:lang w:val="hr-HR"/>
        </w:rPr>
        <w:t>GCE omogučava administratoru da izabere regiju i zonu gdje će podatkovni resursi biti pohranjeni i korišteni. Do sada na raspolganju stoji United States, Europa i Azija.</w:t>
      </w:r>
    </w:p>
    <w:p w:rsidR="00F05CF6" w:rsidRPr="00200779" w:rsidRDefault="00F05CF6" w:rsidP="00F05CF6">
      <w:pPr>
        <w:ind w:left="1440"/>
        <w:rPr>
          <w:sz w:val="24"/>
          <w:szCs w:val="24"/>
          <w:lang w:val="hr-HR"/>
        </w:rPr>
      </w:pPr>
      <w:r w:rsidRPr="00200779">
        <w:rPr>
          <w:sz w:val="24"/>
          <w:szCs w:val="24"/>
          <w:lang w:val="hr-HR"/>
        </w:rPr>
        <w:t>GCE također pruža paket alata koji omogučava administratorima izgradnju napredne mreže na regionalnom nivou.</w:t>
      </w:r>
    </w:p>
    <w:p w:rsidR="00F05CF6" w:rsidRPr="00200779" w:rsidRDefault="00F05CF6" w:rsidP="00F05CF6">
      <w:pPr>
        <w:ind w:left="1440"/>
        <w:rPr>
          <w:sz w:val="24"/>
          <w:szCs w:val="24"/>
          <w:lang w:val="hr-HR"/>
        </w:rPr>
      </w:pPr>
      <w:r w:rsidRPr="00200779">
        <w:rPr>
          <w:sz w:val="24"/>
          <w:szCs w:val="24"/>
          <w:lang w:val="hr-HR"/>
        </w:rPr>
        <w:t>Podržava Linux i windows slike (system images) koje su nužne za pokretanje VMs.</w:t>
      </w:r>
    </w:p>
    <w:p w:rsidR="00F05CF6" w:rsidRPr="00200779" w:rsidRDefault="00F05CF6" w:rsidP="00F05CF6">
      <w:pPr>
        <w:ind w:left="1440"/>
        <w:rPr>
          <w:sz w:val="24"/>
          <w:szCs w:val="24"/>
          <w:lang w:val="hr-HR"/>
        </w:rPr>
      </w:pPr>
      <w:r w:rsidRPr="00200779">
        <w:rPr>
          <w:sz w:val="24"/>
          <w:szCs w:val="24"/>
          <w:lang w:val="hr-HR"/>
        </w:rPr>
        <w:t>Uporaba GCE virtualnih mašina nije besplatna, već se nakon 10-minutnog rada naplačuje po minuti.</w:t>
      </w:r>
    </w:p>
    <w:p w:rsidR="00F05CF6" w:rsidRDefault="00F05CF6" w:rsidP="00F05CF6">
      <w:pPr>
        <w:pStyle w:val="ListParagraph"/>
        <w:rPr>
          <w:sz w:val="32"/>
          <w:szCs w:val="32"/>
          <w:lang w:val="hr-HR"/>
        </w:rPr>
      </w:pPr>
    </w:p>
    <w:p w:rsidR="00F05CF6" w:rsidRDefault="00F05CF6" w:rsidP="00F05CF6">
      <w:pPr>
        <w:pStyle w:val="ListParagraph"/>
        <w:numPr>
          <w:ilvl w:val="0"/>
          <w:numId w:val="1"/>
        </w:num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GOOGLE CLOUD SHELL</w:t>
      </w:r>
    </w:p>
    <w:p w:rsidR="00F05CF6" w:rsidRDefault="00F05CF6" w:rsidP="00F05CF6">
      <w:pPr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Google cloud shell nam pruža Command-line pristup našim cloud resursima iz samog browsera.</w:t>
      </w:r>
    </w:p>
    <w:p w:rsidR="00F05CF6" w:rsidRDefault="00F05CF6" w:rsidP="00F05CF6">
      <w:pPr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Omogučava nam da upravljamo našim projektima i resursima bez instaliranja Google Cloud  SDK-a ili drugih alata. Uz pomoć Cloud shell-a, Cloud SDK gcloud command-line alati su nam uvijek dostupni i ažurirani.</w:t>
      </w:r>
    </w:p>
    <w:p w:rsidR="00F05CF6" w:rsidRDefault="00F05CF6" w:rsidP="00F05CF6">
      <w:pPr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Cloud shell pruža command-line pristup instanci virtualne mašine (VM) u terminalskom prozori koji se otvara u web konzoli.</w:t>
      </w:r>
    </w:p>
    <w:p w:rsidR="00F05CF6" w:rsidRDefault="00F05CF6" w:rsidP="00F05CF6">
      <w:pPr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Cloud shell tako pruža sigurnost pristupa projektima i resursima korištenjem autorizacije.</w:t>
      </w:r>
    </w:p>
    <w:p w:rsidR="00F05CF6" w:rsidRDefault="00F05CF6" w:rsidP="00F05CF6">
      <w:pPr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Cloud shell također pruža široki izbor već instaliranih i ažuriranih command-line alata iz basha,sh-a,emacs-a,vim-a, kao i administrativnih alata kao što su mysql client i kubernetes.</w:t>
      </w:r>
    </w:p>
    <w:p w:rsidR="00F05CF6" w:rsidRDefault="00F05CF6" w:rsidP="00F05CF6">
      <w:pPr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Osim command-line alata Cloud shell također pruža široki izbor razvojnih alata kao što su Java,Python,Go,node.js, PHP i uby.</w:t>
      </w:r>
    </w:p>
    <w:p w:rsidR="00F05CF6" w:rsidRPr="000F19F6" w:rsidRDefault="00F05CF6" w:rsidP="00F05CF6">
      <w:pPr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Cloud shell pruža 5GB memorije na persistent disku za pohranu podataka koji je mountan kao $HOME direktorij na Cloud shell instanci.</w:t>
      </w:r>
    </w:p>
    <w:p w:rsidR="00F05CF6" w:rsidRPr="003872F3" w:rsidRDefault="00F05CF6" w:rsidP="00F05CF6">
      <w:pPr>
        <w:pStyle w:val="ListParagraph"/>
        <w:rPr>
          <w:sz w:val="32"/>
          <w:szCs w:val="32"/>
          <w:lang w:val="hr-HR"/>
        </w:rPr>
      </w:pPr>
    </w:p>
    <w:p w:rsidR="00F05CF6" w:rsidRDefault="00F05CF6" w:rsidP="00F05CF6">
      <w:pPr>
        <w:pStyle w:val="ListParagraph"/>
        <w:numPr>
          <w:ilvl w:val="0"/>
          <w:numId w:val="1"/>
        </w:num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WEB SERVICE SECURITY (WSS)</w:t>
      </w:r>
    </w:p>
    <w:p w:rsidR="00F05CF6" w:rsidRPr="003872F3" w:rsidRDefault="00F05CF6" w:rsidP="00F05CF6">
      <w:pPr>
        <w:pStyle w:val="ListParagraph"/>
        <w:ind w:left="1440"/>
        <w:rPr>
          <w:rFonts w:cstheme="minorHAnsi"/>
          <w:sz w:val="24"/>
          <w:szCs w:val="24"/>
          <w:lang w:val="hr-HR"/>
        </w:rPr>
      </w:pPr>
      <w:r w:rsidRPr="003872F3">
        <w:rPr>
          <w:rFonts w:cstheme="minorHAnsi"/>
          <w:sz w:val="24"/>
          <w:szCs w:val="24"/>
          <w:lang w:val="hr-HR"/>
        </w:rPr>
        <w:t>WSS je SOAP ekstenzija koja uvodi sigurnosni sloj kod web usluga.</w:t>
      </w:r>
    </w:p>
    <w:p w:rsidR="00F05CF6" w:rsidRDefault="00F05CF6" w:rsidP="00F05CF6">
      <w:pPr>
        <w:ind w:left="1440"/>
        <w:rPr>
          <w:rFonts w:ascii="Arial" w:hAnsi="Arial" w:cs="Arial"/>
          <w:color w:val="000000"/>
        </w:rPr>
      </w:pPr>
      <w:r w:rsidRPr="00EC4570">
        <w:rPr>
          <w:rFonts w:ascii="Arial" w:hAnsi="Arial" w:cs="Arial"/>
          <w:color w:val="000000"/>
        </w:rPr>
        <w:t>U 2002, Microsoft, IBM, i Verisign su izdali WS-Security specifikaciju jer SSL/TLS nije bio dovoljan kada SOAP poruka prolazi kroz posredne točke.</w:t>
      </w:r>
    </w:p>
    <w:p w:rsidR="00F05CF6" w:rsidRDefault="00F05CF6" w:rsidP="00F05CF6">
      <w:pPr>
        <w:ind w:left="1440"/>
        <w:rPr>
          <w:rFonts w:cstheme="minorHAnsi"/>
          <w:color w:val="000000"/>
          <w:sz w:val="24"/>
          <w:szCs w:val="24"/>
        </w:rPr>
      </w:pPr>
      <w:r w:rsidRPr="00EC4570">
        <w:rPr>
          <w:rFonts w:cstheme="minorHAnsi"/>
          <w:color w:val="000000"/>
          <w:sz w:val="24"/>
          <w:szCs w:val="24"/>
        </w:rPr>
        <w:t>U 2003, WS-Security je predložen kao OASIS norma, i u 2004 je izdan kao OASIS norma.</w:t>
      </w:r>
    </w:p>
    <w:p w:rsidR="00F05CF6" w:rsidRDefault="00F05CF6" w:rsidP="00F05CF6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WS-Security specificira SOAP sigurnosne ekstenzije koje omogućavaju tajnost uporabom XML Encryption i integritet podataka uporabom XML Signature.</w:t>
      </w:r>
    </w:p>
    <w:p w:rsidR="00F05CF6" w:rsidRDefault="00F05CF6" w:rsidP="00F05CF6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WS-Security također uključuje profil koji specificira kako umetnuti različite tipove binarnih i XML sigurnosnih tokena u WS-Security zaglavljima za provjeru autentičnosti i autorizacijske namjere:</w:t>
      </w:r>
    </w:p>
    <w:p w:rsidR="00F05CF6" w:rsidRPr="00EC4570" w:rsidRDefault="00F05CF6" w:rsidP="00F05CF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Korisničko ime s opcionalnim pregledom lozinke (definira kako korisnik Web usluge može dostaviti korisničko ime kao ovlaštenje za provjeru autentičnosti; uz korisničko ime može biti priložen </w:t>
      </w:r>
      <w:r w:rsidRPr="00EC4570">
        <w:rPr>
          <w:rFonts w:ascii="Arial" w:eastAsia="Times New Roman" w:hAnsi="Arial" w:cs="Arial"/>
          <w:i/>
          <w:iCs/>
          <w:color w:val="000000"/>
        </w:rPr>
        <w:t>hashed</w:t>
      </w:r>
      <w:r w:rsidRPr="00EC4570">
        <w:rPr>
          <w:rFonts w:ascii="Arial" w:eastAsia="Times New Roman" w:hAnsi="Arial" w:cs="Arial"/>
          <w:color w:val="000000"/>
        </w:rPr>
        <w:t> lozinka).</w:t>
      </w:r>
    </w:p>
    <w:p w:rsidR="00F05CF6" w:rsidRPr="00EC4570" w:rsidRDefault="00F05CF6" w:rsidP="00F05CF6">
      <w:pPr>
        <w:spacing w:after="0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5CF6" w:rsidRPr="00EC4570" w:rsidRDefault="00F05CF6" w:rsidP="00F05CF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X.509 certifikat (potpisana struktura podataka dizajnirana za slanje javnog ključa stranki koja prima).</w:t>
      </w:r>
    </w:p>
    <w:p w:rsidR="00F05CF6" w:rsidRPr="00EC4570" w:rsidRDefault="00F05CF6" w:rsidP="00F05CF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5CF6" w:rsidRPr="00EC4570" w:rsidRDefault="00F05CF6" w:rsidP="00F05CF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Kerberos etiketa (token za provjeru autentičnosti i sesiju).</w:t>
      </w:r>
    </w:p>
    <w:p w:rsidR="00F05CF6" w:rsidRPr="00EC4570" w:rsidRDefault="00F05CF6" w:rsidP="00F05CF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5CF6" w:rsidRPr="00EC4570" w:rsidRDefault="00F05CF6" w:rsidP="00F05CF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Security Assertion Markup Language (SAML) sigurnosni tokeni (više detalja o SAML kasnije u ovom dokumentu).</w:t>
      </w:r>
    </w:p>
    <w:p w:rsidR="00F05CF6" w:rsidRPr="00EC4570" w:rsidRDefault="00F05CF6" w:rsidP="00F05CF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5CF6" w:rsidRPr="00EC4570" w:rsidRDefault="00F05CF6" w:rsidP="00F05CF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REL dokument (</w:t>
      </w:r>
      <w:r w:rsidRPr="00EC4570">
        <w:rPr>
          <w:rFonts w:ascii="Arial" w:eastAsia="Times New Roman" w:hAnsi="Arial" w:cs="Arial"/>
          <w:i/>
          <w:iCs/>
          <w:color w:val="000000"/>
        </w:rPr>
        <w:t>rights expression language</w:t>
      </w:r>
      <w:r w:rsidRPr="00EC4570">
        <w:rPr>
          <w:rFonts w:ascii="Arial" w:eastAsia="Times New Roman" w:hAnsi="Arial" w:cs="Arial"/>
          <w:color w:val="000000"/>
        </w:rPr>
        <w:t> (REL) odobreni tokeni umetnuti u WS-Security zaglavlja se rabe za autorizaciju).</w:t>
      </w:r>
    </w:p>
    <w:p w:rsidR="00F05CF6" w:rsidRPr="00EC4570" w:rsidRDefault="00F05CF6" w:rsidP="00F05CF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5CF6" w:rsidRPr="002905DD" w:rsidRDefault="00F05CF6" w:rsidP="00F05CF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570">
        <w:rPr>
          <w:rFonts w:ascii="Arial" w:eastAsia="Times New Roman" w:hAnsi="Arial" w:cs="Arial"/>
          <w:color w:val="000000"/>
        </w:rPr>
        <w:t>XCBF dokument (definira kako uporabiti XML Common Biometric Format (XCBF) jezik za provjeru autentičnosti s WS-Security specifikacijom).</w:t>
      </w:r>
    </w:p>
    <w:p w:rsidR="00F05CF6" w:rsidRDefault="00F05CF6" w:rsidP="00F05CF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5CF6" w:rsidRDefault="00F05CF6" w:rsidP="00F05CF6">
      <w:pPr>
        <w:tabs>
          <w:tab w:val="left" w:pos="21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05CF6" w:rsidRDefault="00F05CF6" w:rsidP="00F05CF6">
      <w:pPr>
        <w:pStyle w:val="ListParagraph"/>
        <w:numPr>
          <w:ilvl w:val="0"/>
          <w:numId w:val="1"/>
        </w:num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XML DIGITAL SIGNATURE</w:t>
      </w:r>
    </w:p>
    <w:p w:rsidR="00F05CF6" w:rsidRDefault="00F05CF6" w:rsidP="00F05CF6">
      <w:pPr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Definira sintaksu i pravila za kreiranje digitalnog potpis XML sadržaja.</w:t>
      </w:r>
    </w:p>
    <w:p w:rsidR="00F05CF6" w:rsidRDefault="00F05CF6" w:rsidP="00F05CF6">
      <w:pPr>
        <w:ind w:left="1440"/>
      </w:pPr>
      <w:r>
        <w:t>XML (Extensible Markup Language) je vrlo jednostavan, fleksibilan tekstualni format razvijen iz SGML (Standard Generalized Markup Language) jezika.</w:t>
      </w:r>
    </w:p>
    <w:p w:rsidR="00F05CF6" w:rsidRDefault="00F05CF6" w:rsidP="00F05CF6">
      <w:pPr>
        <w:ind w:left="1440"/>
      </w:pPr>
      <w:r>
        <w:t>SGML je ISO (International Organization for Standardization) standard za definiranje markup jezika za dokumente.</w:t>
      </w:r>
    </w:p>
    <w:p w:rsidR="00F05CF6" w:rsidRDefault="00F05CF6" w:rsidP="00F05CF6">
      <w:pPr>
        <w:ind w:left="1440"/>
      </w:pPr>
      <w:r>
        <w:t>Digitalni potpis je elektronička zamjena za rukom pisani potpis, a služi istoj funkciji. Uz to pruža i potvrdu autentikacije, integriteta, te povjerljivosti izvora i podataka koji se prenose.</w:t>
      </w:r>
    </w:p>
    <w:p w:rsidR="00F05CF6" w:rsidRDefault="00F05CF6" w:rsidP="00F05CF6">
      <w:pPr>
        <w:ind w:left="1440"/>
      </w:pPr>
      <w:r>
        <w:t xml:space="preserve">digitalni potpis nije kopija ručno pisanog potpisa. </w:t>
      </w:r>
    </w:p>
    <w:p w:rsidR="00F05CF6" w:rsidRDefault="00F05CF6" w:rsidP="00F05CF6">
      <w:pPr>
        <w:ind w:left="1440"/>
      </w:pPr>
      <w:r>
        <w:lastRenderedPageBreak/>
        <w:t>U tehničkom smislu, digitalni potpis stvara i provjerava posebna aplikacija koja generira kriptografske poruke. Kako bi digitalni potpis funkcionirao, stvaraju se dva različita ključa. Prvi, zvan javni ključ, kreira digitalni potpis transformacijom podataka u nerazumljiv kod. Drugi, zvan privatni ključ, provjerava digitalni potpis te dešifrira transformiranu poruku u izvorni oblik. Ovaj sustav je siguran dok je privatni ključ zadržan tajnim.</w:t>
      </w:r>
    </w:p>
    <w:p w:rsidR="00F05CF6" w:rsidRDefault="00F05CF6" w:rsidP="00F05CF6">
      <w:pPr>
        <w:ind w:left="1440"/>
      </w:pPr>
      <w:r>
        <w:t>XML digitalni potpis je u principu digitalni potpis dizajniran za uporabu u XML transakcijama, a može se koristiti za potpisivanje bilo kojeg tipa podataka.</w:t>
      </w:r>
    </w:p>
    <w:p w:rsidR="00F05CF6" w:rsidRDefault="00F05CF6" w:rsidP="00F05CF6">
      <w:pPr>
        <w:ind w:left="1440"/>
      </w:pPr>
      <w:r>
        <w:t>Dobra strana XML digitalnih potpisa je bolja fleksibilnost od digitalnih potpisa kao što su PGP (Pretty Good Privacy) i CMS12 (Cryptographic Message Syntax), jer ne radi na binarnim podacima nego na XML informacijskom skupu.</w:t>
      </w:r>
    </w:p>
    <w:p w:rsidR="00F05CF6" w:rsidRDefault="00F05CF6" w:rsidP="00F05CF6">
      <w:pPr>
        <w:ind w:left="1440"/>
      </w:pPr>
      <w:r>
        <w:t>XML digitalni potpie koristi koncept kanonizacije što omogućuje potpisivanje samo važnog dijela, te uklanjanje manje važnih podataka poput praznih razmaka i završetka retka.</w:t>
      </w:r>
    </w:p>
    <w:p w:rsidR="00F05CF6" w:rsidRDefault="00F05CF6" w:rsidP="00F05CF6">
      <w:pPr>
        <w:ind w:left="1440"/>
      </w:pPr>
      <w:r>
        <w:t>Nepravilno rukovanje XML digitalnim potpisima može dovesti do pojave sigurnosnih ranjivosti. Jedno od važnih obilježja ovih potpisa je da se potpisani XML elementi, zajedno s potpisom, mogu kopirati iz jednog dokumenta u drugi uz zadržavanje mogućnosti za provjeru potpisa.</w:t>
      </w:r>
    </w:p>
    <w:p w:rsidR="00F05CF6" w:rsidRDefault="00F05CF6" w:rsidP="00F05CF6">
      <w:pPr>
        <w:ind w:left="1440"/>
      </w:pPr>
    </w:p>
    <w:p w:rsidR="00F05CF6" w:rsidRPr="00EC4570" w:rsidRDefault="00F05CF6" w:rsidP="00F05CF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5CF6" w:rsidRDefault="00F05CF6" w:rsidP="00F05CF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5CF6" w:rsidRDefault="00F05CF6" w:rsidP="00F05CF6">
      <w:pPr>
        <w:pStyle w:val="ListParagraph"/>
        <w:numPr>
          <w:ilvl w:val="0"/>
          <w:numId w:val="1"/>
        </w:numPr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XPATH</w:t>
      </w:r>
    </w:p>
    <w:p w:rsidR="00F05CF6" w:rsidRDefault="00F05CF6" w:rsidP="00F05CF6">
      <w:pPr>
        <w:pStyle w:val="ListParagraph"/>
        <w:ind w:left="1440"/>
      </w:pPr>
      <w:r>
        <w:t>Xpath je jezik za specifkaciju upita nad XML podacima (kao sql za upite nad relacijskim bazama).</w:t>
      </w:r>
    </w:p>
    <w:p w:rsidR="00F05CF6" w:rsidRDefault="00F05CF6" w:rsidP="00F05CF6">
      <w:pPr>
        <w:pStyle w:val="ListParagraph"/>
        <w:ind w:left="1440"/>
      </w:pPr>
      <w:r>
        <w:t>Služi za lociranje dijela XML dokumenta, pronalaženje elemenata I atributa koji odgovaraju određenom kriteriju I omogučava traženje u bilo kojem smjeru (unaprijed, unatrag, u oba smjera).</w:t>
      </w:r>
    </w:p>
    <w:p w:rsidR="00F05CF6" w:rsidRDefault="00F05CF6" w:rsidP="00F05CF6">
      <w:pPr>
        <w:pStyle w:val="ListParagraph"/>
        <w:ind w:left="1440"/>
      </w:pPr>
      <w:r>
        <w:t>Rezultat XPath izraza može bit skup čvorova ili atomarnih vrijednost (sadržaj), odnosno bilo koji slijed u podatkovnom modelu.</w:t>
      </w:r>
    </w:p>
    <w:p w:rsidR="00F05CF6" w:rsidRDefault="00F05CF6" w:rsidP="00F05CF6">
      <w:pPr>
        <w:pStyle w:val="ListParagraph"/>
        <w:ind w:left="1440"/>
      </w:pPr>
      <w:r>
        <w:t>Zadnja verzija Xpatha je Xpath 3.1(W3C preporuka 21.03.2017) i u usporedbi s Xpathom 1.0(prvom verzijom, W3C preporuka 16.11.1999) podržava bogatiji skup podatkovnih tipova, mapa i nizova, iskorištava tip informacije kod validacije putem XML Scheme i uvodi podršku za JSON.</w:t>
      </w:r>
    </w:p>
    <w:p w:rsidR="00F05CF6" w:rsidRDefault="00F05CF6" w:rsidP="00F05CF6">
      <w:pPr>
        <w:pStyle w:val="ListParagraph"/>
        <w:ind w:left="1440"/>
      </w:pPr>
    </w:p>
    <w:p w:rsidR="00F05CF6" w:rsidRDefault="00F05CF6" w:rsidP="00F05CF6">
      <w:pPr>
        <w:pStyle w:val="ListParagraph"/>
        <w:ind w:left="1440"/>
        <w:rPr>
          <w:sz w:val="32"/>
          <w:szCs w:val="32"/>
          <w:lang w:val="hr-HR"/>
        </w:rPr>
      </w:pPr>
    </w:p>
    <w:p w:rsidR="00F05CF6" w:rsidRDefault="00F05CF6" w:rsidP="00F05CF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5CF6" w:rsidRDefault="00F05CF6" w:rsidP="00F05CF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5CF6" w:rsidRPr="00EC4570" w:rsidRDefault="00F05CF6" w:rsidP="00F05CF6">
      <w:pPr>
        <w:rPr>
          <w:rFonts w:cstheme="minorHAnsi"/>
          <w:color w:val="000000"/>
          <w:sz w:val="24"/>
          <w:szCs w:val="24"/>
        </w:rPr>
      </w:pPr>
    </w:p>
    <w:p w:rsidR="00F05CF6" w:rsidRPr="00EC4570" w:rsidRDefault="00F05CF6" w:rsidP="00F05CF6">
      <w:pPr>
        <w:ind w:left="1440"/>
        <w:rPr>
          <w:rFonts w:ascii="Arial" w:hAnsi="Arial" w:cs="Arial"/>
          <w:color w:val="000000"/>
        </w:rPr>
      </w:pPr>
    </w:p>
    <w:p w:rsidR="00F05CF6" w:rsidRDefault="00F05CF6" w:rsidP="00F05CF6">
      <w:pPr>
        <w:pStyle w:val="ListParagraph"/>
        <w:ind w:left="1440"/>
        <w:rPr>
          <w:rFonts w:ascii="Arial" w:hAnsi="Arial" w:cs="Arial"/>
          <w:color w:val="000000"/>
        </w:rPr>
      </w:pPr>
    </w:p>
    <w:p w:rsidR="00F05CF6" w:rsidRPr="003872F3" w:rsidRDefault="00F05CF6" w:rsidP="00F05CF6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:rsidR="00F05CF6" w:rsidRDefault="00F05CF6" w:rsidP="00F05CF6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:rsidR="00F05CF6" w:rsidRPr="003872F3" w:rsidRDefault="00F05CF6" w:rsidP="00F05CF6">
      <w:pPr>
        <w:pStyle w:val="ListParagraph"/>
        <w:ind w:left="1440"/>
        <w:rPr>
          <w:rFonts w:cstheme="minorHAnsi"/>
          <w:sz w:val="24"/>
          <w:szCs w:val="24"/>
          <w:lang w:val="hr-HR"/>
        </w:rPr>
      </w:pPr>
    </w:p>
    <w:p w:rsidR="00F05CF6" w:rsidRDefault="00F05CF6" w:rsidP="00F05CF6">
      <w:pPr>
        <w:pStyle w:val="ListParagraph"/>
        <w:rPr>
          <w:sz w:val="32"/>
          <w:szCs w:val="32"/>
          <w:lang w:val="hr-HR"/>
        </w:rPr>
      </w:pPr>
    </w:p>
    <w:p w:rsidR="00F05CF6" w:rsidRPr="000F19F6" w:rsidRDefault="00F05CF6" w:rsidP="00F05CF6">
      <w:pPr>
        <w:rPr>
          <w:sz w:val="36"/>
          <w:szCs w:val="36"/>
          <w:lang w:val="hr-HR"/>
        </w:rPr>
      </w:pPr>
    </w:p>
    <w:p w:rsidR="00F05CF6" w:rsidRDefault="00F05CF6" w:rsidP="00F05CF6">
      <w:pPr>
        <w:pStyle w:val="ListParagraph"/>
        <w:ind w:left="144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</w:t>
      </w:r>
    </w:p>
    <w:p w:rsidR="00F05CF6" w:rsidRPr="00971D4F" w:rsidRDefault="00F05CF6" w:rsidP="00F05CF6">
      <w:pPr>
        <w:pStyle w:val="ListParagraph"/>
        <w:ind w:left="1440"/>
        <w:rPr>
          <w:sz w:val="24"/>
          <w:szCs w:val="24"/>
          <w:lang w:val="hr-HR"/>
        </w:rPr>
      </w:pPr>
      <w:bookmarkStart w:id="0" w:name="_GoBack"/>
      <w:bookmarkEnd w:id="0"/>
    </w:p>
    <w:p w:rsidR="00DD268F" w:rsidRDefault="00DD268F"/>
    <w:sectPr w:rsidR="00DD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52E9"/>
    <w:multiLevelType w:val="hybridMultilevel"/>
    <w:tmpl w:val="148821B6"/>
    <w:lvl w:ilvl="0" w:tplc="A06E0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218B9"/>
    <w:multiLevelType w:val="multilevel"/>
    <w:tmpl w:val="57224D7E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122C55"/>
    <w:rsid w:val="00124FAE"/>
    <w:rsid w:val="00DD268F"/>
    <w:rsid w:val="00F0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F6EE-FF0A-48C0-B165-7E4EF780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CF6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Bikic</dc:creator>
  <cp:keywords/>
  <dc:description/>
  <cp:lastModifiedBy>Filip Bikic</cp:lastModifiedBy>
  <cp:revision>3</cp:revision>
  <dcterms:created xsi:type="dcterms:W3CDTF">2018-10-31T12:47:00Z</dcterms:created>
  <dcterms:modified xsi:type="dcterms:W3CDTF">2018-10-31T12:49:00Z</dcterms:modified>
</cp:coreProperties>
</file>