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a4gqdbvvkgd4" w:id="0"/>
      <w:bookmarkEnd w:id="0"/>
      <w:r w:rsidDel="00000000" w:rsidR="00000000" w:rsidRPr="00000000">
        <w:rPr>
          <w:b w:val="1"/>
          <w:u w:val="single"/>
          <w:rtl w:val="0"/>
        </w:rPr>
        <w:t xml:space="preserve">ANALYTICS IN RETAIL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the retail market getting more and more competitive by the day, there has never been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anything more important than the ability for optimizing service business processes when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trying to satisfy the expectations of customers. Channelizing and managing data with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of working in favor of the customer as well as generating profits is very significant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survival.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Ideally, a retailer’s customer data reflects the company’s success in reaching and nurturing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its customers. Retailers built reports summarizing customer behavior using metrics such 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conversion rate, average order value, recency of purchase, and total amount spent in recent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transactions. These measurements provided general insight into the behavioral tendencies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 customers.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Customer intelligence is the practice of determining and delivering data-driven insights into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past and predicted future customer behavior. To be effective, customer intelligence must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combine raw transactional and behavioral data to generate derived measures.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 nutshell, for big retail players all over the world, data analytics is applied more than these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days at all stages of the retail process – taking track of popular products that are emerging,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doing forecasts of sales and future demand via predictive simulation, optimizing placements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 products and offers through heat-mapping of customers and many others.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AVAILABILITY: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Retail Data.xlsx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This book has three sheets (Customer, Transaction, Product Hierarchy)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Customer: Customers information including demographics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Transaction: Transactions of customers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Product Hierarchy: Product information (category, subcategory etc...)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PROBLEM: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Retail store is required to analyze the day-to-day transactions and keep a track of its customers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spread across various locations along with their purchases/returns across various categories.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report and display the below-calculated metrics, reports and inferences.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Merge the datasets Customers, Product Hierarchy and Transactions as Customer_Final. Ensure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keep all customers who have done transactions with us and select the join type accordingly.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Prepare a summary report for the merged data 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Get the column names and their corresponding data types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Top/Bottom 10 observations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“Five-number summary” for continuous variables (min, Q1, median, Q3 and max)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Frequency tables for all the categorical variables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Generate histograms for all continuous variables and frequency bars for categorical variables.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Calculate the following information using the merged dataset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Time period of the available transaction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Count of transactions where the total amount of transaction was negative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Analyze which product categories are more popular among females vs male customers.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Which City code has the maximum customers and what was the percentage of customers from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that city?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store type sells the maximum products by value and by quantity?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What was the total amount earned from the "Electronics" and "Clothing" categories from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Flagship Stores?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What was the total amount earned from "Male" customers under the "Electronics" category?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How many customers have more than 10 unique transactions, after removing all transactions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have any negative amounts?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For all customers aged between 25 - 35, find out: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a. What was the total amount spent for “Electronics” and “Books” product categories?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What was the total amount spent by these customers between 1st Jan, 2014 to 1st Mar, 2014?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