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Report: Four-Way Traffic Light Control System</w:t>
      </w:r>
    </w:p>
    <w:p>
      <w:pPr>
        <w:jc w:val="center"/>
      </w:pPr>
      <w:r>
        <w:rPr>
          <w:i/>
        </w:rPr>
        <w:t>Department of Electrical and Electronics Engineering, University of Buea</w:t>
      </w:r>
    </w:p>
    <w:p>
      <w:r>
        <w:br/>
      </w:r>
    </w:p>
    <w:p>
      <w:pPr>
        <w:pStyle w:val="Heading1"/>
      </w:pPr>
      <w:r>
        <w:t>1. Project Overview</w:t>
      </w:r>
    </w:p>
    <w:p>
      <w:r>
        <w:t>This report documents the design, firmware development, and simulation of a four-way traffic light control system. The system was developed using a PIC16F84A microcontroller and simulated in Proteus Design Suite. The objective was to create a robust, non-blocking control sequence that safely manages traffic flow across a standard intersection, complete with high-voltage AC lamp switching and an interactive start/stop standby mechanism.</w:t>
      </w:r>
    </w:p>
    <w:p>
      <w:pPr>
        <w:pStyle w:val="Heading1"/>
      </w:pPr>
      <w:r>
        <w:t>2. System Components</w:t>
      </w:r>
    </w:p>
    <w:p>
      <w:r>
        <w:t>The following core components were utilized in the circuit design:</w:t>
      </w:r>
    </w:p>
    <w:p>
      <w:pPr>
        <w:pStyle w:val="ListBullet"/>
      </w:pPr>
      <w:r>
        <w:t>PIC16F84A Microcontroller: The central processing unit running at 8MHz, responsible for timing and logic.</w:t>
      </w:r>
    </w:p>
    <w:p>
      <w:pPr>
        <w:pStyle w:val="ListBullet"/>
      </w:pPr>
      <w:r>
        <w:t>7805 Voltage Regulator: Provides stable +5V DC power to the PIC16F84A and control logic from a higher voltage source.</w:t>
      </w:r>
    </w:p>
    <w:p>
      <w:pPr>
        <w:pStyle w:val="ListBullet"/>
      </w:pPr>
      <w:r>
        <w:t>12V DC Relays: Used to safely isolate the low-voltage microcontroller side from the high-voltage mains side.</w:t>
      </w:r>
    </w:p>
    <w:p>
      <w:pPr>
        <w:pStyle w:val="ListBullet"/>
      </w:pPr>
      <w:r>
        <w:t>325V Peak AC Source: Simulates the mains power required to drive the heavy-duty traffic lamps (L1-L12).</w:t>
      </w:r>
    </w:p>
    <w:p>
      <w:pPr>
        <w:pStyle w:val="ListBullet"/>
      </w:pPr>
      <w:r>
        <w:t>Push Button: A momentary tactical switch used to trigger the system out of standby mode.</w:t>
      </w:r>
    </w:p>
    <w:p>
      <w:pPr>
        <w:pStyle w:val="ListBullet"/>
      </w:pPr>
      <w:r>
        <w:t>2N2222 NPN Transistors: Acts as a relay driver, switching the 12V relay coils based on 5V logic signals from the PIC.</w:t>
      </w:r>
    </w:p>
    <w:p>
      <w:pPr>
        <w:pStyle w:val="ListBullet"/>
      </w:pPr>
      <w:r>
        <w:t>1N4007 Diodes: Configured as flyback diodes across the relay coils to suppress dangerous voltage spikes.</w:t>
      </w:r>
    </w:p>
    <w:p>
      <w:pPr>
        <w:pStyle w:val="ListBullet"/>
      </w:pPr>
      <w:r>
        <w:t>LEDs (Red, Yellow, Green): Visual indicators wired in parallel with the relay coils to display the active state on the control board.</w:t>
      </w:r>
    </w:p>
    <w:p>
      <w:pPr>
        <w:pStyle w:val="Heading1"/>
      </w:pPr>
      <w:r>
        <w:t>3. Microcontroller Pin Assignments</w:t>
      </w:r>
    </w:p>
    <w:p>
      <w:r>
        <w:t>Precise bit-level pin mapping was utilized in MikroC to avoid cross-contamination of port registers. The assignments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MCU Pin</w:t>
            </w:r>
          </w:p>
        </w:tc>
        <w:tc>
          <w:tcPr>
            <w:tcW w:type="dxa" w:w="2880"/>
          </w:tcPr>
          <w:p>
            <w:r>
              <w:t>Direction</w:t>
            </w:r>
          </w:p>
        </w:tc>
        <w:tc>
          <w:tcPr>
            <w:tcW w:type="dxa" w:w="2880"/>
          </w:tcPr>
          <w:p>
            <w:r>
              <w:t>Assigned Function / Traffic Light</w:t>
            </w:r>
          </w:p>
        </w:tc>
      </w:tr>
      <w:tr>
        <w:tc>
          <w:tcPr>
            <w:tcW w:type="dxa" w:w="2880"/>
          </w:tcPr>
          <w:p>
            <w:r>
              <w:t>RA4</w:t>
            </w:r>
          </w:p>
        </w:tc>
        <w:tc>
          <w:tcPr>
            <w:tcW w:type="dxa" w:w="2880"/>
          </w:tcPr>
          <w:p>
            <w:r>
              <w:t>Input</w:t>
            </w:r>
          </w:p>
        </w:tc>
        <w:tc>
          <w:tcPr>
            <w:tcW w:type="dxa" w:w="2880"/>
          </w:tcPr>
          <w:p>
            <w:r>
              <w:t>Start/Stop Push Button (Standby Control)</w:t>
            </w:r>
          </w:p>
        </w:tc>
      </w:tr>
      <w:tr>
        <w:tc>
          <w:tcPr>
            <w:tcW w:type="dxa" w:w="2880"/>
          </w:tcPr>
          <w:p>
            <w:r>
              <w:t>RA0 (Pin 17)</w:t>
            </w:r>
          </w:p>
        </w:tc>
        <w:tc>
          <w:tcPr>
            <w:tcW w:type="dxa" w:w="2880"/>
          </w:tcPr>
          <w:p>
            <w:r>
              <w:t>Output</w:t>
            </w:r>
          </w:p>
        </w:tc>
        <w:tc>
          <w:tcPr>
            <w:tcW w:type="dxa" w:w="2880"/>
          </w:tcPr>
          <w:p>
            <w:r>
              <w:t>Red A (RA)</w:t>
            </w:r>
          </w:p>
        </w:tc>
      </w:tr>
      <w:tr>
        <w:tc>
          <w:tcPr>
            <w:tcW w:type="dxa" w:w="2880"/>
          </w:tcPr>
          <w:p>
            <w:r>
              <w:t>RA1 (Pin 18)</w:t>
            </w:r>
          </w:p>
        </w:tc>
        <w:tc>
          <w:tcPr>
            <w:tcW w:type="dxa" w:w="2880"/>
          </w:tcPr>
          <w:p>
            <w:r>
              <w:t>Output</w:t>
            </w:r>
          </w:p>
        </w:tc>
        <w:tc>
          <w:tcPr>
            <w:tcW w:type="dxa" w:w="2880"/>
          </w:tcPr>
          <w:p>
            <w:r>
              <w:t>Yellow A (YA)</w:t>
            </w:r>
          </w:p>
        </w:tc>
      </w:tr>
      <w:tr>
        <w:tc>
          <w:tcPr>
            <w:tcW w:type="dxa" w:w="2880"/>
          </w:tcPr>
          <w:p>
            <w:r>
              <w:t>RA2 (Pin 1)</w:t>
            </w:r>
          </w:p>
        </w:tc>
        <w:tc>
          <w:tcPr>
            <w:tcW w:type="dxa" w:w="2880"/>
          </w:tcPr>
          <w:p>
            <w:r>
              <w:t>Output</w:t>
            </w:r>
          </w:p>
        </w:tc>
        <w:tc>
          <w:tcPr>
            <w:tcW w:type="dxa" w:w="2880"/>
          </w:tcPr>
          <w:p>
            <w:r>
              <w:t>Green A (GA)</w:t>
            </w:r>
          </w:p>
        </w:tc>
      </w:tr>
      <w:tr>
        <w:tc>
          <w:tcPr>
            <w:tcW w:type="dxa" w:w="2880"/>
          </w:tcPr>
          <w:p>
            <w:r>
              <w:t>RA3 (Pin 2)</w:t>
            </w:r>
          </w:p>
        </w:tc>
        <w:tc>
          <w:tcPr>
            <w:tcW w:type="dxa" w:w="2880"/>
          </w:tcPr>
          <w:p>
            <w:r>
              <w:t>Output</w:t>
            </w:r>
          </w:p>
        </w:tc>
        <w:tc>
          <w:tcPr>
            <w:tcW w:type="dxa" w:w="2880"/>
          </w:tcPr>
          <w:p>
            <w:r>
              <w:t>Red B (RB)</w:t>
            </w:r>
          </w:p>
        </w:tc>
      </w:tr>
      <w:tr>
        <w:tc>
          <w:tcPr>
            <w:tcW w:type="dxa" w:w="2880"/>
          </w:tcPr>
          <w:p>
            <w:r>
              <w:t>RB0 (Pin 6)</w:t>
            </w:r>
          </w:p>
        </w:tc>
        <w:tc>
          <w:tcPr>
            <w:tcW w:type="dxa" w:w="2880"/>
          </w:tcPr>
          <w:p>
            <w:r>
              <w:t>Output</w:t>
            </w:r>
          </w:p>
        </w:tc>
        <w:tc>
          <w:tcPr>
            <w:tcW w:type="dxa" w:w="2880"/>
          </w:tcPr>
          <w:p>
            <w:r>
              <w:t>Yellow B (YB)</w:t>
            </w:r>
          </w:p>
        </w:tc>
      </w:tr>
      <w:tr>
        <w:tc>
          <w:tcPr>
            <w:tcW w:type="dxa" w:w="2880"/>
          </w:tcPr>
          <w:p>
            <w:r>
              <w:t>RB1 (Pin 7)</w:t>
            </w:r>
          </w:p>
        </w:tc>
        <w:tc>
          <w:tcPr>
            <w:tcW w:type="dxa" w:w="2880"/>
          </w:tcPr>
          <w:p>
            <w:r>
              <w:t>Output</w:t>
            </w:r>
          </w:p>
        </w:tc>
        <w:tc>
          <w:tcPr>
            <w:tcW w:type="dxa" w:w="2880"/>
          </w:tcPr>
          <w:p>
            <w:r>
              <w:t>Green B (GB)</w:t>
            </w:r>
          </w:p>
        </w:tc>
      </w:tr>
      <w:tr>
        <w:tc>
          <w:tcPr>
            <w:tcW w:type="dxa" w:w="2880"/>
          </w:tcPr>
          <w:p>
            <w:r>
              <w:t>RB2 (Pin 8)</w:t>
            </w:r>
          </w:p>
        </w:tc>
        <w:tc>
          <w:tcPr>
            <w:tcW w:type="dxa" w:w="2880"/>
          </w:tcPr>
          <w:p>
            <w:r>
              <w:t>Output</w:t>
            </w:r>
          </w:p>
        </w:tc>
        <w:tc>
          <w:tcPr>
            <w:tcW w:type="dxa" w:w="2880"/>
          </w:tcPr>
          <w:p>
            <w:r>
              <w:t>Red C (RC)</w:t>
            </w:r>
          </w:p>
        </w:tc>
      </w:tr>
      <w:tr>
        <w:tc>
          <w:tcPr>
            <w:tcW w:type="dxa" w:w="2880"/>
          </w:tcPr>
          <w:p>
            <w:r>
              <w:t>RB3 (Pin 9)</w:t>
            </w:r>
          </w:p>
        </w:tc>
        <w:tc>
          <w:tcPr>
            <w:tcW w:type="dxa" w:w="2880"/>
          </w:tcPr>
          <w:p>
            <w:r>
              <w:t>Output</w:t>
            </w:r>
          </w:p>
        </w:tc>
        <w:tc>
          <w:tcPr>
            <w:tcW w:type="dxa" w:w="2880"/>
          </w:tcPr>
          <w:p>
            <w:r>
              <w:t>Yellow C (YC)</w:t>
            </w:r>
          </w:p>
        </w:tc>
      </w:tr>
      <w:tr>
        <w:tc>
          <w:tcPr>
            <w:tcW w:type="dxa" w:w="2880"/>
          </w:tcPr>
          <w:p>
            <w:r>
              <w:t>RB4 (Pin 10)</w:t>
            </w:r>
          </w:p>
        </w:tc>
        <w:tc>
          <w:tcPr>
            <w:tcW w:type="dxa" w:w="2880"/>
          </w:tcPr>
          <w:p>
            <w:r>
              <w:t>Output</w:t>
            </w:r>
          </w:p>
        </w:tc>
        <w:tc>
          <w:tcPr>
            <w:tcW w:type="dxa" w:w="2880"/>
          </w:tcPr>
          <w:p>
            <w:r>
              <w:t>Green C (GC)</w:t>
            </w:r>
          </w:p>
        </w:tc>
      </w:tr>
      <w:tr>
        <w:tc>
          <w:tcPr>
            <w:tcW w:type="dxa" w:w="2880"/>
          </w:tcPr>
          <w:p>
            <w:r>
              <w:t>RB5 (Pin 11)</w:t>
            </w:r>
          </w:p>
        </w:tc>
        <w:tc>
          <w:tcPr>
            <w:tcW w:type="dxa" w:w="2880"/>
          </w:tcPr>
          <w:p>
            <w:r>
              <w:t>Output</w:t>
            </w:r>
          </w:p>
        </w:tc>
        <w:tc>
          <w:tcPr>
            <w:tcW w:type="dxa" w:w="2880"/>
          </w:tcPr>
          <w:p>
            <w:r>
              <w:t>Red D (RD)</w:t>
            </w:r>
          </w:p>
        </w:tc>
      </w:tr>
      <w:tr>
        <w:tc>
          <w:tcPr>
            <w:tcW w:type="dxa" w:w="2880"/>
          </w:tcPr>
          <w:p>
            <w:r>
              <w:t>RB6 (Pin 12)</w:t>
            </w:r>
          </w:p>
        </w:tc>
        <w:tc>
          <w:tcPr>
            <w:tcW w:type="dxa" w:w="2880"/>
          </w:tcPr>
          <w:p>
            <w:r>
              <w:t>Output</w:t>
            </w:r>
          </w:p>
        </w:tc>
        <w:tc>
          <w:tcPr>
            <w:tcW w:type="dxa" w:w="2880"/>
          </w:tcPr>
          <w:p>
            <w:r>
              <w:t>Yellow D (YD)</w:t>
            </w:r>
          </w:p>
        </w:tc>
      </w:tr>
      <w:tr>
        <w:tc>
          <w:tcPr>
            <w:tcW w:type="dxa" w:w="2880"/>
          </w:tcPr>
          <w:p>
            <w:r>
              <w:t>RB7 (Pin 13)</w:t>
            </w:r>
          </w:p>
        </w:tc>
        <w:tc>
          <w:tcPr>
            <w:tcW w:type="dxa" w:w="2880"/>
          </w:tcPr>
          <w:p>
            <w:r>
              <w:t>Output</w:t>
            </w:r>
          </w:p>
        </w:tc>
        <w:tc>
          <w:tcPr>
            <w:tcW w:type="dxa" w:w="2880"/>
          </w:tcPr>
          <w:p>
            <w:r>
              <w:t>Green D (GD)</w:t>
            </w:r>
          </w:p>
        </w:tc>
      </w:tr>
    </w:tbl>
    <w:p>
      <w:pPr>
        <w:pStyle w:val="Heading1"/>
      </w:pPr>
      <w:r>
        <w:t>4. Functional Sequence and Timing</w:t>
      </w:r>
    </w:p>
    <w:p>
      <w:r>
        <w:t>Upon powering up, the system enters a default Standby Mode, initializing all output pins to Logic 0 (0V) and waiting for the RA4 button press. Once triggered, the microcontroller cycles through a standard 4-way intersection sequence:</w:t>
      </w:r>
    </w:p>
    <w:p>
      <w:pPr>
        <w:pStyle w:val="ListBullet"/>
      </w:pPr>
      <w:r>
        <w:t>State 1 (5 seconds): Red A, Green B, Green C, Red D are active. (North/South stopped, East/West flow).</w:t>
      </w:r>
    </w:p>
    <w:p>
      <w:pPr>
        <w:pStyle w:val="ListBullet"/>
      </w:pPr>
      <w:r>
        <w:t>State 2 (2 seconds): Red A, Yellow B, Yellow C, Red D are active. (East/West transition).</w:t>
      </w:r>
    </w:p>
    <w:p>
      <w:pPr>
        <w:pStyle w:val="ListBullet"/>
      </w:pPr>
      <w:r>
        <w:t>State 3 (5 seconds): Green A, Red B, Red C, Green D are active. (North/South flow, East/West stopped).</w:t>
      </w:r>
    </w:p>
    <w:p>
      <w:pPr>
        <w:pStyle w:val="ListBullet"/>
      </w:pPr>
      <w:r>
        <w:t>State 4 (2 seconds): Yellow A, Red B, Red C, Yellow D are active. (North/South transition).</w:t>
      </w:r>
    </w:p>
    <w:p>
      <w:pPr>
        <w:pStyle w:val="Heading1"/>
      </w:pPr>
      <w:r>
        <w:t>5. Technical Challenges and Solutions</w:t>
      </w:r>
    </w:p>
    <w:p>
      <w:pPr>
        <w:pStyle w:val="Heading2"/>
      </w:pPr>
      <w:r>
        <w:t>5.1 Flyback Diode and Indicator Polarities</w:t>
      </w:r>
    </w:p>
    <w:p>
      <w:r>
        <w:t>During hardware simulation, it was observed that specific relays (e.g., controlling RC and YC) failed to energize. Troubleshooting revealed a polarity mismatch. The 12V DC power terminals were located on the right side of the sub-circuit, but the 1N4007 flyback diodes were oriented with their anodes pointing toward the +12V rail. This forward-biased the diodes the moment the 2N2222 transistor activated, creating a direct short to ground and bypassing the relay coil entirely. The issue was resolved by rotating the diodes 180° so their cathodes faced the +12V rail, and similarly flipping the parallel indicator LEDs to ensure proper current flow.</w:t>
      </w:r>
    </w:p>
    <w:p>
      <w:pPr>
        <w:pStyle w:val="Heading2"/>
      </w:pPr>
      <w:r>
        <w:t>5.2 Start/Stop Button Power referencing</w:t>
      </w:r>
    </w:p>
    <w:p>
      <w:r>
        <w:t>The system initially failed to exit standby mode despite the push button being pressed. Analysis of the Proteus node voltages indicated that the power terminal supplying the switch was floating at 0V (represented by a blue square). Consequently, pressing the button connected 0V to 0V, keeping RA4 grounded. Replacing the generic arrow terminal with a dedicated +5V (VCC) DC power terminal resolved this, allowing the switch to deliver a proper Logic 1 signal to the microcontroller.</w:t>
      </w:r>
    </w:p>
    <w:p>
      <w:pPr>
        <w:pStyle w:val="Heading2"/>
      </w:pPr>
      <w:r>
        <w:t>5.3 Code Halting and the Latching Trap</w:t>
      </w:r>
    </w:p>
    <w:p>
      <w:r>
        <w:t>A major firmware challenge involved the microcontroller freezing in State 1. The initial C code utilized a blocking while loop (while(PORTA.F4 == 1) { Delay_ms(10); }) to debounce and wait for the button release. However, simulation environments often 'latch' momentary switches if clicked imprecisely. This latching caused the PIC to remain trapped in the while loop indefinitely. To fix this glitch, the blocking loop was completely removed and replaced with a non-blocking edge-detection algorithm. A state variable, 'button_prev', was introduced to memorize the button's previous state. This allowed the software to trigger sequence changes strictly on the rising edge (the exact moment of the press) while ignoring sustained High signals. Additionally, custom polling delays (checking RA4 every 50ms) were implemented so the system could instantly safely abort the sequence mid-cycle if requested.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