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7772" w14:textId="09E6A7AB" w:rsidR="00FC71B6" w:rsidRPr="00500FF0" w:rsidRDefault="00FC71B6">
      <w:pPr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響應曲線不同頻率的振幅</m:t>
          </m:r>
        </m:oMath>
      </m:oMathPara>
    </w:p>
    <w:p w14:paraId="5521EBF6" w14:textId="77777777" w:rsidR="00500FF0" w:rsidRPr="00500FF0" w:rsidRDefault="00500FF0">
      <w:pPr>
        <w:rPr>
          <w:i/>
          <w:iCs/>
        </w:rPr>
      </w:pPr>
    </w:p>
    <w:p w14:paraId="7901B8F1" w14:textId="31562F05" w:rsidR="00500FF0" w:rsidRPr="00500FF0" w:rsidRDefault="00500FF0" w:rsidP="00500FF0">
      <w:pPr>
        <w:pStyle w:val="a4"/>
        <w:numPr>
          <w:ilvl w:val="0"/>
          <w:numId w:val="1"/>
        </w:numPr>
        <w:ind w:leftChars="0"/>
        <w:rPr>
          <w:i/>
          <w:iCs/>
        </w:rPr>
      </w:pPr>
      <w:r>
        <w:rPr>
          <w:rFonts w:hint="eastAsia"/>
          <w:i/>
          <w:iCs/>
        </w:rPr>
        <w:t>取平方再倒數</w:t>
      </w:r>
    </w:p>
    <w:p w14:paraId="55A3CC0D" w14:textId="540B0FAC" w:rsidR="00FC6292" w:rsidRPr="00FC6292" w:rsidRDefault="00501D02">
      <w:pPr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A(ω)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753F7765" w14:textId="77777777" w:rsidR="00FC6292" w:rsidRPr="00FC6292" w:rsidRDefault="00FC6292">
      <w:pPr>
        <w:rPr>
          <w:iCs/>
        </w:rPr>
      </w:pPr>
    </w:p>
    <w:p w14:paraId="053385A8" w14:textId="77777777" w:rsidR="00FC6292" w:rsidRPr="00FC6292" w:rsidRDefault="00FC6292" w:rsidP="00FC629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尺度分析可得</m:t>
          </m:r>
          <m:r>
            <w:rPr>
              <w:rFonts w:ascii="Cambria Math" w:hAnsi="Cambria Math"/>
            </w:rPr>
            <m:t>: </m:t>
          </m:r>
        </m:oMath>
      </m:oMathPara>
    </w:p>
    <w:p w14:paraId="356B2E7A" w14:textId="12D90FCE" w:rsidR="00553D4A" w:rsidRPr="0057324E" w:rsidRDefault="00FC6292" w:rsidP="00FC6292">
      <w:pPr>
        <w:rPr>
          <w:rFonts w:hint="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O(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5BA28734" w14:textId="2730C18C" w:rsidR="00553D4A" w:rsidRPr="00A36BC1" w:rsidRDefault="00BB7533" w:rsidP="00FC6292">
      <w:pPr>
        <w:rPr>
          <w:rFonts w:hint="eastAsia"/>
          <w:iCs/>
        </w:rPr>
      </w:pPr>
      <w:r>
        <w:rPr>
          <w:rFonts w:hint="eastAsia"/>
          <w:iCs/>
        </w:rPr>
        <w:t>使用</w:t>
      </w:r>
      <w:r w:rsidR="00553D4A">
        <w:rPr>
          <w:rFonts w:hint="eastAsia"/>
          <w:iCs/>
        </w:rPr>
        <w:t>高頻</w:t>
      </w:r>
      <w:r w:rsidR="00553D4A">
        <w:rPr>
          <w:rFonts w:hint="eastAsia"/>
          <w:iCs/>
        </w:rPr>
        <w:t>(</w:t>
      </w:r>
      <m:oMath>
        <m:r>
          <w:rPr>
            <w:rFonts w:ascii="Cambria Math" w:hAnsi="Cambria Math"/>
          </w:rPr>
          <m:t xml:space="preserve">200Hz </m:t>
        </m:r>
        <m:r>
          <w:rPr>
            <w:rFonts w:ascii="Cambria Math" w:hAnsi="Cambria Math" w:hint="eastAsia"/>
          </w:rPr>
          <m:t>以上</m:t>
        </m:r>
      </m:oMath>
      <w:r w:rsidR="00553D4A">
        <w:rPr>
          <w:rFonts w:hint="eastAsia"/>
          <w:iCs/>
        </w:rPr>
        <w:t>):</w:t>
      </w:r>
    </w:p>
    <w:p w14:paraId="2828D3DC" w14:textId="732D4AAD" w:rsidR="00A36BC1" w:rsidRPr="00A36BC1" w:rsidRDefault="00553D4A" w:rsidP="00FC629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hint="eastAsia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DAFE4C8" w14:textId="5B1567DF" w:rsidR="00A36BC1" w:rsidRPr="00A36BC1" w:rsidRDefault="00553D4A" w:rsidP="00FC6292">
      <w:pPr>
        <w:rPr>
          <w:rFonts w:hint="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3839F8E" w14:textId="61CDAD31" w:rsidR="00500FF0" w:rsidRDefault="00BB7533">
      <w:r>
        <w:rPr>
          <w:rFonts w:hint="eastAsia"/>
          <w:iCs/>
        </w:rPr>
        <w:t>先求出</w:t>
      </w:r>
      <m:oMath>
        <m:r>
          <w:rPr>
            <w:rFonts w:ascii="Cambria Math" w:hAnsi="Cambria Math"/>
          </w:rPr>
          <m:t>G</m:t>
        </m:r>
      </m:oMath>
    </w:p>
    <w:p w14:paraId="2A7A19C7" w14:textId="293BAD21" w:rsidR="0099550B" w:rsidRDefault="0099550B"/>
    <w:p w14:paraId="716D898D" w14:textId="77777777" w:rsidR="0099550B" w:rsidRDefault="0099550B">
      <w:pPr>
        <w:rPr>
          <w:rFonts w:hint="eastAsia"/>
          <w:iCs/>
        </w:rPr>
      </w:pPr>
    </w:p>
    <w:p w14:paraId="39F3A4C5" w14:textId="29BED6EA" w:rsidR="00B72EED" w:rsidRPr="004074CD" w:rsidRDefault="00EE4472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194796CB" w14:textId="2A0A236C" w:rsidR="004074CD" w:rsidRPr="00EE4472" w:rsidRDefault="004074CD">
      <w:pPr>
        <w:rPr>
          <w:rFonts w:hint="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1A9B4A" w14:textId="77777777" w:rsidR="00BB7533" w:rsidRDefault="00BB7533">
      <w:pPr>
        <w:rPr>
          <w:rFonts w:hint="eastAsia"/>
          <w:iCs/>
        </w:rPr>
      </w:pPr>
    </w:p>
    <w:p w14:paraId="2F330541" w14:textId="77777777" w:rsidR="00500FF0" w:rsidRDefault="00500FF0">
      <w:pPr>
        <w:rPr>
          <w:iCs/>
        </w:rPr>
      </w:pPr>
    </w:p>
    <w:p w14:paraId="694759C8" w14:textId="47175BE8" w:rsidR="00185DAD" w:rsidRPr="00A36BC1" w:rsidRDefault="00185DAD" w:rsidP="00BE1DD8"/>
    <w:sectPr w:rsidR="00185DAD" w:rsidRPr="00A36B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15EA"/>
    <w:multiLevelType w:val="hybridMultilevel"/>
    <w:tmpl w:val="C8E8E624"/>
    <w:lvl w:ilvl="0" w:tplc="EB1C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92"/>
    <w:rsid w:val="00006327"/>
    <w:rsid w:val="000C42E8"/>
    <w:rsid w:val="00185DAD"/>
    <w:rsid w:val="004074CD"/>
    <w:rsid w:val="00500FF0"/>
    <w:rsid w:val="00501D02"/>
    <w:rsid w:val="00553D4A"/>
    <w:rsid w:val="0057324E"/>
    <w:rsid w:val="00755D24"/>
    <w:rsid w:val="007F3457"/>
    <w:rsid w:val="00947797"/>
    <w:rsid w:val="0099550B"/>
    <w:rsid w:val="00A36BC1"/>
    <w:rsid w:val="00A97B92"/>
    <w:rsid w:val="00B72EED"/>
    <w:rsid w:val="00BB7533"/>
    <w:rsid w:val="00BE1DD8"/>
    <w:rsid w:val="00D8269E"/>
    <w:rsid w:val="00DF7760"/>
    <w:rsid w:val="00E55AD8"/>
    <w:rsid w:val="00EE4472"/>
    <w:rsid w:val="00FC6292"/>
    <w:rsid w:val="00FC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3E52"/>
  <w15:chartTrackingRefBased/>
  <w15:docId w15:val="{AF9A3315-01C8-4B98-B9A7-DCA77F7D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6292"/>
    <w:rPr>
      <w:color w:val="808080"/>
    </w:rPr>
  </w:style>
  <w:style w:type="paragraph" w:styleId="a4">
    <w:name w:val="List Paragraph"/>
    <w:basedOn w:val="a"/>
    <w:uiPriority w:val="34"/>
    <w:qFormat/>
    <w:rsid w:val="00500F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6</cp:revision>
  <dcterms:created xsi:type="dcterms:W3CDTF">2021-04-27T09:13:00Z</dcterms:created>
  <dcterms:modified xsi:type="dcterms:W3CDTF">2021-04-29T08:51:00Z</dcterms:modified>
</cp:coreProperties>
</file>