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D031" w14:textId="58D32A02" w:rsidR="00C61A02" w:rsidRPr="00F2200E" w:rsidRDefault="00F2200E">
      <w:pPr>
        <w:rPr>
          <w:rFonts w:eastAsia="標楷體"/>
          <w:sz w:val="28"/>
          <w:szCs w:val="28"/>
        </w:rPr>
      </w:pPr>
      <w:r w:rsidRPr="00F2200E">
        <w:rPr>
          <w:rFonts w:eastAsia="標楷體" w:hint="eastAsia"/>
          <w:sz w:val="28"/>
          <w:szCs w:val="28"/>
        </w:rPr>
        <w:t>目錄</w:t>
      </w:r>
    </w:p>
    <w:p w14:paraId="2074D29D" w14:textId="3521D41F" w:rsidR="005F0A26" w:rsidRDefault="00372BB2" w:rsidP="005F0A26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大綱</w:t>
      </w:r>
    </w:p>
    <w:p w14:paraId="7856562C" w14:textId="0F86EABA" w:rsidR="005F0A26" w:rsidRDefault="00372BB2" w:rsidP="005F0A26">
      <w:pPr>
        <w:pStyle w:val="a3"/>
        <w:numPr>
          <w:ilvl w:val="0"/>
          <w:numId w:val="10"/>
        </w:numPr>
        <w:ind w:leftChars="0"/>
        <w:rPr>
          <w:rFonts w:eastAsia="標楷體"/>
        </w:rPr>
      </w:pPr>
      <w:r>
        <w:rPr>
          <w:rFonts w:eastAsia="標楷體" w:hint="eastAsia"/>
        </w:rPr>
        <w:t>目的</w:t>
      </w:r>
    </w:p>
    <w:p w14:paraId="45E79E30" w14:textId="63E19BDB" w:rsidR="00372BB2" w:rsidRDefault="00372BB2" w:rsidP="005F0A26">
      <w:pPr>
        <w:pStyle w:val="a3"/>
        <w:numPr>
          <w:ilvl w:val="0"/>
          <w:numId w:val="10"/>
        </w:numPr>
        <w:ind w:leftChars="0"/>
        <w:rPr>
          <w:rFonts w:eastAsia="標楷體"/>
        </w:rPr>
      </w:pPr>
      <w:r>
        <w:rPr>
          <w:rFonts w:eastAsia="標楷體" w:hint="eastAsia"/>
        </w:rPr>
        <w:t>方法</w:t>
      </w:r>
    </w:p>
    <w:p w14:paraId="61251751" w14:textId="15E0A2A1" w:rsidR="00372BB2" w:rsidRPr="005F0A26" w:rsidRDefault="00372BB2" w:rsidP="005F0A26">
      <w:pPr>
        <w:pStyle w:val="a3"/>
        <w:numPr>
          <w:ilvl w:val="0"/>
          <w:numId w:val="10"/>
        </w:numPr>
        <w:ind w:leftChars="0"/>
        <w:rPr>
          <w:rFonts w:eastAsia="標楷體"/>
        </w:rPr>
      </w:pPr>
      <w:r>
        <w:rPr>
          <w:rFonts w:eastAsia="標楷體" w:hint="eastAsia"/>
        </w:rPr>
        <w:t>假設</w:t>
      </w:r>
    </w:p>
    <w:p w14:paraId="03E6BFB6" w14:textId="77777777" w:rsidR="00DF2C65" w:rsidRDefault="00F2200E" w:rsidP="00DF2C65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理論</w:t>
      </w:r>
      <w:r w:rsidR="00D31B85">
        <w:rPr>
          <w:rFonts w:eastAsia="標楷體" w:hint="eastAsia"/>
        </w:rPr>
        <w:t>、</w:t>
      </w:r>
      <w:r>
        <w:rPr>
          <w:rFonts w:eastAsia="標楷體" w:hint="eastAsia"/>
        </w:rPr>
        <w:t>數學式</w:t>
      </w:r>
    </w:p>
    <w:p w14:paraId="7BE96790" w14:textId="419189FD" w:rsidR="005F0A26" w:rsidRPr="00DF2C65" w:rsidRDefault="00DF2C65" w:rsidP="00DF2C65">
      <w:pPr>
        <w:pStyle w:val="a3"/>
        <w:ind w:leftChars="0" w:left="360"/>
        <w:rPr>
          <w:rFonts w:eastAsia="標楷體"/>
        </w:rPr>
      </w:pPr>
      <w:r w:rsidRPr="00DF2C65">
        <w:rPr>
          <w:rFonts w:eastAsia="標楷體" w:hint="eastAsia"/>
          <w:color w:val="000000" w:themeColor="text1"/>
          <w:szCs w:val="24"/>
        </w:rPr>
        <w:t>定義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</w:p>
    <w:p w14:paraId="7D1E7CA6" w14:textId="08238033" w:rsidR="00D31B85" w:rsidRDefault="00D31B85" w:rsidP="00F2200E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最陡下降法</w:t>
      </w:r>
    </w:p>
    <w:p w14:paraId="7648F6E0" w14:textId="77777777" w:rsidR="00F2200E" w:rsidRDefault="00F2200E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030E31E7" w14:textId="20DC8F1D" w:rsidR="003B3A02" w:rsidRPr="003B3A02" w:rsidRDefault="00372BB2" w:rsidP="003B3A02">
      <w:pPr>
        <w:pStyle w:val="a3"/>
        <w:numPr>
          <w:ilvl w:val="0"/>
          <w:numId w:val="2"/>
        </w:numPr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大綱</w:t>
      </w:r>
    </w:p>
    <w:p w14:paraId="6C95EF8E" w14:textId="37E3003A" w:rsidR="003B3A02" w:rsidRPr="003B3A02" w:rsidRDefault="003B3A02" w:rsidP="003B3A02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 w:rsidRPr="003B3A02">
        <w:rPr>
          <w:rFonts w:eastAsia="標楷體" w:hint="eastAsia"/>
          <w:sz w:val="28"/>
          <w:szCs w:val="28"/>
        </w:rPr>
        <w:t>目的</w:t>
      </w:r>
    </w:p>
    <w:p w14:paraId="78B0624C" w14:textId="448C1F6D" w:rsidR="00D501D3" w:rsidRPr="006638AD" w:rsidRDefault="003B3A02" w:rsidP="003B3A02">
      <w:pPr>
        <w:pStyle w:val="a3"/>
        <w:ind w:leftChars="0" w:left="360" w:firstLine="120"/>
        <w:rPr>
          <w:rFonts w:eastAsia="標楷體"/>
        </w:rPr>
      </w:pPr>
      <w:r>
        <w:rPr>
          <w:rFonts w:eastAsia="標楷體" w:hint="eastAsia"/>
        </w:rPr>
        <w:t xml:space="preserve">   </w:t>
      </w:r>
      <w:r w:rsidR="002E4370">
        <w:rPr>
          <w:rFonts w:eastAsia="標楷體" w:hint="eastAsia"/>
        </w:rPr>
        <w:t>由於地震儀內部是一個</w:t>
      </w:r>
      <w:r w:rsidR="00D501D3">
        <w:rPr>
          <w:rFonts w:eastAsia="標楷體" w:hint="eastAsia"/>
        </w:rPr>
        <w:t>類似</w:t>
      </w:r>
      <w:r w:rsidR="002E4370">
        <w:rPr>
          <w:rFonts w:eastAsia="標楷體" w:hint="eastAsia"/>
        </w:rPr>
        <w:t>阻尼</w:t>
      </w:r>
      <w:r w:rsidR="00D501D3">
        <w:rPr>
          <w:rFonts w:eastAsia="標楷體" w:hint="eastAsia"/>
        </w:rPr>
        <w:t>+</w:t>
      </w:r>
      <w:r w:rsidR="00D501D3">
        <w:rPr>
          <w:rFonts w:eastAsia="標楷體" w:hint="eastAsia"/>
        </w:rPr>
        <w:t>彈簧的</w:t>
      </w:r>
      <w:r w:rsidR="002E4370">
        <w:rPr>
          <w:rFonts w:eastAsia="標楷體" w:hint="eastAsia"/>
        </w:rPr>
        <w:t>系統，</w:t>
      </w:r>
      <w:r w:rsidR="00D501D3">
        <w:rPr>
          <w:rFonts w:eastAsia="標楷體" w:hint="eastAsia"/>
        </w:rPr>
        <w:t>儀器放置位置的</w:t>
      </w:r>
      <w:r w:rsidR="005813CC">
        <w:rPr>
          <w:rFonts w:eastAsia="標楷體" w:hint="eastAsia"/>
        </w:rPr>
        <w:t>振</w:t>
      </w:r>
      <w:r w:rsidR="00D501D3">
        <w:rPr>
          <w:rFonts w:eastAsia="標楷體" w:hint="eastAsia"/>
        </w:rPr>
        <w:t>動經彈簧傳到</w:t>
      </w:r>
      <w:r w:rsidR="005813CC">
        <w:rPr>
          <w:rFonts w:eastAsia="標楷體" w:hint="eastAsia"/>
        </w:rPr>
        <w:t>內部</w:t>
      </w:r>
      <w:r w:rsidR="00D501D3">
        <w:rPr>
          <w:rFonts w:eastAsia="標楷體" w:hint="eastAsia"/>
        </w:rPr>
        <w:t>的磁鐵使其震動，再藉由磁鐵</w:t>
      </w:r>
      <w:r w:rsidR="00600F0C">
        <w:rPr>
          <w:rFonts w:eastAsia="標楷體" w:hint="eastAsia"/>
        </w:rPr>
        <w:t>來回</w:t>
      </w:r>
      <w:r w:rsidR="005813CC">
        <w:rPr>
          <w:rFonts w:eastAsia="標楷體" w:hint="eastAsia"/>
        </w:rPr>
        <w:t>進出線圈</w:t>
      </w:r>
      <w:r w:rsidR="00D501D3">
        <w:rPr>
          <w:rFonts w:eastAsia="標楷體" w:hint="eastAsia"/>
        </w:rPr>
        <w:t>，可以記錄每當磁鐵來回</w:t>
      </w:r>
      <w:r w:rsidR="005813CC">
        <w:rPr>
          <w:rFonts w:eastAsia="標楷體" w:hint="eastAsia"/>
        </w:rPr>
        <w:t>震盪而線圈</w:t>
      </w:r>
      <w:r w:rsidR="00D501D3">
        <w:rPr>
          <w:rFonts w:eastAsia="標楷體" w:hint="eastAsia"/>
        </w:rPr>
        <w:t>磁場改變所產生的電壓，要注意一連串過程記錄到的</w:t>
      </w:r>
      <w:r w:rsidR="007F0993">
        <w:rPr>
          <w:rFonts w:eastAsia="標楷體" w:hint="eastAsia"/>
        </w:rPr>
        <w:t>都是</w:t>
      </w:r>
      <w:r w:rsidR="00D501D3">
        <w:rPr>
          <w:rFonts w:eastAsia="標楷體" w:hint="eastAsia"/>
        </w:rPr>
        <w:t>電壓資料</w:t>
      </w:r>
      <w:r w:rsidR="007F0993">
        <w:rPr>
          <w:rFonts w:eastAsia="標楷體" w:hint="eastAsia"/>
        </w:rPr>
        <w:t>，</w:t>
      </w:r>
      <w:r w:rsidR="006638AD">
        <w:rPr>
          <w:rFonts w:eastAsia="標楷體" w:hint="eastAsia"/>
        </w:rPr>
        <w:t>因此需</w:t>
      </w:r>
      <w:r w:rsidR="00D501D3">
        <w:rPr>
          <w:rFonts w:eastAsia="標楷體" w:hint="eastAsia"/>
        </w:rPr>
        <w:t>經過響應函數轉</w:t>
      </w:r>
      <w:r w:rsidR="006638AD">
        <w:rPr>
          <w:rFonts w:eastAsia="標楷體" w:hint="eastAsia"/>
        </w:rPr>
        <w:t>成</w:t>
      </w:r>
      <w:r w:rsidR="00D501D3">
        <w:rPr>
          <w:rFonts w:eastAsia="標楷體" w:hint="eastAsia"/>
        </w:rPr>
        <w:t>放置位置的</w:t>
      </w:r>
      <w:r w:rsidR="005813CC">
        <w:rPr>
          <w:rFonts w:eastAsia="標楷體" w:hint="eastAsia"/>
        </w:rPr>
        <w:t>振</w:t>
      </w:r>
      <w:r w:rsidR="00D501D3">
        <w:rPr>
          <w:rFonts w:eastAsia="標楷體" w:hint="eastAsia"/>
        </w:rPr>
        <w:t>動資料。</w:t>
      </w:r>
    </w:p>
    <w:p w14:paraId="1AF3EA3F" w14:textId="602F6984" w:rsidR="00072584" w:rsidRDefault="006638AD" w:rsidP="003B3A02">
      <w:pPr>
        <w:pStyle w:val="a3"/>
        <w:ind w:leftChars="0" w:left="360" w:firstLine="120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可以知道響應函數表示了</w:t>
      </w:r>
      <w:r w:rsidRPr="006638AD">
        <w:rPr>
          <w:rFonts w:eastAsia="標楷體" w:hint="eastAsia"/>
          <w:b/>
          <w:bCs/>
        </w:rPr>
        <w:t>測得電壓</w:t>
      </w:r>
      <w:r>
        <w:rPr>
          <w:rFonts w:eastAsia="標楷體" w:hint="eastAsia"/>
        </w:rPr>
        <w:t>跟</w:t>
      </w:r>
      <w:r w:rsidRPr="006638AD">
        <w:rPr>
          <w:rFonts w:eastAsia="標楷體" w:hint="eastAsia"/>
          <w:b/>
          <w:bCs/>
        </w:rPr>
        <w:t>真實</w:t>
      </w:r>
      <w:r w:rsidR="005813CC">
        <w:rPr>
          <w:rFonts w:eastAsia="標楷體" w:hint="eastAsia"/>
          <w:b/>
          <w:bCs/>
        </w:rPr>
        <w:t>振</w:t>
      </w:r>
      <w:r w:rsidRPr="006638AD">
        <w:rPr>
          <w:rFonts w:eastAsia="標楷體" w:hint="eastAsia"/>
          <w:b/>
          <w:bCs/>
        </w:rPr>
        <w:t>動</w:t>
      </w:r>
      <w:r>
        <w:rPr>
          <w:rFonts w:eastAsia="標楷體" w:hint="eastAsia"/>
        </w:rPr>
        <w:t>的關係，會跟儀器內部</w:t>
      </w:r>
      <w:r w:rsidR="005813CC">
        <w:rPr>
          <w:rFonts w:eastAsia="標楷體" w:hint="eastAsia"/>
        </w:rPr>
        <w:t>的</w:t>
      </w:r>
      <w:r>
        <w:rPr>
          <w:rFonts w:eastAsia="標楷體" w:hint="eastAsia"/>
        </w:rPr>
        <w:t>磁鐵質量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m</m:t>
        </m:r>
        <m:r>
          <w:rPr>
            <w:rFonts w:ascii="Cambria Math" w:eastAsia="標楷體" w:hAnsi="Cambria Math" w:hint="eastAsia"/>
          </w:rPr>
          <m:t>)</m:t>
        </m:r>
      </m:oMath>
      <w:r>
        <w:rPr>
          <w:rFonts w:eastAsia="標楷體" w:hint="eastAsia"/>
        </w:rPr>
        <w:t>、電線電阻</w:t>
      </w:r>
      <m:oMath>
        <m:r>
          <w:rPr>
            <w:rFonts w:ascii="Cambria Math" w:eastAsia="標楷體" w:hAnsi="Cambria Math" w:hint="eastAsia"/>
          </w:rPr>
          <m:t>(R)</m:t>
        </m:r>
      </m:oMath>
      <w:r>
        <w:rPr>
          <w:rFonts w:eastAsia="標楷體" w:hint="eastAsia"/>
        </w:rPr>
        <w:t>、電壓敏感度</w:t>
      </w:r>
      <m:oMath>
        <m:r>
          <w:rPr>
            <w:rFonts w:ascii="Cambria Math" w:eastAsia="標楷體" w:hAnsi="Cambria Math" w:hint="eastAsia"/>
          </w:rPr>
          <m:t>(G)</m:t>
        </m:r>
      </m:oMath>
      <w:r>
        <w:rPr>
          <w:rFonts w:eastAsia="標楷體" w:hint="eastAsia"/>
        </w:rPr>
        <w:t>、彈簧彈性係數</w:t>
      </w:r>
      <m:oMath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/>
          </w:rPr>
          <m:t>k</m:t>
        </m:r>
        <m:r>
          <w:rPr>
            <w:rFonts w:ascii="Cambria Math" w:eastAsia="標楷體" w:hAnsi="Cambria Math" w:hint="eastAsia"/>
          </w:rPr>
          <m:t>)</m:t>
        </m:r>
      </m:oMath>
      <w:r>
        <w:rPr>
          <w:rFonts w:eastAsia="標楷體" w:hint="eastAsia"/>
        </w:rPr>
        <w:t>等</w:t>
      </w:r>
      <w:r w:rsidR="00600F0C">
        <w:rPr>
          <w:rFonts w:eastAsia="標楷體" w:hint="eastAsia"/>
        </w:rPr>
        <w:t>參數</w:t>
      </w:r>
      <w:r>
        <w:rPr>
          <w:rFonts w:eastAsia="標楷體" w:hint="eastAsia"/>
        </w:rPr>
        <w:t>有關係。新的地聲儀附有原廠地這些參數值，可以由電壓資料求得真實震動資料</w:t>
      </w:r>
      <w:r w:rsidR="00072584">
        <w:rPr>
          <w:rFonts w:eastAsia="標楷體" w:hint="eastAsia"/>
        </w:rPr>
        <w:t>，但</w:t>
      </w:r>
      <w:r w:rsidR="00A84179">
        <w:rPr>
          <w:rFonts w:eastAsia="標楷體" w:hint="eastAsia"/>
        </w:rPr>
        <w:t>若是</w:t>
      </w:r>
      <w:r w:rsidR="00072584">
        <w:rPr>
          <w:rFonts w:eastAsia="標楷體" w:hint="eastAsia"/>
        </w:rPr>
        <w:t>現場地聲儀用久</w:t>
      </w:r>
      <w:r w:rsidR="00A84179">
        <w:rPr>
          <w:rFonts w:eastAsia="標楷體" w:hint="eastAsia"/>
        </w:rPr>
        <w:t>了</w:t>
      </w:r>
      <w:r w:rsidR="00072584">
        <w:rPr>
          <w:rFonts w:eastAsia="標楷體" w:hint="eastAsia"/>
        </w:rPr>
        <w:t>或有摔到之類的，可能內部的參數會改變，不能再用原本給定的響應函數，</w:t>
      </w:r>
      <w:r w:rsidR="007F0993">
        <w:rPr>
          <w:rFonts w:eastAsia="標楷體" w:hint="eastAsia"/>
        </w:rPr>
        <w:t>也就是說即便得到兩筆相同的電壓資料</w:t>
      </w:r>
      <w:r w:rsidR="00385CBC">
        <w:rPr>
          <w:rFonts w:eastAsia="標楷體" w:hint="eastAsia"/>
        </w:rPr>
        <w:t>，所代表的地表</w:t>
      </w:r>
      <w:r w:rsidR="005813CC">
        <w:rPr>
          <w:rFonts w:eastAsia="標楷體" w:hint="eastAsia"/>
        </w:rPr>
        <w:t>真實</w:t>
      </w:r>
      <w:r w:rsidR="00385CBC">
        <w:rPr>
          <w:rFonts w:eastAsia="標楷體" w:hint="eastAsia"/>
        </w:rPr>
        <w:t>震動速度不會一樣。</w:t>
      </w:r>
      <w:r w:rsidR="005813CC">
        <w:rPr>
          <w:rFonts w:eastAsia="標楷體" w:hint="eastAsia"/>
        </w:rPr>
        <w:t>所以</w:t>
      </w:r>
      <w:r w:rsidR="007F0993">
        <w:rPr>
          <w:rFonts w:eastAsia="標楷體" w:hint="eastAsia"/>
        </w:rPr>
        <w:t>需要</w:t>
      </w:r>
      <w:r w:rsidR="00072584">
        <w:rPr>
          <w:rFonts w:eastAsia="標楷體" w:hint="eastAsia"/>
        </w:rPr>
        <w:t>想一個方法來測定現場地聲儀</w:t>
      </w:r>
      <w:r w:rsidR="005813CC">
        <w:rPr>
          <w:rFonts w:eastAsia="標楷體" w:hint="eastAsia"/>
        </w:rPr>
        <w:t>內部</w:t>
      </w:r>
      <w:r w:rsidR="00072584">
        <w:rPr>
          <w:rFonts w:eastAsia="標楷體" w:hint="eastAsia"/>
        </w:rPr>
        <w:t>的</w:t>
      </w:r>
      <w:r w:rsidR="005813CC">
        <w:rPr>
          <w:rFonts w:eastAsia="標楷體" w:hint="eastAsia"/>
        </w:rPr>
        <w:t>各項</w:t>
      </w:r>
      <w:r w:rsidR="00072584">
        <w:rPr>
          <w:rFonts w:eastAsia="標楷體" w:hint="eastAsia"/>
        </w:rPr>
        <w:t>參數為何</w:t>
      </w:r>
      <w:r w:rsidR="00385CBC">
        <w:rPr>
          <w:rFonts w:eastAsia="標楷體" w:hint="eastAsia"/>
        </w:rPr>
        <w:t>，以求新的響應函數</w:t>
      </w:r>
      <w:r w:rsidR="00072584">
        <w:rPr>
          <w:rFonts w:eastAsia="標楷體" w:hint="eastAsia"/>
        </w:rPr>
        <w:t>。</w:t>
      </w:r>
    </w:p>
    <w:p w14:paraId="28F9615A" w14:textId="4E9E6D1E" w:rsidR="00A84179" w:rsidRPr="003B3A02" w:rsidRDefault="007F0993" w:rsidP="003B3A02">
      <w:pPr>
        <w:pStyle w:val="a3"/>
        <w:ind w:leftChars="0" w:left="360" w:firstLine="12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173A2C84" wp14:editId="2ECCED8B">
            <wp:extent cx="2298700" cy="1686429"/>
            <wp:effectExtent l="0" t="0" r="635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75" cy="1691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9017E" w14:textId="318D77FC" w:rsidR="00072584" w:rsidRPr="003B3A02" w:rsidRDefault="00072584" w:rsidP="003B3A02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 w:rsidRPr="003B3A02">
        <w:rPr>
          <w:rFonts w:eastAsia="標楷體" w:hint="eastAsia"/>
          <w:sz w:val="28"/>
          <w:szCs w:val="28"/>
        </w:rPr>
        <w:t>方法</w:t>
      </w:r>
    </w:p>
    <w:p w14:paraId="3C275400" w14:textId="04C4B602" w:rsidR="00072584" w:rsidRDefault="004701F8" w:rsidP="00072584">
      <w:pPr>
        <w:pStyle w:val="a3"/>
        <w:ind w:leftChars="0" w:left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</w:t>
      </w:r>
      <w:r w:rsidR="00072584">
        <w:rPr>
          <w:rFonts w:eastAsia="標楷體" w:hint="eastAsia"/>
          <w:szCs w:val="24"/>
        </w:rPr>
        <w:t>首先需要一個全新、內部各參數跟原廠給定的一樣的地聲儀帶去現場，</w:t>
      </w:r>
      <w:r w:rsidR="00385CBC">
        <w:rPr>
          <w:rFonts w:eastAsia="標楷體" w:hint="eastAsia"/>
          <w:szCs w:val="24"/>
        </w:rPr>
        <w:t>並且</w:t>
      </w:r>
      <w:r w:rsidR="00072584">
        <w:rPr>
          <w:rFonts w:eastAsia="標楷體" w:hint="eastAsia"/>
          <w:szCs w:val="24"/>
        </w:rPr>
        <w:t>放在待測儀器的旁邊</w:t>
      </w:r>
      <w:r w:rsidR="00072584">
        <w:rPr>
          <w:rFonts w:eastAsia="標楷體" w:hint="eastAsia"/>
          <w:szCs w:val="24"/>
        </w:rPr>
        <w:t>(</w:t>
      </w:r>
      <w:r w:rsidR="00072584">
        <w:rPr>
          <w:rFonts w:eastAsia="標楷體" w:hint="eastAsia"/>
          <w:szCs w:val="24"/>
        </w:rPr>
        <w:t>非常靠近</w:t>
      </w:r>
      <w:r w:rsidR="00072584">
        <w:rPr>
          <w:rFonts w:eastAsia="標楷體" w:hint="eastAsia"/>
          <w:szCs w:val="24"/>
        </w:rPr>
        <w:t>)</w:t>
      </w:r>
      <w:r w:rsidR="00072584">
        <w:rPr>
          <w:rFonts w:eastAsia="標楷體" w:hint="eastAsia"/>
          <w:szCs w:val="24"/>
        </w:rPr>
        <w:t>，敲擊地面得到兩組電壓資料。</w:t>
      </w:r>
    </w:p>
    <w:p w14:paraId="4F51C8C2" w14:textId="7D0C37E2" w:rsidR="00072584" w:rsidRDefault="00072584" w:rsidP="003B3A02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假設</w:t>
      </w:r>
    </w:p>
    <w:p w14:paraId="3BE2E454" w14:textId="0EF6A3CC" w:rsidR="003B3A02" w:rsidRDefault="004701F8" w:rsidP="00072584">
      <w:pPr>
        <w:pStyle w:val="a3"/>
        <w:ind w:leftChars="0" w:left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</w:t>
      </w:r>
      <w:r w:rsidR="00072584">
        <w:rPr>
          <w:rFonts w:eastAsia="標楷體" w:hint="eastAsia"/>
          <w:szCs w:val="24"/>
        </w:rPr>
        <w:t>兩個極靠近的地聲儀</w:t>
      </w:r>
      <w:r w:rsidR="003B3A02">
        <w:rPr>
          <w:rFonts w:eastAsia="標楷體" w:hint="eastAsia"/>
          <w:szCs w:val="24"/>
        </w:rPr>
        <w:t>因敲擊所產生</w:t>
      </w:r>
      <w:r w:rsidR="00072584">
        <w:rPr>
          <w:rFonts w:eastAsia="標楷體" w:hint="eastAsia"/>
          <w:szCs w:val="24"/>
        </w:rPr>
        <w:t>的地表</w:t>
      </w:r>
      <w:r w:rsidR="00D31B85">
        <w:rPr>
          <w:rFonts w:eastAsia="標楷體" w:hint="eastAsia"/>
          <w:szCs w:val="24"/>
        </w:rPr>
        <w:t>振</w:t>
      </w:r>
      <w:r w:rsidR="00072584">
        <w:rPr>
          <w:rFonts w:eastAsia="標楷體" w:hint="eastAsia"/>
          <w:szCs w:val="24"/>
        </w:rPr>
        <w:t>動特徵相同</w:t>
      </w:r>
    </w:p>
    <w:p w14:paraId="6912BDC5" w14:textId="77777777" w:rsidR="003B3A02" w:rsidRDefault="003B3A02">
      <w:pPr>
        <w:widowControl/>
        <w:rPr>
          <w:rFonts w:eastAsia="標楷體"/>
          <w:szCs w:val="24"/>
        </w:rPr>
      </w:pPr>
      <w:r>
        <w:rPr>
          <w:rFonts w:eastAsia="標楷體"/>
          <w:szCs w:val="24"/>
        </w:rPr>
        <w:br w:type="page"/>
      </w:r>
    </w:p>
    <w:p w14:paraId="3E24E155" w14:textId="57E4DEBA" w:rsidR="003B3A02" w:rsidRDefault="003B3A02" w:rsidP="003B3A02">
      <w:pPr>
        <w:pStyle w:val="a3"/>
        <w:numPr>
          <w:ilvl w:val="0"/>
          <w:numId w:val="2"/>
        </w:numPr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lastRenderedPageBreak/>
        <w:t>理論</w:t>
      </w:r>
      <w:r w:rsidR="00D31B85">
        <w:rPr>
          <w:rFonts w:eastAsia="標楷體" w:hint="eastAsia"/>
          <w:sz w:val="32"/>
          <w:szCs w:val="32"/>
        </w:rPr>
        <w:t>、</w:t>
      </w:r>
      <w:r>
        <w:rPr>
          <w:rFonts w:eastAsia="標楷體" w:hint="eastAsia"/>
          <w:sz w:val="32"/>
          <w:szCs w:val="32"/>
        </w:rPr>
        <w:t>數學式</w:t>
      </w:r>
    </w:p>
    <w:p w14:paraId="0DEE2070" w14:textId="78AD9DCF" w:rsidR="00A84179" w:rsidRPr="00A84179" w:rsidRDefault="007E6CB2" w:rsidP="007E6CB2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64C84" wp14:editId="0352033C">
                <wp:simplePos x="0" y="0"/>
                <wp:positionH relativeFrom="column">
                  <wp:posOffset>3009900</wp:posOffset>
                </wp:positionH>
                <wp:positionV relativeFrom="paragraph">
                  <wp:posOffset>276447</wp:posOffset>
                </wp:positionV>
                <wp:extent cx="1716272" cy="1671644"/>
                <wp:effectExtent l="38100" t="0" r="17780" b="6223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272" cy="1671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9E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237pt;margin-top:21.75pt;width:135.15pt;height:131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CA410" wp14:editId="43313D21">
                <wp:simplePos x="0" y="0"/>
                <wp:positionH relativeFrom="column">
                  <wp:posOffset>2869571</wp:posOffset>
                </wp:positionH>
                <wp:positionV relativeFrom="paragraph">
                  <wp:posOffset>258024</wp:posOffset>
                </wp:positionV>
                <wp:extent cx="188237" cy="561195"/>
                <wp:effectExtent l="38100" t="0" r="21590" b="4889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37" cy="561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7B95" id="直線單箭頭接點 5" o:spid="_x0000_s1026" type="#_x0000_t32" style="position:absolute;margin-left:225.95pt;margin-top:20.3pt;width:14.8pt;height:44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7F0993">
        <w:rPr>
          <w:rFonts w:eastAsia="標楷體" w:hint="eastAsia"/>
          <w:szCs w:val="24"/>
        </w:rPr>
        <w:t>最初得到的兩筆</w:t>
      </w:r>
      <w:r w:rsidR="00CE4691">
        <w:rPr>
          <w:rFonts w:eastAsia="標楷體" w:hint="eastAsia"/>
          <w:szCs w:val="24"/>
        </w:rPr>
        <w:t>電壓時域</w:t>
      </w:r>
      <w:r w:rsidR="007F0993">
        <w:rPr>
          <w:rFonts w:eastAsia="標楷體" w:hint="eastAsia"/>
          <w:szCs w:val="24"/>
        </w:rPr>
        <w:t>資料如下，</w:t>
      </w:r>
      <w:r w:rsidR="00CE4691">
        <w:rPr>
          <w:rFonts w:eastAsia="標楷體" w:hint="eastAsia"/>
          <w:szCs w:val="24"/>
        </w:rPr>
        <w:t>上面</w:t>
      </w:r>
      <w:r w:rsidR="007F0993">
        <w:rPr>
          <w:rFonts w:eastAsia="標楷體" w:hint="eastAsia"/>
          <w:szCs w:val="24"/>
        </w:rPr>
        <w:t>是</w:t>
      </w:r>
      <w:r w:rsidR="001610F5">
        <w:rPr>
          <w:rFonts w:eastAsia="標楷體" w:hint="eastAsia"/>
          <w:szCs w:val="24"/>
        </w:rPr>
        <w:t>正確</w:t>
      </w:r>
      <w:r w:rsidR="007F0993">
        <w:rPr>
          <w:rFonts w:eastAsia="標楷體" w:hint="eastAsia"/>
          <w:szCs w:val="24"/>
        </w:rPr>
        <w:t>儀器量到的，</w:t>
      </w:r>
      <w:r w:rsidR="00CE4691">
        <w:rPr>
          <w:rFonts w:eastAsia="標楷體" w:hint="eastAsia"/>
          <w:szCs w:val="24"/>
        </w:rPr>
        <w:t>下面</w:t>
      </w:r>
      <w:r w:rsidR="007F0993">
        <w:rPr>
          <w:rFonts w:eastAsia="標楷體" w:hint="eastAsia"/>
          <w:szCs w:val="24"/>
        </w:rPr>
        <w:t>是現場待測</w:t>
      </w:r>
      <w:r w:rsidR="00CE4691">
        <w:rPr>
          <w:rFonts w:eastAsia="標楷體" w:hint="eastAsia"/>
          <w:szCs w:val="24"/>
        </w:rPr>
        <w:t>儀器量到</w:t>
      </w:r>
      <w:r w:rsidR="007F0993">
        <w:rPr>
          <w:rFonts w:eastAsia="標楷體" w:hint="eastAsia"/>
          <w:szCs w:val="24"/>
        </w:rPr>
        <w:t>的。</w:t>
      </w:r>
    </w:p>
    <w:p w14:paraId="54AA0125" w14:textId="6A10A05E" w:rsidR="00072584" w:rsidRDefault="00A84179" w:rsidP="00072584">
      <w:pPr>
        <w:pStyle w:val="a3"/>
        <w:ind w:leftChars="0" w:left="360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2CF5FDD8" wp14:editId="7729D370">
            <wp:extent cx="2912357" cy="21082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878" cy="21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F0E5" w14:textId="4DB2D6F3" w:rsidR="007F0993" w:rsidRDefault="007F0993" w:rsidP="00072584">
      <w:pPr>
        <w:pStyle w:val="a3"/>
        <w:ind w:leftChars="0" w:left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需要對這兩筆</w:t>
      </w:r>
      <w:r w:rsidR="00CE4691">
        <w:rPr>
          <w:rFonts w:eastAsia="標楷體" w:hint="eastAsia"/>
          <w:szCs w:val="24"/>
        </w:rPr>
        <w:t>時域</w:t>
      </w:r>
      <w:r>
        <w:rPr>
          <w:rFonts w:eastAsia="標楷體" w:hint="eastAsia"/>
          <w:szCs w:val="24"/>
        </w:rPr>
        <w:t>資料做傅立葉轉換得到</w:t>
      </w:r>
      <w:r w:rsidR="00CE4691">
        <w:rPr>
          <w:rFonts w:eastAsia="標楷體" w:hint="eastAsia"/>
          <w:szCs w:val="24"/>
        </w:rPr>
        <w:t>電壓</w:t>
      </w:r>
      <w:r>
        <w:rPr>
          <w:rFonts w:eastAsia="標楷體" w:hint="eastAsia"/>
          <w:szCs w:val="24"/>
        </w:rPr>
        <w:t>頻域圖</w:t>
      </w:r>
    </w:p>
    <w:p w14:paraId="3277FE41" w14:textId="54A2C47A" w:rsidR="007F0993" w:rsidRDefault="007F0993" w:rsidP="00072584">
      <w:pPr>
        <w:pStyle w:val="a3"/>
        <w:ind w:leftChars="0" w:left="360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487CF860" wp14:editId="03584F92">
            <wp:extent cx="2857500" cy="2053167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983" cy="20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5E2" w14:textId="180C3862" w:rsidR="00CE4691" w:rsidRDefault="00CE4691" w:rsidP="00072584">
      <w:pPr>
        <w:pStyle w:val="a3"/>
        <w:ind w:leftChars="0" w:left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經由離散傅立葉轉換轉出來的</w:t>
      </w:r>
      <w:r w:rsidR="001610F5">
        <w:rPr>
          <w:rFonts w:eastAsia="標楷體" w:hint="eastAsia"/>
          <w:szCs w:val="24"/>
        </w:rPr>
        <w:t>實際上一個</w:t>
      </w:r>
      <w:r w:rsidR="007E6CB2">
        <w:rPr>
          <w:rFonts w:eastAsia="標楷體" w:hint="eastAsia"/>
          <w:szCs w:val="24"/>
        </w:rPr>
        <w:t>個</w:t>
      </w:r>
      <w:r w:rsidR="001610F5">
        <w:rPr>
          <w:rFonts w:eastAsia="標楷體" w:hint="eastAsia"/>
          <w:szCs w:val="24"/>
        </w:rPr>
        <w:t>點，也就是一個頻率</w:t>
      </w:r>
      <m:oMath>
        <m:r>
          <w:rPr>
            <w:rFonts w:ascii="Cambria Math" w:eastAsia="標楷體" w:hAnsi="Cambria Math" w:hint="eastAsia"/>
            <w:szCs w:val="24"/>
          </w:rPr>
          <m:t>(</m:t>
        </m:r>
        <m:r>
          <w:rPr>
            <w:rFonts w:ascii="Cambria Math" w:eastAsia="標楷體" w:hAnsi="Cambria Math"/>
            <w:szCs w:val="24"/>
          </w:rPr>
          <m:t>freq</m:t>
        </m:r>
        <m:r>
          <w:rPr>
            <w:rFonts w:ascii="Cambria Math" w:eastAsia="標楷體" w:hAnsi="Cambria Math" w:hint="eastAsia"/>
            <w:szCs w:val="24"/>
          </w:rPr>
          <m:t>)</m:t>
        </m:r>
      </m:oMath>
      <w:r w:rsidR="001610F5">
        <w:rPr>
          <w:rFonts w:eastAsia="標楷體" w:hint="eastAsia"/>
          <w:szCs w:val="24"/>
        </w:rPr>
        <w:t>或角頻率</w:t>
      </w:r>
      <m:oMath>
        <m:r>
          <w:rPr>
            <w:rFonts w:ascii="Cambria Math" w:eastAsia="標楷體" w:hAnsi="Cambria Math" w:hint="eastAsia"/>
            <w:szCs w:val="24"/>
          </w:rPr>
          <m:t>(</m:t>
        </m:r>
        <m:r>
          <w:rPr>
            <w:rFonts w:ascii="Cambria Math" w:eastAsia="標楷體" w:hAnsi="Cambria Math"/>
            <w:szCs w:val="24"/>
          </w:rPr>
          <m:t>ω</m:t>
        </m:r>
        <m:r>
          <w:rPr>
            <w:rFonts w:ascii="Cambria Math" w:eastAsia="標楷體" w:hAnsi="Cambria Math" w:hint="eastAsia"/>
            <w:szCs w:val="24"/>
          </w:rPr>
          <m:t>)</m:t>
        </m:r>
      </m:oMath>
      <w:r w:rsidR="001610F5">
        <w:rPr>
          <w:rFonts w:eastAsia="標楷體" w:hint="eastAsia"/>
          <w:szCs w:val="24"/>
        </w:rPr>
        <w:t>對應到一個複數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w:rPr>
            <w:rFonts w:ascii="Cambria Math" w:eastAsia="標楷體" w:hAnsi="Cambria Math"/>
            <w:szCs w:val="24"/>
          </w:rPr>
          <m:t>(ω)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e</m:t>
            </m:r>
          </m:e>
          <m:sup>
            <m:r>
              <w:rPr>
                <w:rFonts w:ascii="Cambria Math" w:eastAsia="標楷體" w:hAnsi="Cambria Math"/>
                <w:szCs w:val="24"/>
              </w:rPr>
              <m:t>iφ(ω)</m:t>
            </m:r>
          </m:sup>
        </m:sSup>
      </m:oMath>
      <w:r w:rsidR="00A24F62">
        <w:rPr>
          <w:rFonts w:eastAsia="標楷體" w:hint="eastAsia"/>
          <w:szCs w:val="24"/>
        </w:rPr>
        <w:t>，</w:t>
      </w:r>
      <w:r w:rsidR="00D31B85">
        <w:rPr>
          <w:rFonts w:eastAsia="標楷體" w:hint="eastAsia"/>
          <w:szCs w:val="24"/>
        </w:rPr>
        <w:t>然後</w:t>
      </w:r>
      <w:r w:rsidR="00A24F62">
        <w:rPr>
          <w:rFonts w:eastAsia="標楷體" w:hint="eastAsia"/>
          <w:szCs w:val="24"/>
        </w:rPr>
        <w:t>對他們取振幅，只剩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/>
                <w:szCs w:val="24"/>
              </w:rPr>
              <m:t>d</m:t>
            </m:r>
          </m:sub>
        </m:sSub>
        <m:r>
          <w:rPr>
            <w:rFonts w:ascii="Cambria Math" w:eastAsia="標楷體" w:hAnsi="Cambria Math"/>
            <w:szCs w:val="24"/>
          </w:rPr>
          <m:t>(ω)</m:t>
        </m:r>
      </m:oMath>
      <w:r w:rsidR="00A24F62">
        <w:rPr>
          <w:rFonts w:eastAsia="標楷體" w:hint="eastAsia"/>
          <w:szCs w:val="24"/>
        </w:rPr>
        <w:t>。</w:t>
      </w:r>
    </w:p>
    <w:p w14:paraId="6D20E8BB" w14:textId="5A10402D" w:rsidR="00A24F62" w:rsidRDefault="00D31B85" w:rsidP="00A24F62">
      <w:pPr>
        <w:pStyle w:val="a3"/>
        <w:ind w:leftChars="0" w:left="360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8070B" wp14:editId="7E7498C5">
                <wp:simplePos x="0" y="0"/>
                <wp:positionH relativeFrom="column">
                  <wp:posOffset>483781</wp:posOffset>
                </wp:positionH>
                <wp:positionV relativeFrom="paragraph">
                  <wp:posOffset>446566</wp:posOffset>
                </wp:positionV>
                <wp:extent cx="669852" cy="542261"/>
                <wp:effectExtent l="0" t="0" r="73660" b="4889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2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1119" id="直線單箭頭接點 13" o:spid="_x0000_s1026" type="#_x0000_t32" style="position:absolute;margin-left:38.1pt;margin-top:35.15pt;width:52.75pt;height:4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221FB6">
        <w:rPr>
          <w:rFonts w:eastAsia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3C1AF" wp14:editId="1953E760">
                <wp:simplePos x="0" y="0"/>
                <wp:positionH relativeFrom="column">
                  <wp:posOffset>1330073</wp:posOffset>
                </wp:positionH>
                <wp:positionV relativeFrom="paragraph">
                  <wp:posOffset>531628</wp:posOffset>
                </wp:positionV>
                <wp:extent cx="472145" cy="1446028"/>
                <wp:effectExtent l="0" t="0" r="61595" b="5905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45" cy="144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0E16" id="直線單箭頭接點 14" o:spid="_x0000_s1026" type="#_x0000_t32" style="position:absolute;margin-left:104.75pt;margin-top:41.85pt;width:37.2pt;height:11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5355A6">
        <w:rPr>
          <w:rFonts w:eastAsia="標楷體" w:hint="eastAsia"/>
          <w:szCs w:val="24"/>
        </w:rPr>
        <w:t>定義</w:t>
      </w:r>
      <w:r w:rsidR="007E6CB2">
        <w:rPr>
          <w:rFonts w:eastAsia="標楷體" w:hint="eastAsia"/>
          <w:szCs w:val="24"/>
        </w:rPr>
        <w:t>:</w:t>
      </w:r>
    </w:p>
    <w:p w14:paraId="7475CABA" w14:textId="18634FE3" w:rsidR="00A24F62" w:rsidRDefault="00D355AA" w:rsidP="00A24F62">
      <w:pPr>
        <w:pStyle w:val="a3"/>
        <w:ind w:leftChars="0" w:left="360"/>
        <w:rPr>
          <w:rFonts w:eastAsia="標楷體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r>
          <w:rPr>
            <w:rFonts w:ascii="Cambria Math" w:eastAsia="標楷體" w:hAnsi="Cambria Math"/>
            <w:color w:val="FF0000"/>
            <w:szCs w:val="24"/>
          </w:rPr>
          <m:t>(ω)</m:t>
        </m:r>
      </m:oMath>
      <w:r w:rsidR="00A24F62" w:rsidRPr="00551E70">
        <w:rPr>
          <w:rFonts w:eastAsia="標楷體" w:hint="eastAsia"/>
          <w:color w:val="FF0000"/>
          <w:szCs w:val="24"/>
        </w:rPr>
        <w:t>表達</w:t>
      </w:r>
      <w:r w:rsidR="00D31B85" w:rsidRPr="00551E70">
        <w:rPr>
          <w:rFonts w:eastAsia="標楷體" w:hint="eastAsia"/>
          <w:color w:val="FF0000"/>
          <w:szCs w:val="24"/>
        </w:rPr>
        <w:t>正確儀器、待測儀器</w:t>
      </w:r>
      <w:r w:rsidR="00D31B85">
        <w:rPr>
          <w:rFonts w:eastAsia="標楷體" w:hint="eastAsia"/>
          <w:color w:val="FF0000"/>
          <w:szCs w:val="24"/>
        </w:rPr>
        <w:t>在</w:t>
      </w:r>
      <w:r w:rsidR="00A24F62" w:rsidRPr="00551E70">
        <w:rPr>
          <w:rFonts w:eastAsia="標楷體" w:hint="eastAsia"/>
          <w:color w:val="FF0000"/>
          <w:szCs w:val="24"/>
        </w:rPr>
        <w:t>不同角頻率對應到</w:t>
      </w:r>
      <w:r w:rsidR="007E6CB2" w:rsidRPr="00551E70">
        <w:rPr>
          <w:rFonts w:eastAsia="標楷體" w:hint="eastAsia"/>
          <w:color w:val="FF0000"/>
          <w:szCs w:val="24"/>
        </w:rPr>
        <w:t>的振幅</w:t>
      </w:r>
    </w:p>
    <w:p w14:paraId="35A38636" w14:textId="6B3E7F76" w:rsidR="00015A8C" w:rsidRPr="00015A8C" w:rsidRDefault="007E6CB2" w:rsidP="00015A8C">
      <w:pPr>
        <w:pStyle w:val="a3"/>
        <w:ind w:leftChars="0" w:left="360"/>
        <w:rPr>
          <w:rFonts w:eastAsia="標楷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i/>
              <w:noProof/>
              <w:szCs w:val="24"/>
            </w:rPr>
            <w:drawing>
              <wp:inline distT="0" distB="0" distL="0" distR="0" wp14:anchorId="6503D0E8" wp14:editId="249E6D04">
                <wp:extent cx="2949934" cy="2119674"/>
                <wp:effectExtent l="0" t="0" r="3175" b="0"/>
                <wp:docPr id="8" name="圖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5959" cy="2131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BC1C332" w14:textId="5EBDDD8A" w:rsidR="00551E70" w:rsidRPr="00551E70" w:rsidRDefault="00551E70" w:rsidP="007E6CB2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(</w:t>
      </w:r>
      <w:r>
        <w:rPr>
          <w:rFonts w:eastAsia="標楷體" w:hint="eastAsia"/>
          <w:szCs w:val="24"/>
        </w:rPr>
        <w:t>省略對地聲儀內部構造講解</w:t>
      </w:r>
      <w:r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已知速度型地震儀的</w:t>
      </w:r>
      <w:r w:rsidRPr="00551E70">
        <w:rPr>
          <w:rFonts w:eastAsia="標楷體" w:hint="eastAsia"/>
          <w:b/>
          <w:bCs/>
          <w:szCs w:val="24"/>
        </w:rPr>
        <w:t>振幅響應函數</w:t>
      </w:r>
      <w:r>
        <w:rPr>
          <w:rFonts w:eastAsia="標楷體" w:hint="eastAsia"/>
          <w:szCs w:val="24"/>
        </w:rPr>
        <w:t>是</w:t>
      </w:r>
    </w:p>
    <w:p w14:paraId="270B8C12" w14:textId="296F1422" w:rsidR="00551E70" w:rsidRPr="00551E70" w:rsidRDefault="00D355AA" w:rsidP="00551E70">
      <w:pPr>
        <w:pStyle w:val="a3"/>
        <w:ind w:leftChars="0" w:left="720"/>
        <w:rPr>
          <w:rFonts w:eastAsia="標楷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2R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Mk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82386AA" w14:textId="7C85A1B0" w:rsidR="007E6CB2" w:rsidRDefault="00551E70" w:rsidP="00551E70">
      <w:pPr>
        <w:pStyle w:val="a3"/>
        <w:ind w:leftChars="0" w:left="72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其中</w:t>
      </w:r>
    </w:p>
    <w:p w14:paraId="2D98E289" w14:textId="55F013FB" w:rsidR="00551E70" w:rsidRPr="00551E70" w:rsidRDefault="00551E70" w:rsidP="00551E70">
      <w:pPr>
        <w:pStyle w:val="a3"/>
        <w:ind w:leftChars="0" w:left="720"/>
        <w:rPr>
          <w:rFonts w:eastAsia="標楷體"/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=</m:t>
        </m:r>
      </m:oMath>
      <w:r>
        <w:rPr>
          <w:rFonts w:eastAsia="標楷體" w:hint="eastAsia"/>
          <w:i/>
          <w:color w:val="000000" w:themeColor="text1"/>
        </w:rPr>
        <w:t xml:space="preserve"> </w:t>
      </w:r>
      <w:r>
        <w:rPr>
          <w:rFonts w:eastAsia="標楷體" w:hint="eastAsia"/>
          <w:iCs/>
          <w:color w:val="000000" w:themeColor="text1"/>
        </w:rPr>
        <w:t>電壓敏感係數</w:t>
      </w:r>
    </w:p>
    <w:p w14:paraId="01941418" w14:textId="7ED0A75D" w:rsidR="00551E70" w:rsidRDefault="00551E70" w:rsidP="00551E70">
      <w:pPr>
        <w:pStyle w:val="a3"/>
        <w:ind w:leftChars="0" w:left="720"/>
        <w:rPr>
          <w:rFonts w:eastAsia="標楷體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k=</m:t>
        </m:r>
      </m:oMath>
      <w:r>
        <w:rPr>
          <w:rFonts w:eastAsia="標楷體" w:hint="eastAsia"/>
          <w:color w:val="000000" w:themeColor="text1"/>
        </w:rPr>
        <w:t xml:space="preserve"> </w:t>
      </w:r>
      <w:r>
        <w:rPr>
          <w:rFonts w:eastAsia="標楷體" w:hint="eastAsia"/>
          <w:color w:val="000000" w:themeColor="text1"/>
        </w:rPr>
        <w:t>彈簧彈性係數</w:t>
      </w:r>
    </w:p>
    <w:p w14:paraId="25B184E3" w14:textId="269EE959" w:rsidR="00551E70" w:rsidRDefault="00D355AA" w:rsidP="00551E70">
      <w:pPr>
        <w:pStyle w:val="a3"/>
        <w:ind w:leftChars="0" w:left="720"/>
        <w:rPr>
          <w:rFonts w:eastAsia="標楷體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 w:hint="eastAsia"/>
            <w:color w:val="000000" w:themeColor="text1"/>
          </w:rPr>
          <m:t>=</m:t>
        </m:r>
      </m:oMath>
      <w:r w:rsidR="00B8749F">
        <w:rPr>
          <w:rFonts w:eastAsia="標楷體" w:hint="eastAsia"/>
          <w:color w:val="000000" w:themeColor="text1"/>
        </w:rPr>
        <w:t xml:space="preserve"> </w:t>
      </w:r>
      <w:r w:rsidR="00B8749F">
        <w:rPr>
          <w:rFonts w:eastAsia="標楷體" w:hint="eastAsia"/>
          <w:color w:val="000000" w:themeColor="text1"/>
        </w:rPr>
        <w:t>開路阻尼</w:t>
      </w:r>
    </w:p>
    <w:p w14:paraId="740C832B" w14:textId="4EF8B1E3" w:rsidR="00B8749F" w:rsidRPr="005355A6" w:rsidRDefault="00B8749F" w:rsidP="005355A6">
      <w:pPr>
        <w:pStyle w:val="a3"/>
        <w:ind w:leftChars="0" w:left="720"/>
        <w:rPr>
          <w:rFonts w:eastAsia="標楷體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R</m:t>
        </m:r>
        <m:r>
          <w:rPr>
            <w:rFonts w:ascii="Cambria Math" w:hAnsi="Cambria Math" w:hint="eastAsia"/>
            <w:color w:val="000000" w:themeColor="text1"/>
          </w:rPr>
          <m:t>=</m:t>
        </m:r>
      </m:oMath>
      <w:r>
        <w:rPr>
          <w:rFonts w:eastAsia="標楷體" w:hint="eastAsia"/>
          <w:color w:val="000000" w:themeColor="text1"/>
        </w:rPr>
        <w:t xml:space="preserve"> </w:t>
      </w:r>
      <w:r>
        <w:rPr>
          <w:rFonts w:eastAsia="標楷體" w:hint="eastAsia"/>
          <w:color w:val="000000" w:themeColor="text1"/>
        </w:rPr>
        <w:t>總電阻</w:t>
      </w:r>
    </w:p>
    <w:p w14:paraId="48E64675" w14:textId="77777777" w:rsidR="005355A6" w:rsidRPr="005355A6" w:rsidRDefault="00B8749F" w:rsidP="005355A6">
      <w:pPr>
        <w:pStyle w:val="a3"/>
        <w:numPr>
          <w:ilvl w:val="0"/>
          <w:numId w:val="5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正確儀器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k</m:t>
        </m:r>
      </m:oMath>
      <w:r>
        <w:rPr>
          <w:rFonts w:eastAsia="標楷體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eastAsia="標楷體" w:hint="eastAsia"/>
          <w:color w:val="000000" w:themeColor="text1"/>
        </w:rPr>
        <w:t>、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>
        <w:rPr>
          <w:rFonts w:eastAsia="標楷體" w:hint="eastAsia"/>
          <w:color w:val="000000" w:themeColor="text1"/>
        </w:rPr>
        <w:t>都是已知的，</w:t>
      </w:r>
      <w:r w:rsidR="005355A6">
        <w:rPr>
          <w:rFonts w:eastAsia="標楷體" w:hint="eastAsia"/>
          <w:color w:val="000000" w:themeColor="text1"/>
        </w:rPr>
        <w:t>可以</w:t>
      </w:r>
      <w:r>
        <w:rPr>
          <w:rFonts w:eastAsia="標楷體" w:hint="eastAsia"/>
          <w:color w:val="000000" w:themeColor="text1"/>
        </w:rPr>
        <w:t>對不同角頻率繪圖</w:t>
      </w:r>
      <w:r w:rsidR="005355A6">
        <w:rPr>
          <w:rFonts w:eastAsia="標楷體" w:hint="eastAsia"/>
          <w:color w:val="000000" w:themeColor="text1"/>
        </w:rPr>
        <w:t>。</w:t>
      </w:r>
    </w:p>
    <w:p w14:paraId="469D32FE" w14:textId="44CEB443" w:rsidR="005355A6" w:rsidRPr="005355A6" w:rsidRDefault="005355A6" w:rsidP="005355A6">
      <w:pPr>
        <w:pStyle w:val="a3"/>
        <w:ind w:leftChars="0" w:left="1080"/>
        <w:rPr>
          <w:rFonts w:eastAsia="標楷體"/>
          <w:szCs w:val="24"/>
        </w:rPr>
      </w:pPr>
      <w:r>
        <w:rPr>
          <w:rFonts w:eastAsia="標楷體" w:hint="eastAsia"/>
          <w:color w:val="000000" w:themeColor="text1"/>
        </w:rPr>
        <w:t>定義為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</w:p>
    <w:p w14:paraId="1EFF024E" w14:textId="326EB34A" w:rsidR="00551E70" w:rsidRDefault="00600F0C" w:rsidP="00551E70">
      <w:pPr>
        <w:pStyle w:val="a3"/>
        <w:ind w:leftChars="0" w:left="720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2D6371CA" wp14:editId="639E41D8">
            <wp:extent cx="2796363" cy="1358200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29" cy="136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2A47" w14:textId="74A991C0" w:rsidR="005355A6" w:rsidRDefault="005355A6" w:rsidP="005355A6">
      <w:pPr>
        <w:pStyle w:val="a3"/>
        <w:ind w:leftChars="0" w:left="72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有</w:t>
      </w:r>
      <w:r w:rsidRPr="005355A6">
        <w:rPr>
          <w:rFonts w:eastAsia="標楷體" w:hint="eastAsia"/>
          <w:b/>
          <w:bCs/>
          <w:szCs w:val="24"/>
        </w:rPr>
        <w:t>振幅響應函數</w:t>
      </w:r>
      <w:r>
        <w:rPr>
          <w:rFonts w:eastAsia="標楷體" w:hint="eastAsia"/>
          <w:szCs w:val="24"/>
        </w:rPr>
        <w:t>搭配</w:t>
      </w:r>
      <w:r w:rsidRPr="005355A6">
        <w:rPr>
          <w:rFonts w:eastAsia="標楷體" w:hint="eastAsia"/>
          <w:b/>
          <w:bCs/>
          <w:szCs w:val="24"/>
        </w:rPr>
        <w:t>電壓振幅</w:t>
      </w:r>
      <w:r>
        <w:rPr>
          <w:rFonts w:eastAsia="標楷體" w:hint="eastAsia"/>
          <w:szCs w:val="24"/>
        </w:rPr>
        <w:t>就可以得</w:t>
      </w:r>
      <w:r w:rsidR="00635FE2">
        <w:rPr>
          <w:rFonts w:eastAsia="標楷體" w:hint="eastAsia"/>
          <w:szCs w:val="24"/>
        </w:rPr>
        <w:t>地表</w:t>
      </w:r>
      <w:r>
        <w:rPr>
          <w:rFonts w:eastAsia="標楷體" w:hint="eastAsia"/>
          <w:szCs w:val="24"/>
        </w:rPr>
        <w:t>真實震動速度頻域圖</w:t>
      </w:r>
    </w:p>
    <w:p w14:paraId="21750D1E" w14:textId="28533C31" w:rsidR="005355A6" w:rsidRDefault="005355A6" w:rsidP="005355A6">
      <w:pPr>
        <w:pStyle w:val="a3"/>
        <w:ind w:leftChars="0" w:left="600" w:firstLine="120"/>
        <w:rPr>
          <w:rFonts w:eastAsia="標楷體"/>
          <w:color w:val="FF0000"/>
          <w:szCs w:val="24"/>
        </w:rPr>
      </w:pPr>
      <w:r>
        <w:rPr>
          <w:rFonts w:eastAsia="標楷體" w:hint="eastAsia"/>
          <w:szCs w:val="24"/>
        </w:rPr>
        <w:t>定義為</w:t>
      </w:r>
      <m:oMath>
        <m:r>
          <w:rPr>
            <w:rFonts w:ascii="Cambria Math" w:eastAsia="標楷體" w:hAnsi="Cambria Math"/>
            <w:color w:val="FF0000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</w:p>
    <w:p w14:paraId="340515FB" w14:textId="150A1902" w:rsidR="005355A6" w:rsidRPr="005355A6" w:rsidRDefault="00D355AA" w:rsidP="005355A6">
      <w:pPr>
        <w:pStyle w:val="a3"/>
        <w:ind w:leftChars="0" w:left="720"/>
        <w:rPr>
          <w:rFonts w:eastAsia="標楷體"/>
          <w:color w:val="000000" w:themeColor="text1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hint="eastAsia"/>
                  <w:color w:val="000000" w:themeColor="text1"/>
                  <w:szCs w:val="24"/>
                </w:rPr>
                <m:t>V</m:t>
              </m:r>
            </m:e>
            <m:sub>
              <m:r>
                <w:rPr>
                  <w:rFonts w:ascii="Cambria Math" w:eastAsia="標楷體" w:hAnsi="Cambria Math"/>
                  <w:color w:val="000000" w:themeColor="text1"/>
                  <w:szCs w:val="24"/>
                </w:rPr>
                <m:t>correct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color w:val="000000" w:themeColor="text1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 w:hint="eastAsia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Cs w:val="24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 w:themeColor="text1"/>
                      <w:szCs w:val="24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color w:val="000000" w:themeColor="text1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Cs w:val="24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color w:val="000000" w:themeColor="text1"/>
                      <w:szCs w:val="24"/>
                    </w:rPr>
                    <m:t>ω</m:t>
                  </m:r>
                </m:e>
              </m:d>
            </m:den>
          </m:f>
        </m:oMath>
      </m:oMathPara>
    </w:p>
    <w:p w14:paraId="0A725AB5" w14:textId="030869A6" w:rsidR="007D4186" w:rsidRPr="005355A6" w:rsidRDefault="00DF2C65" w:rsidP="005355A6">
      <w:pPr>
        <w:pStyle w:val="a3"/>
        <w:ind w:leftChars="0" w:left="720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2694D993" wp14:editId="0BC93CBC">
            <wp:extent cx="2761221" cy="1871330"/>
            <wp:effectExtent l="0" t="0" r="127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36" cy="187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5D85" w14:textId="49263545" w:rsidR="00B8749F" w:rsidRDefault="00B8749F" w:rsidP="007D4186">
      <w:pPr>
        <w:pStyle w:val="a3"/>
        <w:numPr>
          <w:ilvl w:val="0"/>
          <w:numId w:val="5"/>
        </w:numPr>
        <w:ind w:leftChars="0"/>
        <w:rPr>
          <w:rFonts w:eastAsia="標楷體"/>
          <w:color w:val="000000" w:themeColor="text1"/>
        </w:rPr>
      </w:pPr>
      <w:r>
        <w:rPr>
          <w:rFonts w:eastAsia="標楷體" w:hint="eastAsia"/>
          <w:szCs w:val="24"/>
        </w:rPr>
        <w:t>待測儀器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k</m:t>
        </m:r>
      </m:oMath>
      <w:r w:rsidR="007D4186">
        <w:rPr>
          <w:rFonts w:eastAsia="標楷體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7D4186">
        <w:rPr>
          <w:rFonts w:eastAsia="標楷體" w:hint="eastAsia"/>
          <w:color w:val="000000" w:themeColor="text1"/>
        </w:rPr>
        <w:t>、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 w:rsidR="007D4186">
        <w:rPr>
          <w:rFonts w:eastAsia="標楷體" w:hint="eastAsia"/>
          <w:color w:val="000000" w:themeColor="text1"/>
        </w:rPr>
        <w:t>全是未知、也是要求的。</w:t>
      </w:r>
    </w:p>
    <w:p w14:paraId="4C0423B3" w14:textId="6E2C51F8" w:rsidR="007D4186" w:rsidRDefault="00D31B85" w:rsidP="007D4186">
      <w:pPr>
        <w:pStyle w:val="a3"/>
        <w:ind w:leftChars="0" w:left="600" w:firstLine="12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定義符號</w:t>
      </w:r>
      <w:r w:rsidR="007D4186">
        <w:rPr>
          <w:rFonts w:eastAsia="標楷體" w:hint="eastAsia"/>
          <w:szCs w:val="24"/>
        </w:rPr>
        <w:t>:</w:t>
      </w:r>
    </w:p>
    <w:p w14:paraId="4BE78682" w14:textId="1C6C1CC9" w:rsidR="007D4186" w:rsidRPr="007D4186" w:rsidRDefault="00D355AA" w:rsidP="007D4186">
      <w:pPr>
        <w:pStyle w:val="a3"/>
        <w:ind w:leftChars="0" w:left="720"/>
        <w:rPr>
          <w:rFonts w:eastAsia="標楷體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="標楷體" w:hAnsi="Cambria Math" w:hint="eastAsia"/>
                  <w:color w:val="FF0000"/>
                  <w:szCs w:val="24"/>
                </w:rPr>
                <m:t>T</m:t>
              </m:r>
            </m:e>
            <m:sub>
              <m:r>
                <w:rPr>
                  <w:rFonts w:ascii="Cambria Math" w:eastAsia="標楷體" w:hAnsi="Cambria Math"/>
                  <w:color w:val="FF0000"/>
                  <w:szCs w:val="24"/>
                </w:rPr>
                <m:t>test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color w:val="FF0000"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color w:val="FF0000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2R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Mk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82252AD" w14:textId="727A38BC" w:rsidR="007D4186" w:rsidRPr="007D4186" w:rsidRDefault="007D4186" w:rsidP="007D4186">
      <w:pPr>
        <w:pStyle w:val="a3"/>
        <w:ind w:leftChars="0" w:left="720"/>
        <w:rPr>
          <w:rFonts w:eastAsia="標楷體"/>
          <w:color w:val="FF0000"/>
        </w:rPr>
      </w:pPr>
      <w:r>
        <w:rPr>
          <w:rFonts w:eastAsia="標楷體" w:hint="eastAsia"/>
          <w:color w:val="FF0000"/>
        </w:rPr>
        <w:t>表達待測儀器的振幅響應函數</w:t>
      </w:r>
    </w:p>
    <w:p w14:paraId="20301573" w14:textId="239B8C50" w:rsidR="007D4186" w:rsidRPr="00015A8C" w:rsidRDefault="00D31B85" w:rsidP="005355A6">
      <w:pPr>
        <w:pStyle w:val="a3"/>
        <w:numPr>
          <w:ilvl w:val="0"/>
          <w:numId w:val="4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上述</w:t>
      </w:r>
      <w:r w:rsidR="005355A6">
        <w:rPr>
          <w:rFonts w:eastAsia="標楷體" w:hint="eastAsia"/>
          <w:szCs w:val="24"/>
        </w:rPr>
        <w:t>總整理</w:t>
      </w:r>
    </w:p>
    <w:p w14:paraId="54A58CA1" w14:textId="44A7BF6C" w:rsidR="00370CFD" w:rsidRDefault="00DF2C65" w:rsidP="001830BA">
      <w:pPr>
        <w:rPr>
          <w:rFonts w:eastAsia="標楷體"/>
          <w:szCs w:val="24"/>
        </w:rPr>
      </w:pPr>
      <w:r w:rsidRPr="00DF2C65">
        <w:rPr>
          <w:rFonts w:eastAsia="標楷體"/>
          <w:noProof/>
          <w:szCs w:val="24"/>
        </w:rPr>
        <w:drawing>
          <wp:inline distT="0" distB="0" distL="0" distR="0" wp14:anchorId="72677A15" wp14:editId="3CE2EB1A">
            <wp:extent cx="4597400" cy="1573618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226"/>
                    <a:stretch/>
                  </pic:blipFill>
                  <pic:spPr bwMode="auto">
                    <a:xfrm>
                      <a:off x="0" y="0"/>
                      <a:ext cx="4597636" cy="157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E97B5" w14:textId="3087941C" w:rsidR="00221FB6" w:rsidRDefault="00221FB6" w:rsidP="00226DA1">
      <w:pPr>
        <w:ind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總而言之</w:t>
      </w:r>
    </w:p>
    <w:p w14:paraId="5C49B449" w14:textId="371FDF3C" w:rsidR="00221FB6" w:rsidRDefault="00221FB6" w:rsidP="00226DA1">
      <w:pPr>
        <w:ind w:left="480"/>
        <w:rPr>
          <w:rFonts w:eastAsia="標楷體"/>
          <w:color w:val="FF0000"/>
          <w:szCs w:val="24"/>
        </w:rPr>
      </w:pPr>
      <w:r>
        <w:rPr>
          <w:rFonts w:eastAsia="標楷體" w:hint="eastAsia"/>
          <w:szCs w:val="24"/>
        </w:rPr>
        <w:t>正確、待測儀器電壓頻率</w:t>
      </w:r>
      <w:r>
        <w:rPr>
          <w:rFonts w:eastAsia="標楷體" w:hint="eastAsia"/>
          <w:szCs w:val="24"/>
        </w:rPr>
        <w:t>-</w:t>
      </w:r>
      <w:r>
        <w:rPr>
          <w:rFonts w:eastAsia="標楷體" w:hint="eastAsia"/>
          <w:szCs w:val="24"/>
        </w:rPr>
        <w:t>振幅</w:t>
      </w:r>
      <w:r w:rsidR="00635FE2">
        <w:rPr>
          <w:rFonts w:eastAsia="標楷體" w:hint="eastAsia"/>
          <w:szCs w:val="24"/>
        </w:rPr>
        <w:t>由量測再傅立葉轉換</w:t>
      </w:r>
      <w:r>
        <w:rPr>
          <w:rFonts w:eastAsia="標楷體" w:hint="eastAsia"/>
          <w:szCs w:val="24"/>
        </w:rPr>
        <w:t xml:space="preserve">: 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FF0000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r>
          <w:rPr>
            <w:rFonts w:ascii="Cambria Math" w:eastAsia="標楷體" w:hAnsi="Cambria Math"/>
            <w:color w:val="FF0000"/>
            <w:szCs w:val="24"/>
          </w:rPr>
          <m:t>(ω)</m:t>
        </m:r>
      </m:oMath>
    </w:p>
    <w:p w14:paraId="665D3ECC" w14:textId="6A8274C6" w:rsidR="00221FB6" w:rsidRDefault="00221FB6" w:rsidP="00226DA1">
      <w:pPr>
        <w:ind w:left="480"/>
        <w:rPr>
          <w:rFonts w:eastAsia="標楷體"/>
          <w:color w:val="000000" w:themeColor="text1"/>
          <w:szCs w:val="24"/>
        </w:rPr>
      </w:pPr>
      <w:r>
        <w:rPr>
          <w:rFonts w:eastAsia="標楷體" w:hint="eastAsia"/>
          <w:szCs w:val="24"/>
        </w:rPr>
        <w:t>正確儀器</w:t>
      </w:r>
      <w:r w:rsidR="00635FE2">
        <w:rPr>
          <w:rFonts w:eastAsia="標楷體" w:hint="eastAsia"/>
          <w:szCs w:val="24"/>
        </w:rPr>
        <w:t>地表震動</w:t>
      </w:r>
      <w:r>
        <w:rPr>
          <w:rFonts w:eastAsia="標楷體" w:hint="eastAsia"/>
          <w:szCs w:val="24"/>
        </w:rPr>
        <w:t>速度頻</w:t>
      </w:r>
      <w:r w:rsidR="00226DA1">
        <w:rPr>
          <w:rFonts w:eastAsia="標楷體" w:hint="eastAsia"/>
          <w:szCs w:val="24"/>
        </w:rPr>
        <w:t>域</w:t>
      </w:r>
      <w:r>
        <w:rPr>
          <w:rFonts w:eastAsia="標楷體" w:hint="eastAsia"/>
          <w:szCs w:val="24"/>
        </w:rPr>
        <w:t>: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  <w:r>
        <w:rPr>
          <w:rFonts w:eastAsia="標楷體" w:hint="eastAsia"/>
          <w:szCs w:val="24"/>
        </w:rPr>
        <w:t>可由已知</w:t>
      </w:r>
      <w:r w:rsidR="00DF2C65">
        <w:rPr>
          <w:rFonts w:eastAsia="標楷體" w:hint="eastAsia"/>
          <w:szCs w:val="24"/>
        </w:rPr>
        <w:t>的</w:t>
      </w:r>
      <w:r>
        <w:rPr>
          <w:rFonts w:eastAsia="標楷體" w:hint="eastAsia"/>
          <w:szCs w:val="24"/>
        </w:rPr>
        <w:t>振幅響應</w:t>
      </w:r>
      <w:r w:rsidR="00635FE2">
        <w:rPr>
          <w:rFonts w:eastAsia="標楷體" w:hint="eastAsia"/>
          <w:szCs w:val="24"/>
        </w:rPr>
        <w:t>函</w:t>
      </w:r>
      <w:r>
        <w:rPr>
          <w:rFonts w:eastAsia="標楷體" w:hint="eastAsia"/>
          <w:szCs w:val="24"/>
        </w:rPr>
        <w:t>數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  <w:r w:rsidRPr="00221FB6">
        <w:rPr>
          <w:rFonts w:eastAsia="標楷體" w:hint="eastAsia"/>
          <w:color w:val="000000" w:themeColor="text1"/>
          <w:szCs w:val="24"/>
        </w:rPr>
        <w:t>和</w:t>
      </w:r>
      <w:r w:rsidR="00635FE2">
        <w:rPr>
          <w:rFonts w:eastAsia="標楷體" w:hint="eastAsia"/>
          <w:color w:val="000000" w:themeColor="text1"/>
          <w:szCs w:val="24"/>
        </w:rPr>
        <w:t>電壓</w:t>
      </w:r>
      <w:r w:rsidR="00226DA1">
        <w:rPr>
          <w:rFonts w:eastAsia="標楷體" w:hint="eastAsia"/>
          <w:color w:val="000000" w:themeColor="text1"/>
          <w:szCs w:val="24"/>
        </w:rPr>
        <w:t>頻域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  <w:r>
        <w:rPr>
          <w:rFonts w:eastAsia="標楷體" w:hint="eastAsia"/>
          <w:color w:val="000000" w:themeColor="text1"/>
          <w:szCs w:val="24"/>
        </w:rPr>
        <w:t>算出來</w:t>
      </w:r>
    </w:p>
    <w:p w14:paraId="7161987E" w14:textId="48240E36" w:rsidR="00226DA1" w:rsidRDefault="00226DA1" w:rsidP="001830BA">
      <w:pPr>
        <w:rPr>
          <w:rFonts w:eastAsia="標楷體"/>
          <w:color w:val="000000" w:themeColor="text1"/>
          <w:szCs w:val="24"/>
        </w:rPr>
      </w:pPr>
    </w:p>
    <w:p w14:paraId="1B682DD4" w14:textId="3BB2D4C7" w:rsidR="00226DA1" w:rsidRDefault="00226DA1" w:rsidP="001830BA">
      <w:pPr>
        <w:pStyle w:val="a3"/>
        <w:numPr>
          <w:ilvl w:val="0"/>
          <w:numId w:val="4"/>
        </w:numPr>
        <w:ind w:leftChars="0"/>
        <w:rPr>
          <w:rFonts w:eastAsia="標楷體"/>
          <w:color w:val="000000" w:themeColor="text1"/>
          <w:szCs w:val="24"/>
        </w:rPr>
      </w:pPr>
      <w:r>
        <w:rPr>
          <w:rFonts w:eastAsia="標楷體" w:hint="eastAsia"/>
          <w:color w:val="000000" w:themeColor="text1"/>
          <w:szCs w:val="24"/>
        </w:rPr>
        <w:t>求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k</m:t>
        </m:r>
      </m:oMath>
      <w:r>
        <w:rPr>
          <w:rFonts w:eastAsia="標楷體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eastAsia="標楷體" w:hint="eastAsia"/>
          <w:color w:val="000000" w:themeColor="text1"/>
        </w:rPr>
        <w:t>、</w:t>
      </w:r>
      <m:oMath>
        <m:r>
          <w:rPr>
            <w:rFonts w:ascii="Cambria Math" w:hAnsi="Cambria Math"/>
            <w:color w:val="000000" w:themeColor="text1"/>
          </w:rPr>
          <m:t>R</m:t>
        </m:r>
      </m:oMath>
    </w:p>
    <w:p w14:paraId="1306F450" w14:textId="1EEE67BD" w:rsidR="00D31B85" w:rsidRPr="00226DA1" w:rsidRDefault="00D31B85" w:rsidP="00226DA1">
      <w:pPr>
        <w:pStyle w:val="a3"/>
        <w:ind w:leftChars="0" w:left="720"/>
        <w:rPr>
          <w:rFonts w:eastAsia="標楷體"/>
          <w:color w:val="000000" w:themeColor="text1"/>
          <w:szCs w:val="24"/>
        </w:rPr>
      </w:pPr>
      <w:r w:rsidRPr="00226DA1">
        <w:rPr>
          <w:rFonts w:eastAsia="標楷體" w:hint="eastAsia"/>
          <w:color w:val="000000" w:themeColor="text1"/>
          <w:szCs w:val="24"/>
        </w:rPr>
        <w:t>回到一開始的假設是說兩個儀器放很近，敲擊後地表的震動</w:t>
      </w:r>
      <w:r w:rsidR="00635FE2" w:rsidRPr="00226DA1">
        <w:rPr>
          <w:rFonts w:eastAsia="標楷體" w:hint="eastAsia"/>
          <w:color w:val="000000" w:themeColor="text1"/>
          <w:szCs w:val="24"/>
        </w:rPr>
        <w:t>速度</w:t>
      </w:r>
      <w:r w:rsidRPr="00226DA1">
        <w:rPr>
          <w:rFonts w:eastAsia="標楷體" w:hint="eastAsia"/>
          <w:szCs w:val="24"/>
        </w:rPr>
        <w:t>特徵相同。</w:t>
      </w:r>
      <w:r w:rsidR="00226DA1">
        <w:rPr>
          <w:rFonts w:eastAsia="標楷體" w:hint="eastAsia"/>
          <w:szCs w:val="24"/>
        </w:rPr>
        <w:t>所以我</w:t>
      </w:r>
      <w:r w:rsidR="00635FE2">
        <w:rPr>
          <w:rFonts w:eastAsia="標楷體" w:hint="eastAsia"/>
          <w:szCs w:val="24"/>
        </w:rPr>
        <w:t>重複猜測待測儀器的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k</m:t>
        </m:r>
      </m:oMath>
      <w:r w:rsidR="00635FE2">
        <w:rPr>
          <w:rFonts w:eastAsia="標楷體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635FE2">
        <w:rPr>
          <w:rFonts w:eastAsia="標楷體" w:hint="eastAsia"/>
          <w:color w:val="000000" w:themeColor="text1"/>
        </w:rPr>
        <w:t>、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 w:rsidR="00635FE2">
        <w:rPr>
          <w:rFonts w:eastAsia="標楷體" w:hint="eastAsia"/>
          <w:color w:val="000000" w:themeColor="text1"/>
        </w:rPr>
        <w:t>，得到相應的待測響應函數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  <m:r>
          <w:rPr>
            <w:rFonts w:ascii="Cambria Math" w:eastAsia="標楷體" w:hAnsi="Cambria Math" w:hint="eastAsia"/>
            <w:color w:val="000000" w:themeColor="text1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2R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Mk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</m:oMath>
    </w:p>
    <w:p w14:paraId="0B6D73BA" w14:textId="43012144" w:rsidR="00226DA1" w:rsidRDefault="00635FE2" w:rsidP="00226DA1">
      <w:pPr>
        <w:ind w:left="72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配合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r>
          <w:rPr>
            <w:rFonts w:ascii="Cambria Math" w:eastAsia="標楷體" w:hAnsi="Cambria Math"/>
            <w:color w:val="FF0000"/>
            <w:szCs w:val="24"/>
          </w:rPr>
          <m:t>(ω)</m:t>
        </m:r>
      </m:oMath>
      <w:r>
        <w:rPr>
          <w:rFonts w:eastAsia="標楷體" w:hint="eastAsia"/>
          <w:color w:val="000000" w:themeColor="text1"/>
        </w:rPr>
        <w:t>，求出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test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  <w:r>
        <w:rPr>
          <w:rFonts w:eastAsia="標楷體" w:hint="eastAsia"/>
          <w:color w:val="000000" w:themeColor="text1"/>
        </w:rPr>
        <w:t>。再跟正確儀器的地表震動</w:t>
      </w:r>
      <w:r w:rsidR="00226DA1">
        <w:rPr>
          <w:rFonts w:eastAsia="標楷體" w:hint="eastAsia"/>
          <w:color w:val="000000" w:themeColor="text1"/>
        </w:rPr>
        <w:t>速度</w:t>
      </w:r>
      <m:oMath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color w:val="FF0000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correct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ω</m:t>
            </m:r>
          </m:e>
        </m:d>
      </m:oMath>
      <w:r>
        <w:rPr>
          <w:rFonts w:eastAsia="標楷體" w:hint="eastAsia"/>
          <w:color w:val="000000" w:themeColor="text1"/>
        </w:rPr>
        <w:t>做比較</w:t>
      </w:r>
      <w:r w:rsidR="00226DA1">
        <w:rPr>
          <w:rFonts w:eastAsia="標楷體" w:hint="eastAsia"/>
          <w:color w:val="000000" w:themeColor="text1"/>
        </w:rPr>
        <w:t>。使用最小平方法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="標楷體" w:hAnsi="Cambria Math" w:hint="eastAsia"/>
                <w:color w:val="000000" w:themeColor="text1"/>
              </w:rPr>
              <m:t>各頻率</m:t>
            </m:r>
          </m:sub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FF0000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test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FF0000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correct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</m:t>
                </m:r>
              </m:sup>
            </m:sSup>
          </m:e>
        </m:nary>
      </m:oMath>
    </w:p>
    <w:p w14:paraId="2A5B1792" w14:textId="1F72FBEE" w:rsidR="007B40B5" w:rsidRDefault="007B40B5" w:rsidP="00226DA1">
      <w:pPr>
        <w:ind w:left="72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重複嘗試不同的</w:t>
      </w:r>
      <m:oMath>
        <m:r>
          <w:rPr>
            <w:rFonts w:ascii="Cambria Math" w:hAnsi="Cambria Math"/>
            <w:color w:val="000000" w:themeColor="text1"/>
          </w:rPr>
          <m:t>G</m:t>
        </m:r>
        <m:r>
          <w:rPr>
            <w:rFonts w:ascii="Cambria Math" w:hAnsi="Cambria Math" w:hint="eastAsia"/>
            <w:color w:val="000000" w:themeColor="text1"/>
          </w:rPr>
          <m:t>、</m:t>
        </m:r>
        <m:r>
          <w:rPr>
            <w:rFonts w:ascii="Cambria Math" w:hAnsi="Cambria Math"/>
            <w:color w:val="000000" w:themeColor="text1"/>
          </w:rPr>
          <m:t>k</m:t>
        </m:r>
      </m:oMath>
      <w:r>
        <w:rPr>
          <w:rFonts w:eastAsia="標楷體" w:hint="eastAsia"/>
          <w:color w:val="000000" w:themeColor="text1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eastAsia="標楷體" w:hint="eastAsia"/>
          <w:color w:val="000000" w:themeColor="text1"/>
        </w:rPr>
        <w:t>、</w:t>
      </w:r>
      <m:oMath>
        <m:r>
          <w:rPr>
            <w:rFonts w:ascii="Cambria Math" w:hAnsi="Cambria Math"/>
            <w:color w:val="000000" w:themeColor="text1"/>
          </w:rPr>
          <m:t>R</m:t>
        </m:r>
      </m:oMath>
      <w:r>
        <w:rPr>
          <w:rFonts w:eastAsia="標楷體" w:hint="eastAsia"/>
          <w:color w:val="000000" w:themeColor="text1"/>
        </w:rPr>
        <w:t>直到找到最小的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FF0000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test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FF0000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correct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FF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</m:t>
                </m:r>
              </m:sup>
            </m:sSup>
          </m:e>
        </m:nary>
      </m:oMath>
    </w:p>
    <w:p w14:paraId="01DCB024" w14:textId="0BC019E1" w:rsidR="00D032E7" w:rsidRPr="007B40B5" w:rsidRDefault="00D032E7" w:rsidP="00226DA1">
      <w:pPr>
        <w:ind w:left="72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詳細的計算</w:t>
      </w:r>
      <w:r w:rsidR="00BD7F34">
        <w:rPr>
          <w:rFonts w:eastAsia="標楷體" w:hint="eastAsia"/>
          <w:color w:val="000000" w:themeColor="text1"/>
        </w:rPr>
        <w:t>式子</w:t>
      </w:r>
      <w:r>
        <w:rPr>
          <w:rFonts w:eastAsia="標楷體" w:hint="eastAsia"/>
          <w:color w:val="000000" w:themeColor="text1"/>
        </w:rPr>
        <w:t>在下一頁</w:t>
      </w:r>
    </w:p>
    <w:p w14:paraId="34C2AAC7" w14:textId="129F339E" w:rsidR="00D032E7" w:rsidRDefault="00D032E7" w:rsidP="005813CC">
      <w:pPr>
        <w:widowControl/>
        <w:rPr>
          <w:rFonts w:eastAsia="標楷體"/>
          <w:color w:val="FF0000"/>
          <w:szCs w:val="24"/>
        </w:rPr>
        <w:sectPr w:rsidR="00D032E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5AA15C1" w14:textId="09C947FC" w:rsidR="00D032E7" w:rsidRPr="00D032E7" w:rsidRDefault="00D355AA" w:rsidP="00D032E7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test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</m:d>
      </m:oMath>
    </w:p>
    <w:p w14:paraId="564C4E00" w14:textId="511912C2" w:rsidR="00D032E7" w:rsidRPr="00D032E7" w:rsidRDefault="00D032E7" w:rsidP="00D032E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2R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Mk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2RM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859389B" w14:textId="77777777" w:rsidR="00D032E7" w:rsidRPr="00D032E7" w:rsidRDefault="00D032E7" w:rsidP="00D032E7">
      <w:pPr>
        <w:rPr>
          <w:b/>
          <w:bCs/>
          <w:shd w:val="pct15" w:color="auto" w:fill="FFFFFF"/>
        </w:rPr>
      </w:pPr>
      <w:r w:rsidRPr="00D032E7">
        <w:rPr>
          <w:rFonts w:hint="eastAsia"/>
          <w:b/>
          <w:bCs/>
          <w:shd w:val="pct15" w:color="auto" w:fill="FFFFFF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color w:val="000000" w:themeColor="text1"/>
                <w:shd w:val="pct15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hd w:val="pct15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hd w:val="pct15" w:color="auto" w:fill="FFFFFF"/>
                  </w:rPr>
                  <m:t>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color w:val="000000" w:themeColor="text1"/>
                    <w:shd w:val="pct15" w:color="auto" w:fill="FFFFFF"/>
                  </w:rPr>
                  <m:t>M</m:t>
                </m:r>
              </m:den>
            </m:f>
          </m:e>
        </m:rad>
        <m:r>
          <m:rPr>
            <m:sty m:val="bi"/>
          </m:rPr>
          <w:rPr>
            <w:rFonts w:ascii="Cambria Math" w:hAnsi="Cambria Math" w:hint="eastAsia"/>
            <w:color w:val="000000" w:themeColor="text1"/>
            <w:shd w:val="pct15" w:color="auto" w:fill="FFFFFF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hd w:val="pct15" w:color="auto" w:fill="FFFFFF"/>
          </w:rPr>
          <m:t>a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hd w:val="pct15" w:color="auto" w:fill="FFFFFF"/>
          </w:rPr>
          <m:t>、</m:t>
        </m:r>
        <m:r>
          <m:rPr>
            <m:sty m:val="bi"/>
          </m:rPr>
          <w:rPr>
            <w:rFonts w:ascii="Cambria Math" w:hAnsi="Cambria Math"/>
            <w:color w:val="000000" w:themeColor="text1"/>
            <w:shd w:val="pct15" w:color="auto" w:fill="FFFFFF"/>
          </w:rPr>
          <m:t>2</m:t>
        </m:r>
        <m:r>
          <m:rPr>
            <m:sty m:val="bi"/>
          </m:rPr>
          <w:rPr>
            <w:rFonts w:ascii="Cambria Math" w:hAnsi="Cambria Math"/>
            <w:color w:val="000000" w:themeColor="text1"/>
            <w:shd w:val="pct15" w:color="auto" w:fill="FFFFFF"/>
          </w:rPr>
          <m:t>RM=b</m:t>
        </m:r>
      </m:oMath>
    </w:p>
    <w:p w14:paraId="21DD6DA6" w14:textId="6E86FB92" w:rsidR="00D032E7" w:rsidRPr="00D032E7" w:rsidRDefault="00D032E7" w:rsidP="00D032E7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99BDDFA" w14:textId="4CF2A790" w:rsidR="00D032E7" w:rsidRPr="00D032E7" w:rsidRDefault="00D355AA" w:rsidP="00D032E7">
      <w:pPr>
        <w:pStyle w:val="a3"/>
        <w:numPr>
          <w:ilvl w:val="0"/>
          <w:numId w:val="8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test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test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test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color w:val="000000" w:themeColor="text1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A542526" w14:textId="6F93F145" w:rsidR="00D032E7" w:rsidRPr="00D032E7" w:rsidRDefault="00D032E7" w:rsidP="00D032E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e>
          </m:d>
        </m:oMath>
      </m:oMathPara>
    </w:p>
    <w:p w14:paraId="5921C93E" w14:textId="77777777" w:rsidR="00D032E7" w:rsidRPr="00BE1276" w:rsidRDefault="00D032E7" w:rsidP="00D032E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rad>
            </m:e>
          </m:d>
        </m:oMath>
      </m:oMathPara>
    </w:p>
    <w:p w14:paraId="4B6DFC3C" w14:textId="7979D4B2" w:rsidR="00D032E7" w:rsidRPr="00D032E7" w:rsidRDefault="00D032E7" w:rsidP="00D032E7">
      <w:pPr>
        <w:rPr>
          <w:b/>
          <w:bCs/>
        </w:rPr>
      </w:pPr>
    </w:p>
    <w:p w14:paraId="1D932F0B" w14:textId="79DBCEB6" w:rsidR="00226DA1" w:rsidRDefault="00226DA1" w:rsidP="005813CC">
      <w:pPr>
        <w:widowControl/>
        <w:rPr>
          <w:rFonts w:eastAsia="標楷體"/>
          <w:color w:val="FF0000"/>
          <w:szCs w:val="24"/>
        </w:rPr>
      </w:pPr>
    </w:p>
    <w:p w14:paraId="3D0AE46D" w14:textId="783384B5" w:rsidR="00D032E7" w:rsidRPr="003369AD" w:rsidRDefault="00D355AA" w:rsidP="00D032E7">
      <w:pPr>
        <w:pStyle w:val="a3"/>
        <w:widowControl/>
        <w:numPr>
          <w:ilvl w:val="0"/>
          <w:numId w:val="8"/>
        </w:numPr>
        <w:ind w:leftChars="0"/>
        <w:rPr>
          <w:rFonts w:eastAsia="標楷體"/>
          <w:color w:val="000000" w:themeColor="text1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000000" w:themeColor="text1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Cs w:val="24"/>
                          </w:rPr>
                          <m:t>test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Cs w:val="24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hint="eastAsia"/>
                            <w:color w:val="000000" w:themeColor="text1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Cs w:val="24"/>
                          </w:rPr>
                          <m:t>correct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color w:val="000000" w:themeColor="text1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color w:val="000000" w:themeColor="text1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標楷體" w:hAnsi="Cambria Math"/>
                    <w:color w:val="000000" w:themeColor="text1"/>
                  </w:rPr>
                  <m:t>2</m:t>
                </m:r>
              </m:sup>
            </m:sSup>
          </m:e>
        </m:nary>
        <m:r>
          <w:rPr>
            <w:rFonts w:ascii="Cambria Math" w:eastAsia="標楷體" w:hAnsi="Cambria Math"/>
            <w:color w:val="000000" w:themeColor="text1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(V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correct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-2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correct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test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test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</w:p>
    <w:p w14:paraId="65E9FDF7" w14:textId="77777777" w:rsidR="00D032E7" w:rsidRPr="003369AD" w:rsidRDefault="00D032E7" w:rsidP="00D032E7">
      <w:pPr>
        <w:ind w:left="360"/>
        <w:rPr>
          <w:b/>
          <w:bCs/>
          <w:i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correct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(ω)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test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(ω)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-2</m:t>
                          </m:r>
                        </m:sup>
                      </m:sSup>
                    </m:e>
                  </m:rad>
                </m:e>
              </m:d>
            </m:e>
          </m:nary>
        </m:oMath>
      </m:oMathPara>
    </w:p>
    <w:p w14:paraId="5CC0DACC" w14:textId="567D3766" w:rsidR="00D032E7" w:rsidRPr="00195788" w:rsidRDefault="00D032E7" w:rsidP="00D032E7">
      <w:pPr>
        <w:ind w:left="960" w:firstLine="480"/>
        <w:rPr>
          <w:b/>
          <w:bCs/>
          <w:i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-2</m:t>
                  </m:r>
                </m:sup>
              </m:sSup>
            </m:e>
          </m:d>
        </m:oMath>
      </m:oMathPara>
    </w:p>
    <w:p w14:paraId="1CC31D39" w14:textId="77777777" w:rsidR="00195788" w:rsidRPr="00195788" w:rsidRDefault="00195788" w:rsidP="00D032E7">
      <w:pPr>
        <w:ind w:left="960" w:firstLine="480"/>
        <w:rPr>
          <w:b/>
          <w:bCs/>
          <w:i/>
          <w:color w:val="FF0000"/>
        </w:rPr>
      </w:pPr>
    </w:p>
    <w:p w14:paraId="67CE9AD8" w14:textId="07641834" w:rsidR="00195788" w:rsidRPr="00472F11" w:rsidRDefault="00195788" w:rsidP="00195788">
      <w:pPr>
        <w:rPr>
          <w:b/>
          <w:bCs/>
          <w:i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+8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sup>
                  </m:sSup>
                </m:e>
              </m:rad>
            </m:e>
          </m:d>
        </m:oMath>
      </m:oMathPara>
    </w:p>
    <w:p w14:paraId="5C2C8728" w14:textId="3D57DDE4" w:rsidR="00195788" w:rsidRDefault="00195788" w:rsidP="00195788">
      <w:pPr>
        <w:rPr>
          <w:b/>
          <w:bCs/>
          <w:i/>
          <w:color w:val="FF0000"/>
        </w:rPr>
      </w:pPr>
      <w:r>
        <w:rPr>
          <w:b/>
          <w:bCs/>
          <w:i/>
          <w:color w:val="FF0000"/>
        </w:rPr>
        <w:tab/>
      </w:r>
      <w:r>
        <w:rPr>
          <w:b/>
          <w:bCs/>
          <w:i/>
          <w:color w:val="FF0000"/>
        </w:rPr>
        <w:tab/>
      </w:r>
      <m:oMath>
        <m:r>
          <m:rPr>
            <m:sty m:val="bi"/>
          </m:rPr>
          <w:rPr>
            <w:rFonts w:ascii="Cambria Math" w:hAnsi="Cambria Math"/>
            <w:color w:val="FF0000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test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ω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4472C4" w:themeColor="accen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4472C4" w:themeColor="accen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4472C4" w:themeColor="accen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4472C4" w:themeColor="accen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G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4472C4" w:themeColor="accen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4472C4" w:themeColor="accen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G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4472C4" w:themeColor="accen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4472C4" w:themeColor="accent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+8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4472C4" w:themeColor="accen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4472C4" w:themeColor="accen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G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4472C4" w:themeColor="accen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</w:rPr>
                          <m:t>-2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p>
                </m:sSup>
              </m:e>
            </m:d>
          </m:e>
        </m:nary>
      </m:oMath>
    </w:p>
    <w:p w14:paraId="6EE847E5" w14:textId="77777777" w:rsidR="00472F11" w:rsidRDefault="00472F11" w:rsidP="00195788">
      <w:pPr>
        <w:rPr>
          <w:rFonts w:hint="eastAsia"/>
          <w:b/>
          <w:bCs/>
          <w:i/>
          <w:color w:val="FF0000"/>
        </w:rPr>
      </w:pPr>
    </w:p>
    <w:p w14:paraId="6EA9754C" w14:textId="12D2DC70" w:rsidR="00472F11" w:rsidRPr="00472F11" w:rsidRDefault="00472F11" w:rsidP="00472F11">
      <w:pPr>
        <w:rPr>
          <w:b/>
          <w:bCs/>
          <w:i/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color w:val="000000" w:themeColor="text1"/>
              <w:shd w:val="pct15" w:color="auto" w:fill="FFFFFF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000000" w:themeColor="text1"/>
                          <w:shd w:val="pct15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hd w:val="pct15" w:color="auto" w:fill="FFFFFF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4</m:t>
                      </m:r>
                    </m:sup>
                  </m:sSup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4</m:t>
                      </m:r>
                    </m:sup>
                  </m:sSup>
                </m:e>
              </m:d>
            </m:e>
          </m:nary>
        </m:oMath>
      </m:oMathPara>
    </w:p>
    <w:p w14:paraId="2C705667" w14:textId="4A44E4DF" w:rsidR="004575B5" w:rsidRDefault="004575B5" w:rsidP="00195788">
      <w:pPr>
        <w:rPr>
          <w:rFonts w:hint="eastAsia"/>
          <w:b/>
          <w:bCs/>
          <w:i/>
          <w:color w:val="FF0000"/>
        </w:rPr>
      </w:pPr>
    </w:p>
    <w:p w14:paraId="5E7A5DA8" w14:textId="0200B538" w:rsidR="00195788" w:rsidRPr="00195788" w:rsidRDefault="00195788" w:rsidP="00195788">
      <w:pPr>
        <w:rPr>
          <w:b/>
          <w:bCs/>
          <w:i/>
          <w:color w:val="FF0000"/>
        </w:rPr>
      </w:pPr>
      <w:r>
        <w:rPr>
          <w:b/>
          <w:bCs/>
          <w:i/>
          <w:color w:val="FF0000"/>
        </w:rPr>
        <w:tab/>
      </w:r>
    </w:p>
    <w:p w14:paraId="5B06DE74" w14:textId="77777777" w:rsidR="00A834FC" w:rsidRPr="008C1DE3" w:rsidRDefault="00195788" w:rsidP="00A834FC">
      <w:pPr>
        <w:rPr>
          <w:b/>
          <w:bCs/>
          <w:i/>
          <w:color w:val="4472C4" w:themeColor="accent1"/>
        </w:rPr>
      </w:pPr>
      <w:r w:rsidRPr="008C1DE3">
        <w:rPr>
          <w:rFonts w:hint="eastAsia"/>
          <w:b/>
          <w:bCs/>
          <w:i/>
          <w:color w:val="4472C4" w:themeColor="accent1"/>
        </w:rPr>
        <w:t>令</w:t>
      </w:r>
    </w:p>
    <w:p w14:paraId="1B233880" w14:textId="4EFD7990" w:rsidR="00195788" w:rsidRPr="008C1DE3" w:rsidRDefault="00472F11" w:rsidP="00A834FC">
      <w:pPr>
        <w:rPr>
          <w:b/>
          <w:bCs/>
          <w:i/>
          <w:color w:val="4472C4" w:themeColor="accen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temp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1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4</m:t>
              </m:r>
            </m:sup>
          </m:sSup>
        </m:oMath>
      </m:oMathPara>
    </w:p>
    <w:p w14:paraId="0BF7C44D" w14:textId="1E5C55B2" w:rsidR="00195788" w:rsidRPr="008C1DE3" w:rsidRDefault="008C1DE3" w:rsidP="00A834FC">
      <w:pPr>
        <w:rPr>
          <w:b/>
          <w:bCs/>
          <w:i/>
          <w:color w:val="4472C4" w:themeColor="accen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temp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2=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+8</m:t>
              </m:r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</m:e>
          </m:d>
        </m:oMath>
      </m:oMathPara>
    </w:p>
    <w:p w14:paraId="7C20BF90" w14:textId="25CB61DE" w:rsidR="00A834FC" w:rsidRPr="008C1DE3" w:rsidRDefault="008C1DE3" w:rsidP="00A834FC">
      <w:pPr>
        <w:rPr>
          <w:b/>
          <w:bCs/>
          <w:i/>
          <w:color w:val="4472C4" w:themeColor="accen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temp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3=-2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4</m:t>
              </m:r>
            </m:sup>
          </m:sSup>
        </m:oMath>
      </m:oMathPara>
    </w:p>
    <w:p w14:paraId="12E506C8" w14:textId="0608A444" w:rsidR="00A834FC" w:rsidRPr="008C1DE3" w:rsidRDefault="008C1DE3" w:rsidP="00A834FC">
      <w:pPr>
        <w:rPr>
          <w:b/>
          <w:bCs/>
          <w:i/>
          <w:color w:val="4472C4" w:themeColor="accen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temp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4=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+8</m:t>
              </m:r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</m:e>
          </m:d>
        </m:oMath>
      </m:oMathPara>
    </w:p>
    <w:p w14:paraId="4F784994" w14:textId="5C6DE80D" w:rsidR="00A834FC" w:rsidRPr="008C1DE3" w:rsidRDefault="008C1DE3" w:rsidP="00A834FC">
      <w:pPr>
        <w:rPr>
          <w:b/>
          <w:bCs/>
          <w:i/>
          <w:color w:val="4472C4" w:themeColor="accen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temp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5=4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3</m:t>
              </m:r>
            </m:sup>
          </m:sSup>
        </m:oMath>
      </m:oMathPara>
    </w:p>
    <w:p w14:paraId="75858F4F" w14:textId="08323720" w:rsidR="00A834FC" w:rsidRPr="008C1DE3" w:rsidRDefault="008C1DE3" w:rsidP="00A834FC">
      <w:pPr>
        <w:rPr>
          <w:b/>
          <w:bCs/>
          <w:i/>
          <w:color w:val="4472C4" w:themeColor="accen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temp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6=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a+8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</m:e>
          </m:d>
        </m:oMath>
      </m:oMathPara>
    </w:p>
    <w:p w14:paraId="517032D3" w14:textId="618FDF48" w:rsidR="00A834FC" w:rsidRPr="008C1DE3" w:rsidRDefault="008C1DE3" w:rsidP="00A834FC">
      <w:pPr>
        <w:rPr>
          <w:b/>
          <w:bCs/>
          <w:i/>
          <w:color w:val="4472C4" w:themeColor="accen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temp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7=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-8</m:t>
              </m:r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sup>
              </m:sSup>
            </m:e>
          </m:d>
        </m:oMath>
      </m:oMathPara>
    </w:p>
    <w:p w14:paraId="3C8952F8" w14:textId="4BABEC57" w:rsidR="00A834FC" w:rsidRPr="008C1DE3" w:rsidRDefault="008C1DE3" w:rsidP="00A834FC">
      <w:pPr>
        <w:rPr>
          <w:b/>
          <w:bCs/>
          <w:i/>
          <w:color w:val="4472C4" w:themeColor="accen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temp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8=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+8</m:t>
              </m:r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</m:e>
          </m:d>
        </m:oMath>
      </m:oMathPara>
    </w:p>
    <w:p w14:paraId="77E4D0B6" w14:textId="2027C5B0" w:rsidR="008C1DE3" w:rsidRDefault="008C1DE3" w:rsidP="00A834FC">
      <w:pPr>
        <w:rPr>
          <w:i/>
          <w:color w:val="4472C4" w:themeColor="accent1"/>
        </w:rPr>
      </w:pPr>
    </w:p>
    <w:p w14:paraId="30D7B63F" w14:textId="5E776966" w:rsidR="008C1DE3" w:rsidRDefault="008C1DE3" w:rsidP="00A834FC">
      <w:pPr>
        <w:rPr>
          <w:i/>
          <w:color w:val="4472C4" w:themeColor="accent1"/>
        </w:rPr>
      </w:pPr>
    </w:p>
    <w:p w14:paraId="26135815" w14:textId="4F26D1EE" w:rsidR="008C1DE3" w:rsidRDefault="008C1DE3" w:rsidP="00A834FC">
      <w:pPr>
        <w:rPr>
          <w:i/>
          <w:color w:val="4472C4" w:themeColor="accent1"/>
        </w:rPr>
      </w:pPr>
    </w:p>
    <w:p w14:paraId="1F50690F" w14:textId="6ADB36DE" w:rsidR="008C1DE3" w:rsidRDefault="008C1DE3" w:rsidP="00A834FC">
      <w:pPr>
        <w:rPr>
          <w:i/>
          <w:color w:val="4472C4" w:themeColor="accent1"/>
        </w:rPr>
      </w:pPr>
    </w:p>
    <w:p w14:paraId="76D4DB5B" w14:textId="5EF023E0" w:rsidR="008C1DE3" w:rsidRDefault="008C1DE3" w:rsidP="00A834FC">
      <w:pPr>
        <w:rPr>
          <w:i/>
          <w:color w:val="4472C4" w:themeColor="accent1"/>
        </w:rPr>
      </w:pPr>
    </w:p>
    <w:p w14:paraId="3D9D1EEB" w14:textId="4FB7EF58" w:rsidR="008C1DE3" w:rsidRDefault="008C1DE3" w:rsidP="00A834FC">
      <w:pPr>
        <w:rPr>
          <w:i/>
          <w:color w:val="4472C4" w:themeColor="accent1"/>
        </w:rPr>
      </w:pPr>
    </w:p>
    <w:p w14:paraId="5E65D1DE" w14:textId="033115C2" w:rsidR="008C1DE3" w:rsidRDefault="008C1DE3" w:rsidP="00A834FC">
      <w:pPr>
        <w:rPr>
          <w:i/>
          <w:color w:val="4472C4" w:themeColor="accent1"/>
        </w:rPr>
      </w:pPr>
    </w:p>
    <w:p w14:paraId="0D1C5A5E" w14:textId="13C3860B" w:rsidR="008C1DE3" w:rsidRDefault="008C1DE3" w:rsidP="00A834FC">
      <w:pPr>
        <w:rPr>
          <w:i/>
          <w:color w:val="4472C4" w:themeColor="accent1"/>
        </w:rPr>
      </w:pPr>
    </w:p>
    <w:p w14:paraId="4EFA1FD0" w14:textId="6CA3589F" w:rsidR="008C1DE3" w:rsidRDefault="008C1DE3" w:rsidP="00A834FC">
      <w:pPr>
        <w:rPr>
          <w:i/>
          <w:color w:val="4472C4" w:themeColor="accent1"/>
        </w:rPr>
      </w:pPr>
    </w:p>
    <w:p w14:paraId="518BBD0D" w14:textId="78E08E23" w:rsidR="008C1DE3" w:rsidRDefault="008C1DE3" w:rsidP="00A834FC">
      <w:pPr>
        <w:rPr>
          <w:i/>
          <w:color w:val="4472C4" w:themeColor="accent1"/>
        </w:rPr>
      </w:pPr>
    </w:p>
    <w:p w14:paraId="5CFCE51C" w14:textId="77777777" w:rsidR="008C1DE3" w:rsidRPr="00A834FC" w:rsidRDefault="008C1DE3" w:rsidP="00A834FC">
      <w:pPr>
        <w:rPr>
          <w:rFonts w:hint="eastAsia"/>
          <w:b/>
          <w:i/>
          <w:color w:val="4472C4" w:themeColor="accent1"/>
        </w:rPr>
      </w:pPr>
    </w:p>
    <w:p w14:paraId="5BC25381" w14:textId="77777777" w:rsidR="00302F0D" w:rsidRPr="00600F0C" w:rsidRDefault="00D355AA" w:rsidP="00302F0D">
      <w:pPr>
        <w:rPr>
          <w:i/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∂G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</m:e>
              </m:d>
            </m:e>
          </m:nary>
        </m:oMath>
      </m:oMathPara>
    </w:p>
    <w:p w14:paraId="6E17F911" w14:textId="4DC5743A" w:rsidR="009E552B" w:rsidRPr="009E552B" w:rsidRDefault="00302F0D" w:rsidP="00302F0D">
      <w:pPr>
        <w:rPr>
          <w:rFonts w:hint="eastAsia"/>
          <w:i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sup>
              </m:sSup>
            </m:e>
          </m:d>
        </m:oMath>
      </m:oMathPara>
    </w:p>
    <w:p w14:paraId="181DB6EC" w14:textId="77777777" w:rsidR="009E552B" w:rsidRPr="009E552B" w:rsidRDefault="009E552B" w:rsidP="009E552B">
      <w:pPr>
        <w:pBdr>
          <w:bottom w:val="single" w:sz="6" w:space="1" w:color="auto"/>
        </w:pBdr>
        <w:rPr>
          <w:rFonts w:hint="eastAsia"/>
          <w:i/>
          <w:color w:val="000000" w:themeColor="text1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+8G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</m:nary>
        </m:oMath>
      </m:oMathPara>
    </w:p>
    <w:p w14:paraId="6E9CBA30" w14:textId="1DDBF6E6" w:rsidR="00CE2B9E" w:rsidRPr="009E552B" w:rsidRDefault="009E552B" w:rsidP="009E552B">
      <w:pPr>
        <w:pBdr>
          <w:bottom w:val="single" w:sz="6" w:space="1" w:color="auto"/>
        </w:pBdr>
        <w:rPr>
          <w:i/>
          <w:color w:val="000000" w:themeColor="text1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2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00" w:themeColor="text1"/>
                      <w:sz w:val="22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2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+8a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-2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2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22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  <w:sz w:val="22"/>
                    </w:rPr>
                    <m:t>+8G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  <w:sz w:val="22"/>
                        </w:rPr>
                        <m:t>-2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</w:rPr>
                    <m:t>4</m:t>
                  </m:r>
                </m:sup>
              </m:sSup>
            </m:e>
          </m:d>
        </m:oMath>
      </m:oMathPara>
    </w:p>
    <w:p w14:paraId="1A9B9A91" w14:textId="5E856B50" w:rsidR="009E552B" w:rsidRDefault="009E552B" w:rsidP="009E552B">
      <w:pPr>
        <w:pBdr>
          <w:bottom w:val="single" w:sz="6" w:space="1" w:color="auto"/>
        </w:pBdr>
        <w:rPr>
          <w:i/>
          <w:color w:val="000000" w:themeColor="text1"/>
          <w:sz w:val="22"/>
        </w:rPr>
      </w:pPr>
    </w:p>
    <w:p w14:paraId="11F91EFA" w14:textId="2F28DD7B" w:rsidR="009E552B" w:rsidRPr="009E552B" w:rsidRDefault="009E552B" w:rsidP="009E552B">
      <w:pPr>
        <w:pBdr>
          <w:bottom w:val="single" w:sz="6" w:space="1" w:color="auto"/>
        </w:pBdr>
        <w:rPr>
          <w:i/>
          <w:color w:val="000000" w:themeColor="text1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temp3</m:t>
                  </m:r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2"/>
              <w:shd w:val="pct15" w:color="auto" w:fill="FFFFFF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2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00" w:themeColor="text1"/>
                      <w:sz w:val="22"/>
                      <w:shd w:val="pct15" w:color="auto" w:fill="FFFFFF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2"/>
                  <w:shd w:val="pct15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22"/>
                      <w:shd w:val="pct15" w:color="auto" w:fill="FFFFFF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 w:val="22"/>
                      <w:shd w:val="pct15" w:color="auto" w:fill="FFFFFF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hd w:val="pct15" w:color="auto" w:fill="FFFFFF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2"/>
                  <w:shd w:val="pct15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2"/>
              <w:shd w:val="pct15" w:color="auto" w:fill="FFFFFF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2"/>
                  <w:shd w:val="pct15" w:color="auto" w:fill="FFFFFF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 w:val="22"/>
                  <w:shd w:val="pct15" w:color="auto" w:fill="FFFFFF"/>
                </w:rPr>
                <m:t>temp3</m:t>
              </m:r>
              <m:r>
                <w:rPr>
                  <w:rFonts w:ascii="Cambria Math" w:hAnsi="Cambria Math"/>
                  <w:color w:val="000000" w:themeColor="text1"/>
                  <w:sz w:val="22"/>
                  <w:shd w:val="pct15" w:color="auto" w:fill="FFFFFF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 w:val="22"/>
                  <w:shd w:val="pct15" w:color="auto" w:fill="FFFFFF"/>
                </w:rPr>
                <m:t>temp4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2"/>
                  <w:shd w:val="pct15" w:color="auto" w:fill="FFFFFF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2"/>
                      <w:shd w:val="pct15" w:color="auto" w:fill="FFFFFF"/>
                    </w:rPr>
                    <m:t>4</m:t>
                  </m:r>
                </m:sup>
              </m:sSup>
            </m:e>
          </m:d>
        </m:oMath>
      </m:oMathPara>
    </w:p>
    <w:p w14:paraId="6FA88161" w14:textId="2E7853C9" w:rsidR="009E552B" w:rsidRDefault="009E552B" w:rsidP="009E552B">
      <w:pPr>
        <w:pBdr>
          <w:bottom w:val="single" w:sz="6" w:space="1" w:color="auto"/>
        </w:pBdr>
        <w:rPr>
          <w:i/>
          <w:color w:val="000000" w:themeColor="text1"/>
          <w:sz w:val="22"/>
        </w:rPr>
      </w:pPr>
    </w:p>
    <w:p w14:paraId="20DE48C2" w14:textId="77777777" w:rsidR="00A834FC" w:rsidRPr="00600F0C" w:rsidRDefault="00A834FC" w:rsidP="00302F0D">
      <w:pPr>
        <w:rPr>
          <w:rFonts w:hint="eastAsia"/>
          <w:iCs/>
          <w:color w:val="000000" w:themeColor="text1"/>
        </w:rPr>
      </w:pPr>
    </w:p>
    <w:p w14:paraId="15CD6ADB" w14:textId="77777777" w:rsidR="00302F0D" w:rsidRPr="00600F0C" w:rsidRDefault="00D355AA" w:rsidP="00302F0D">
      <w:pPr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∂a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(4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r>
            <w:rPr>
              <w:rFonts w:ascii="Cambria Math" w:hAnsi="Cambria Math"/>
              <w:color w:val="000000" w:themeColor="text1"/>
            </w:rPr>
            <m:t>a+8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r>
            <w:rPr>
              <w:rFonts w:ascii="Cambria Math" w:hAnsi="Cambria Math"/>
              <w:color w:val="000000" w:themeColor="text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048908FD" w14:textId="77777777" w:rsidR="00302F0D" w:rsidRPr="00600F0C" w:rsidRDefault="00302F0D" w:rsidP="00302F0D">
      <w:pPr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</m:oMath>
      </m:oMathPara>
    </w:p>
    <w:p w14:paraId="2F7A7919" w14:textId="2B08A5EB" w:rsidR="00302F0D" w:rsidRPr="009E552B" w:rsidRDefault="00302F0D" w:rsidP="009E552B">
      <w:pPr>
        <w:ind w:left="1440" w:firstLine="480"/>
        <w:rPr>
          <w:rFonts w:hint="eastAsia"/>
          <w:b/>
          <w:b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×(4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r>
            <w:rPr>
              <w:rFonts w:ascii="Cambria Math" w:hAnsi="Cambria Math"/>
              <w:color w:val="000000" w:themeColor="text1"/>
            </w:rPr>
            <m:t>a+8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r>
            <w:rPr>
              <w:rFonts w:ascii="Cambria Math" w:hAnsi="Cambria Math"/>
              <w:color w:val="000000" w:themeColor="text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2A6153DE" w14:textId="22253527" w:rsidR="002918CE" w:rsidRPr="002918CE" w:rsidRDefault="002918CE" w:rsidP="00302F0D">
      <w:pPr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>[</m:t>
              </m:r>
              <m:r>
                <w:rPr>
                  <w:rFonts w:ascii="Cambria Math" w:hAnsi="Cambria Math"/>
                  <w:color w:val="4472C4" w:themeColor="accen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</w:rPr>
                <m:t>(4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a+8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]</m:t>
              </m:r>
            </m:e>
          </m:nary>
        </m:oMath>
      </m:oMathPara>
    </w:p>
    <w:p w14:paraId="1AC67B7E" w14:textId="5BDB2854" w:rsidR="00C22EAE" w:rsidRDefault="002918CE" w:rsidP="00302F0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+8a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×[</m:t>
          </m:r>
          <m:r>
            <w:rPr>
              <w:rFonts w:ascii="Cambria Math" w:hAnsi="Cambria Math"/>
              <w:color w:val="4472C4" w:themeColor="accent1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4472C4" w:themeColor="accent1"/>
            </w:rPr>
            <m:t>(4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r>
            <w:rPr>
              <w:rFonts w:ascii="Cambria Math" w:hAnsi="Cambria Math"/>
              <w:color w:val="4472C4" w:themeColor="accent1"/>
            </w:rPr>
            <m:t>a+8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r>
            <w:rPr>
              <w:rFonts w:ascii="Cambria Math" w:hAnsi="Cambria Math"/>
              <w:color w:val="4472C4" w:themeColor="accent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h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-1</m:t>
              </m:r>
            </m:sup>
          </m:sSup>
          <m:r>
            <w:rPr>
              <w:rFonts w:ascii="Cambria Math" w:hAnsi="Cambria Math"/>
              <w:color w:val="4472C4" w:themeColor="accent1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]</m:t>
          </m:r>
        </m:oMath>
      </m:oMathPara>
    </w:p>
    <w:p w14:paraId="06702564" w14:textId="17572467" w:rsidR="00C22EAE" w:rsidRDefault="00C22EAE" w:rsidP="00302F0D">
      <w:pPr>
        <w:rPr>
          <w:color w:val="000000" w:themeColor="text1"/>
        </w:rPr>
      </w:pPr>
    </w:p>
    <w:p w14:paraId="3047A1F1" w14:textId="0C254C56" w:rsidR="009E552B" w:rsidRPr="009E552B" w:rsidRDefault="00E276EB" w:rsidP="009E552B">
      <w:pPr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hd w:val="pct15" w:color="auto" w:fill="FFFFFF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[</m:t>
              </m:r>
              <m:r>
                <w:rPr>
                  <w:rFonts w:ascii="Cambria Math" w:hAnsi="Cambria Math"/>
                  <w:color w:val="4472C4" w:themeColor="accent1"/>
                  <w:shd w:val="pct15" w:color="auto" w:fill="FFFFFF"/>
                </w:rPr>
                <m:t>temp5</m:t>
              </m:r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hd w:val="pct15" w:color="auto" w:fill="FFFFFF"/>
                </w:rPr>
                <m:t>temp6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]</m:t>
              </m:r>
            </m:e>
          </m:nary>
          <m:r>
            <w:rPr>
              <w:rFonts w:ascii="Cambria Math" w:hAnsi="Cambria Math"/>
              <w:color w:val="000000" w:themeColor="text1"/>
              <w:shd w:val="pct15" w:color="auto" w:fill="FFFFFF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0000" w:themeColor="text1"/>
                      <w:shd w:val="pct15" w:color="auto" w:fill="FFFFFF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hd w:val="pct15" w:color="auto" w:fill="FFFFFF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hd w:val="pct15" w:color="auto" w:fill="FFFFFF"/>
            </w:rPr>
            <m:t>×[</m:t>
          </m:r>
          <m:r>
            <w:rPr>
              <w:rFonts w:ascii="Cambria Math" w:hAnsi="Cambria Math"/>
              <w:color w:val="4472C4" w:themeColor="accent1"/>
              <w:shd w:val="pct15" w:color="auto" w:fill="FFFFFF"/>
            </w:rPr>
            <m:t>temp5</m:t>
          </m:r>
          <m:r>
            <w:rPr>
              <w:rFonts w:ascii="Cambria Math" w:hAnsi="Cambria Math"/>
              <w:color w:val="000000" w:themeColor="text1"/>
              <w:shd w:val="pct15" w:color="auto" w:fill="FFFFFF"/>
            </w:rPr>
            <m:t>+</m:t>
          </m:r>
          <m:r>
            <w:rPr>
              <w:rFonts w:ascii="Cambria Math" w:hAnsi="Cambria Math"/>
              <w:color w:val="4472C4" w:themeColor="accent1"/>
              <w:shd w:val="pct15" w:color="auto" w:fill="FFFFFF"/>
            </w:rPr>
            <m:t>temp6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  <w:shd w:val="pct15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hd w:val="pct15" w:color="auto" w:fill="FFFFFF"/>
            </w:rPr>
            <m:t>]</m:t>
          </m:r>
        </m:oMath>
      </m:oMathPara>
    </w:p>
    <w:p w14:paraId="051C4A4E" w14:textId="01A70566" w:rsidR="00C22EAE" w:rsidRDefault="00C22EAE" w:rsidP="00302F0D">
      <w:pPr>
        <w:rPr>
          <w:color w:val="000000" w:themeColor="text1"/>
        </w:rPr>
      </w:pPr>
    </w:p>
    <w:p w14:paraId="7F86C1B0" w14:textId="77777777" w:rsidR="00A834FC" w:rsidRPr="002918CE" w:rsidRDefault="00A834FC" w:rsidP="00302F0D">
      <w:pPr>
        <w:rPr>
          <w:color w:val="000000" w:themeColor="text1"/>
        </w:rPr>
      </w:pPr>
    </w:p>
    <w:p w14:paraId="08848C0D" w14:textId="77777777" w:rsidR="00302F0D" w:rsidRPr="00600F0C" w:rsidRDefault="00D355AA" w:rsidP="00302F0D">
      <w:pPr>
        <w:widowControl/>
        <w:rPr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∂b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(-8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r>
            <w:rPr>
              <w:rFonts w:ascii="Cambria Math" w:hAnsi="Cambria Math"/>
              <w:color w:val="000000" w:themeColor="text1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-3</m:t>
              </m:r>
            </m:sup>
          </m:sSup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5FFD8BA3" w14:textId="77777777" w:rsidR="00302F0D" w:rsidRPr="00600F0C" w:rsidRDefault="00302F0D" w:rsidP="00302F0D">
      <w:pPr>
        <w:rPr>
          <w:b/>
          <w:bCs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</m:oMath>
      </m:oMathPara>
    </w:p>
    <w:p w14:paraId="521498A6" w14:textId="062FD0C3" w:rsidR="009E552B" w:rsidRPr="00E276EB" w:rsidRDefault="00302F0D" w:rsidP="00E276EB">
      <w:pPr>
        <w:widowControl/>
        <w:rPr>
          <w:rFonts w:hint="eastAsia"/>
          <w:color w:val="000000" w:themeColor="text1"/>
        </w:rPr>
      </w:pPr>
      <w:r w:rsidRPr="00600F0C">
        <w:rPr>
          <w:iCs/>
          <w:color w:val="000000" w:themeColor="text1"/>
        </w:rPr>
        <w:tab/>
      </w:r>
      <w:r w:rsidRPr="00600F0C">
        <w:rPr>
          <w:iCs/>
          <w:color w:val="000000" w:themeColor="text1"/>
        </w:rPr>
        <w:tab/>
      </w:r>
      <w:r w:rsidRPr="00600F0C">
        <w:rPr>
          <w:iCs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×(-8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-2</m:t>
            </m:r>
          </m:sup>
        </m:sSup>
        <m:r>
          <w:rPr>
            <w:rFonts w:ascii="Cambria Math" w:hAnsi="Cambria Math"/>
            <w:color w:val="000000" w:themeColor="text1"/>
          </w:rPr>
          <m:t>-8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-3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</w:p>
    <w:p w14:paraId="235E1DBB" w14:textId="6CA75A16" w:rsidR="009E552B" w:rsidRPr="009E552B" w:rsidRDefault="009E552B" w:rsidP="009E552B">
      <w:pPr>
        <w:widowControl/>
        <w:pBdr>
          <w:bottom w:val="single" w:sz="6" w:space="1" w:color="auto"/>
        </w:pBdr>
        <w:rPr>
          <w:rFonts w:hint="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(-8a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)</m:t>
              </m:r>
            </m:e>
          </m:nary>
        </m:oMath>
      </m:oMathPara>
    </w:p>
    <w:p w14:paraId="5D66EA4B" w14:textId="40AD18DD" w:rsidR="00E276EB" w:rsidRPr="00E276EB" w:rsidRDefault="009E552B" w:rsidP="00E276EB">
      <w:pPr>
        <w:widowControl/>
        <w:pBdr>
          <w:bottom w:val="single" w:sz="6" w:space="1" w:color="auto"/>
        </w:pBdr>
        <w:rPr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+8a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r>
            <w:rPr>
              <w:rFonts w:ascii="Cambria Math" w:hAnsi="Cambria Math"/>
              <w:color w:val="4472C4" w:themeColor="accent1"/>
            </w:rPr>
            <m:t>(-8a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h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r>
            <w:rPr>
              <w:rFonts w:ascii="Cambria Math" w:hAnsi="Cambria Math"/>
              <w:color w:val="4472C4" w:themeColor="accent1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-3</m:t>
              </m:r>
            </m:sup>
          </m:sSup>
          <m:r>
            <w:rPr>
              <w:rFonts w:ascii="Cambria Math" w:hAnsi="Cambria Math"/>
              <w:color w:val="4472C4" w:themeColor="accent1"/>
            </w:rPr>
            <m:t>)</m:t>
          </m:r>
        </m:oMath>
      </m:oMathPara>
    </w:p>
    <w:p w14:paraId="4B9FA6E8" w14:textId="46D2FD34" w:rsidR="00E276EB" w:rsidRDefault="00E276EB" w:rsidP="00E276EB">
      <w:pPr>
        <w:widowControl/>
        <w:pBdr>
          <w:bottom w:val="single" w:sz="6" w:space="1" w:color="auto"/>
        </w:pBdr>
        <w:rPr>
          <w:color w:val="4472C4" w:themeColor="accent1"/>
        </w:rPr>
      </w:pPr>
    </w:p>
    <w:p w14:paraId="27489573" w14:textId="269A2349" w:rsidR="00E276EB" w:rsidRPr="00E276EB" w:rsidRDefault="00E276EB" w:rsidP="00E276EB">
      <w:pPr>
        <w:widowControl/>
        <w:pBdr>
          <w:bottom w:val="single" w:sz="6" w:space="1" w:color="auto"/>
        </w:pBdr>
        <w:rPr>
          <w:rFonts w:hint="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hd w:val="pct15" w:color="auto" w:fill="FFFFFF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4472C4" w:themeColor="accent1"/>
                  <w:shd w:val="pct15" w:color="auto" w:fill="FFFFFF"/>
                </w:rPr>
                <m:t>temp7</m:t>
              </m:r>
            </m:e>
          </m:nary>
          <m:r>
            <w:rPr>
              <w:rFonts w:ascii="Cambria Math" w:hAnsi="Cambria Math"/>
              <w:color w:val="000000" w:themeColor="text1"/>
              <w:shd w:val="pct15" w:color="auto" w:fill="FFFFFF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  <w:shd w:val="pct15" w:color="auto" w:fill="FFFFFF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hd w:val="pct15" w:color="auto" w:fill="FFFFFF"/>
                        </w:rPr>
                        <m:t>temp1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hd w:val="pct15" w:color="auto" w:fill="FFFFFF"/>
                        </w:rPr>
                        <m:t>temp2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color w:val="000000" w:themeColor="text1"/>
              <w:shd w:val="pct15" w:color="auto" w:fill="FFFFFF"/>
            </w:rPr>
            <m:t>×</m:t>
          </m:r>
          <m:r>
            <w:rPr>
              <w:rFonts w:ascii="Cambria Math" w:hAnsi="Cambria Math"/>
              <w:color w:val="4472C4" w:themeColor="accent1"/>
              <w:shd w:val="pct15" w:color="auto" w:fill="FFFFFF"/>
            </w:rPr>
            <m:t>temp</m:t>
          </m:r>
          <m:r>
            <w:rPr>
              <w:rFonts w:ascii="Cambria Math" w:hAnsi="Cambria Math"/>
              <w:color w:val="4472C4" w:themeColor="accent1"/>
              <w:shd w:val="pct15" w:color="auto" w:fill="FFFFFF"/>
            </w:rPr>
            <m:t>7</m:t>
          </m:r>
        </m:oMath>
      </m:oMathPara>
    </w:p>
    <w:p w14:paraId="09EACF13" w14:textId="77777777" w:rsidR="009E552B" w:rsidRPr="00C22EAE" w:rsidRDefault="009E552B" w:rsidP="00302F0D">
      <w:pPr>
        <w:widowControl/>
        <w:pBdr>
          <w:bottom w:val="single" w:sz="6" w:space="1" w:color="auto"/>
        </w:pBdr>
        <w:rPr>
          <w:rFonts w:hint="eastAsia"/>
          <w:color w:val="000000" w:themeColor="text1"/>
        </w:rPr>
      </w:pPr>
    </w:p>
    <w:p w14:paraId="461B4FF2" w14:textId="77777777" w:rsidR="00A834FC" w:rsidRPr="00600F0C" w:rsidRDefault="00A834FC" w:rsidP="00302F0D">
      <w:pPr>
        <w:rPr>
          <w:rFonts w:hint="eastAsia"/>
          <w:color w:val="000000" w:themeColor="text1"/>
        </w:rPr>
      </w:pPr>
    </w:p>
    <w:p w14:paraId="17711826" w14:textId="77777777" w:rsidR="00302F0D" w:rsidRPr="00600F0C" w:rsidRDefault="00D355AA" w:rsidP="00302F0D">
      <w:pPr>
        <w:widowControl/>
        <w:rPr>
          <w:i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(8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68B81FD3" w14:textId="77777777" w:rsidR="00302F0D" w:rsidRPr="00600F0C" w:rsidRDefault="00302F0D" w:rsidP="00302F0D">
      <w:pPr>
        <w:rPr>
          <w:b/>
          <w:bCs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</m:oMath>
      </m:oMathPara>
    </w:p>
    <w:p w14:paraId="38FF8129" w14:textId="73688993" w:rsidR="00D032E7" w:rsidRPr="00E276EB" w:rsidRDefault="00302F0D" w:rsidP="00D032E7">
      <w:pPr>
        <w:widowControl/>
        <w:rPr>
          <w:rFonts w:hint="eastAsia"/>
          <w:iCs/>
          <w:color w:val="000000" w:themeColor="text1"/>
        </w:rPr>
      </w:pPr>
      <w:r w:rsidRPr="00600F0C">
        <w:rPr>
          <w:color w:val="000000" w:themeColor="text1"/>
        </w:rPr>
        <w:tab/>
      </w:r>
      <w:r w:rsidRPr="00600F0C">
        <w:rPr>
          <w:color w:val="000000" w:themeColor="text1"/>
        </w:rPr>
        <w:tab/>
      </w:r>
      <w:r w:rsidRPr="00600F0C"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×(8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+8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a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</w:p>
    <w:p w14:paraId="08F8398F" w14:textId="78E7F386" w:rsidR="00C22EAE" w:rsidRPr="00C22EAE" w:rsidRDefault="00C22EAE" w:rsidP="00D032E7">
      <w:pPr>
        <w:widowControl/>
        <w:rPr>
          <w:rFonts w:eastAsia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+8a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</m:e>
          </m:d>
        </m:oMath>
      </m:oMathPara>
    </w:p>
    <w:p w14:paraId="6CF220D1" w14:textId="12999672" w:rsidR="00C22EAE" w:rsidRPr="00E276EB" w:rsidRDefault="00C22EAE" w:rsidP="00D032E7">
      <w:pPr>
        <w:widowControl/>
        <w:rPr>
          <w:rFonts w:eastAsia="標楷體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  <w:color w:val="000000" w:themeColor="text1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+8a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="標楷體" w:hAnsi="Cambria Math"/>
              <w:color w:val="000000" w:themeColor="text1"/>
              <w:szCs w:val="24"/>
            </w:rPr>
            <m:t>×</m:t>
          </m:r>
          <m:r>
            <w:rPr>
              <w:rFonts w:ascii="Cambria Math" w:hAnsi="Cambria Math"/>
              <w:color w:val="4472C4" w:themeColor="accent1"/>
            </w:rPr>
            <m:t>(8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h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0</m:t>
              </m:r>
            </m:sub>
          </m:sSub>
          <m:r>
            <w:rPr>
              <w:rFonts w:ascii="Cambria Math" w:hAnsi="Cambria Math"/>
              <w:color w:val="4472C4" w:themeColor="accent1"/>
            </w:rPr>
            <m:t>+8a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b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-1</m:t>
              </m:r>
            </m:sup>
          </m:sSup>
          <m:r>
            <w:rPr>
              <w:rFonts w:ascii="Cambria Math" w:hAnsi="Cambria Math"/>
              <w:color w:val="4472C4" w:themeColor="accent1"/>
            </w:rPr>
            <m:t>)</m:t>
          </m:r>
        </m:oMath>
      </m:oMathPara>
    </w:p>
    <w:p w14:paraId="360558E3" w14:textId="3621A4A3" w:rsidR="00472F11" w:rsidRPr="00472F11" w:rsidRDefault="00E276EB" w:rsidP="00E276EB">
      <w:pPr>
        <w:widowControl/>
        <w:rPr>
          <w:rFonts w:eastAsia="標楷體"/>
          <w:color w:val="4472C4" w:themeColor="accen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  <w:shd w:val="pct15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hd w:val="pct15" w:color="auto" w:fill="FFFFFF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4472C4" w:themeColor="accent1"/>
              <w:shd w:val="pct15" w:color="auto" w:fill="FFFFFF"/>
            </w:rPr>
            <m:t>temp8</m:t>
          </m:r>
          <m:r>
            <w:rPr>
              <w:rFonts w:ascii="Cambria Math" w:eastAsia="標楷體" w:hAnsi="Cambria Math"/>
              <w:color w:val="000000" w:themeColor="text1"/>
              <w:szCs w:val="24"/>
              <w:shd w:val="pct15" w:color="auto" w:fill="FFFFFF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/>
                  <w:i/>
                  <w:color w:val="000000" w:themeColor="text1"/>
                  <w:szCs w:val="24"/>
                  <w:shd w:val="pct15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correct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ω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  <w:shd w:val="pct15" w:color="auto" w:fill="FFFFFF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  <w:shd w:val="pct15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hd w:val="pct15" w:color="auto" w:fill="FFFFFF"/>
                        </w:rPr>
                        <m:t>temp1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  <w:shd w:val="pct15" w:color="auto" w:fill="FFFFFF"/>
                        </w:rPr>
                        <m:t>temp2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hd w:val="pct15" w:color="auto" w:fill="FFFFFF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hd w:val="pct15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="標楷體" w:hAnsi="Cambria Math"/>
              <w:color w:val="000000" w:themeColor="text1"/>
              <w:szCs w:val="24"/>
              <w:shd w:val="pct15" w:color="auto" w:fill="FFFFFF"/>
            </w:rPr>
            <m:t>×</m:t>
          </m:r>
          <m:r>
            <w:rPr>
              <w:rFonts w:ascii="Cambria Math" w:hAnsi="Cambria Math"/>
              <w:color w:val="4472C4" w:themeColor="accent1"/>
              <w:shd w:val="pct15" w:color="auto" w:fill="FFFFFF"/>
            </w:rPr>
            <m:t>temp</m:t>
          </m:r>
          <m:r>
            <w:rPr>
              <w:rFonts w:ascii="Cambria Math" w:hAnsi="Cambria Math"/>
              <w:color w:val="4472C4" w:themeColor="accent1"/>
              <w:shd w:val="pct15" w:color="auto" w:fill="FFFFFF"/>
            </w:rPr>
            <m:t>8</m:t>
          </m:r>
        </m:oMath>
      </m:oMathPara>
    </w:p>
    <w:p w14:paraId="6DE99C64" w14:textId="77777777" w:rsidR="00E276EB" w:rsidRPr="00E276EB" w:rsidRDefault="00E276EB" w:rsidP="00E276EB">
      <w:pPr>
        <w:widowControl/>
        <w:rPr>
          <w:rFonts w:eastAsia="標楷體"/>
          <w:color w:val="000000" w:themeColor="text1"/>
        </w:rPr>
      </w:pPr>
    </w:p>
    <w:p w14:paraId="06E474E0" w14:textId="2EDBA536" w:rsidR="00E276EB" w:rsidRDefault="00E276EB" w:rsidP="00D032E7">
      <w:pPr>
        <w:widowControl/>
        <w:rPr>
          <w:rFonts w:eastAsia="標楷體"/>
          <w:color w:val="000000" w:themeColor="text1"/>
          <w:szCs w:val="24"/>
        </w:rPr>
      </w:pPr>
    </w:p>
    <w:p w14:paraId="18941B26" w14:textId="46E18164" w:rsidR="00472F11" w:rsidRDefault="00472F11" w:rsidP="00D032E7">
      <w:pPr>
        <w:widowControl/>
        <w:rPr>
          <w:rFonts w:eastAsia="標楷體" w:hint="eastAsia"/>
          <w:color w:val="000000" w:themeColor="text1"/>
          <w:szCs w:val="24"/>
        </w:rPr>
      </w:pPr>
    </w:p>
    <w:p w14:paraId="542DBC28" w14:textId="77777777" w:rsidR="00472F11" w:rsidRDefault="00472F11">
      <w:pPr>
        <w:widowControl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br w:type="page"/>
      </w:r>
    </w:p>
    <w:p w14:paraId="14B59E8B" w14:textId="1A235D8C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w:lastRenderedPageBreak/>
            <m:t>temp1=</m:t>
          </m:r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sup>
          </m:sSup>
        </m:oMath>
      </m:oMathPara>
    </w:p>
    <w:p w14:paraId="168FEC2D" w14:textId="373B5FCE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temp2=</m:t>
          </m:r>
          <m:d>
            <m:d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+8a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</m:e>
          </m:d>
        </m:oMath>
      </m:oMathPara>
    </w:p>
    <w:p w14:paraId="2A643E3C" w14:textId="76842106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temp3=-2</m:t>
          </m:r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sup>
          </m:sSup>
        </m:oMath>
      </m:oMathPara>
    </w:p>
    <w:p w14:paraId="62B44D00" w14:textId="60422DF3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temp4=</m:t>
          </m:r>
          <m:d>
            <m:d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+8G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</m:e>
          </m:d>
        </m:oMath>
      </m:oMathPara>
    </w:p>
    <w:p w14:paraId="39FAE499" w14:textId="5E28AD8D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temp5=4</m:t>
          </m:r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G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a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3</m:t>
              </m:r>
            </m:sup>
          </m:sSup>
        </m:oMath>
      </m:oMathPara>
    </w:p>
    <w:p w14:paraId="69209520" w14:textId="00B8613D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temp6=</m:t>
          </m:r>
          <m:d>
            <m:d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a+8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</m:e>
          </m:d>
        </m:oMath>
      </m:oMathPara>
    </w:p>
    <w:p w14:paraId="2205DAC6" w14:textId="2B596FED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temp7=</m:t>
          </m:r>
          <m:d>
            <m:d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-8a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-3</m:t>
                  </m:r>
                </m:sup>
              </m:sSup>
            </m:e>
          </m:d>
        </m:oMath>
      </m:oMathPara>
    </w:p>
    <w:p w14:paraId="55A691DB" w14:textId="3F871598" w:rsidR="00472F11" w:rsidRPr="00472F11" w:rsidRDefault="00472F11" w:rsidP="00472F11">
      <w:pPr>
        <w:rPr>
          <w:bCs/>
          <w:i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temp8=</m:t>
          </m:r>
          <m:d>
            <m:dPr>
              <m:ctrlPr>
                <w:rPr>
                  <w:rFonts w:ascii="Cambria Math" w:hAnsi="Cambria Math"/>
                  <w:bCs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+8a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-1</m:t>
                  </m:r>
                </m:sup>
              </m:sSup>
            </m:e>
          </m:d>
        </m:oMath>
      </m:oMathPara>
    </w:p>
    <w:p w14:paraId="759A98B6" w14:textId="2934FAE0" w:rsidR="00472F11" w:rsidRDefault="00472F11" w:rsidP="00D032E7">
      <w:pPr>
        <w:widowControl/>
        <w:rPr>
          <w:rFonts w:eastAsia="標楷體"/>
          <w:color w:val="000000" w:themeColor="text1"/>
          <w:szCs w:val="24"/>
        </w:rPr>
      </w:pPr>
    </w:p>
    <w:p w14:paraId="207AF17B" w14:textId="14515FF8" w:rsidR="00472F11" w:rsidRPr="00472F11" w:rsidRDefault="00472F11" w:rsidP="00472F11">
      <w:pPr>
        <w:rPr>
          <w:rFonts w:eastAsia="標楷體"/>
          <w:b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z</m:t>
          </m:r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correct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nary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</m:nary>
        </m:oMath>
      </m:oMathPara>
    </w:p>
    <w:p w14:paraId="10DB6ECF" w14:textId="77777777" w:rsidR="00472F11" w:rsidRPr="00472F11" w:rsidRDefault="00472F11" w:rsidP="00472F11">
      <w:pPr>
        <w:rPr>
          <w:rFonts w:eastAsia="標楷體" w:hint="eastAsia"/>
          <w:bCs/>
          <w:color w:val="000000" w:themeColor="text1"/>
        </w:rPr>
      </w:pPr>
    </w:p>
    <w:p w14:paraId="2481478A" w14:textId="738A483C" w:rsidR="00472F11" w:rsidRPr="00472F11" w:rsidRDefault="00472F11" w:rsidP="00472F11">
      <w:pPr>
        <w:rPr>
          <w:rFonts w:eastAsia="標楷體" w:hint="eastAsia"/>
          <w:bCs/>
          <w:color w:val="000000" w:themeColor="text1"/>
          <w:sz w:val="44"/>
          <w:szCs w:val="44"/>
        </w:rPr>
      </w:pPr>
      <w:r w:rsidRPr="00472F11">
        <w:rPr>
          <w:rFonts w:eastAsia="標楷體" w:hint="eastAsia"/>
          <w:bCs/>
          <w:color w:val="000000" w:themeColor="text1"/>
          <w:sz w:val="44"/>
          <w:szCs w:val="44"/>
        </w:rPr>
        <w:t>梯度</w:t>
      </w:r>
      <w:r w:rsidRPr="00472F11">
        <w:rPr>
          <w:rFonts w:eastAsia="標楷體" w:hint="eastAsia"/>
          <w:bCs/>
          <w:color w:val="000000" w:themeColor="text1"/>
          <w:sz w:val="44"/>
          <w:szCs w:val="44"/>
        </w:rPr>
        <w:t>:</w:t>
      </w:r>
    </w:p>
    <w:p w14:paraId="708933EC" w14:textId="1B4AF020" w:rsidR="00472F11" w:rsidRPr="00472F11" w:rsidRDefault="00472F11" w:rsidP="00472F11">
      <w:pPr>
        <w:rPr>
          <w:rFonts w:eastAsia="標楷體"/>
          <w:b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∂G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4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temp3</m:t>
                  </m:r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temp4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color w:val="000000" w:themeColor="text1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szCs w:val="24"/>
                </w:rPr>
                <m:t>temp3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  <w:szCs w:val="24"/>
                </w:rPr>
                <m:t>temp4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14:paraId="178ECD43" w14:textId="5E571B8F" w:rsidR="00472F11" w:rsidRPr="00472F11" w:rsidRDefault="00472F11" w:rsidP="00472F11">
      <w:pPr>
        <w:rPr>
          <w:b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</w:rPr>
                <m:t>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∂a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>[</m:t>
              </m:r>
              <m:r>
                <w:rPr>
                  <w:rFonts w:ascii="Cambria Math" w:hAnsi="Cambria Math"/>
                  <w:color w:val="4472C4" w:themeColor="accent1"/>
                </w:rPr>
                <m:t>temp5</m:t>
              </m:r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  <w:color w:val="4472C4" w:themeColor="accent1"/>
                </w:rPr>
                <m:t>temp6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]</m:t>
              </m:r>
            </m:e>
          </m:nary>
          <m:r>
            <w:rPr>
              <w:rFonts w:ascii="Cambria Math" w:hAns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test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×[</m:t>
          </m:r>
          <m:r>
            <w:rPr>
              <w:rFonts w:ascii="Cambria Math" w:hAnsi="Cambria Math"/>
              <w:color w:val="4472C4" w:themeColor="accent1"/>
            </w:rPr>
            <m:t>temp5</m:t>
          </m:r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4472C4" w:themeColor="accent1"/>
            </w:rPr>
            <m:t>temp6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]</m:t>
          </m:r>
        </m:oMath>
      </m:oMathPara>
    </w:p>
    <w:p w14:paraId="3B6A6BE7" w14:textId="154DC01B" w:rsidR="00472F11" w:rsidRPr="00472F11" w:rsidRDefault="00472F11" w:rsidP="00472F11">
      <w:pPr>
        <w:rPr>
          <w:color w:val="4472C4" w:themeColor="accen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</w:rPr>
                <m:t>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∂b</m:t>
              </m:r>
            </m:den>
          </m:f>
          <m:r>
            <w:rPr>
              <w:rFonts w:ascii="Cambria Math" w:hAnsi="Cambria Math" w:hint="eastAsia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temp7</m:t>
              </m:r>
            </m:e>
          </m:nary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correct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test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×</m:t>
          </m:r>
          <m:r>
            <w:rPr>
              <w:rFonts w:ascii="Cambria Math" w:hAnsi="Cambria Math"/>
              <w:color w:val="4472C4" w:themeColor="accent1"/>
            </w:rPr>
            <m:t>temp</m:t>
          </m:r>
          <m:r>
            <w:rPr>
              <w:rFonts w:ascii="Cambria Math" w:hAnsi="Cambria Math"/>
              <w:color w:val="4472C4" w:themeColor="accent1"/>
            </w:rPr>
            <m:t>7</m:t>
          </m:r>
        </m:oMath>
      </m:oMathPara>
    </w:p>
    <w:p w14:paraId="3223FB88" w14:textId="50B13E65" w:rsidR="00472F11" w:rsidRPr="00472F11" w:rsidRDefault="00472F11" w:rsidP="00472F11">
      <w:pPr>
        <w:rPr>
          <w:rFonts w:hint="eastAsia"/>
          <w:bCs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</w:rPr>
                <m:t>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4472C4" w:themeColor="accent1"/>
            </w:rPr>
            <m:t>temp8</m:t>
          </m:r>
          <m:r>
            <w:rPr>
              <w:rFonts w:ascii="Cambria Math" w:eastAsia="標楷體" w:hAnsi="Cambria Math"/>
              <w:color w:val="000000" w:themeColor="text1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correct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test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temp1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temp2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eastAsia="標楷體" w:hAnsi="Cambria Math"/>
              <w:color w:val="000000" w:themeColor="text1"/>
              <w:szCs w:val="24"/>
            </w:rPr>
            <m:t>×</m:t>
          </m:r>
          <m:r>
            <w:rPr>
              <w:rFonts w:ascii="Cambria Math" w:hAnsi="Cambria Math"/>
              <w:color w:val="4472C4" w:themeColor="accent1"/>
            </w:rPr>
            <m:t>temp</m:t>
          </m:r>
          <m:r>
            <w:rPr>
              <w:rFonts w:ascii="Cambria Math" w:hAnsi="Cambria Math"/>
              <w:color w:val="4472C4" w:themeColor="accent1"/>
            </w:rPr>
            <m:t>8</m:t>
          </m:r>
        </m:oMath>
      </m:oMathPara>
    </w:p>
    <w:sectPr w:rsidR="00472F11" w:rsidRPr="00472F11" w:rsidSect="00302F0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54503" w14:textId="77777777" w:rsidR="00D355AA" w:rsidRDefault="00D355AA" w:rsidP="00472F11">
      <w:r>
        <w:separator/>
      </w:r>
    </w:p>
  </w:endnote>
  <w:endnote w:type="continuationSeparator" w:id="0">
    <w:p w14:paraId="327093F1" w14:textId="77777777" w:rsidR="00D355AA" w:rsidRDefault="00D355AA" w:rsidP="0047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E35C" w14:textId="77777777" w:rsidR="00D355AA" w:rsidRDefault="00D355AA" w:rsidP="00472F11">
      <w:r>
        <w:separator/>
      </w:r>
    </w:p>
  </w:footnote>
  <w:footnote w:type="continuationSeparator" w:id="0">
    <w:p w14:paraId="7592180A" w14:textId="77777777" w:rsidR="00D355AA" w:rsidRDefault="00D355AA" w:rsidP="00472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DDE"/>
    <w:multiLevelType w:val="hybridMultilevel"/>
    <w:tmpl w:val="9E32526E"/>
    <w:lvl w:ilvl="0" w:tplc="5C6C2862">
      <w:start w:val="1"/>
      <w:numFmt w:val="decimal"/>
      <w:lvlText w:val="(%1)"/>
      <w:lvlJc w:val="left"/>
      <w:pPr>
        <w:ind w:left="72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A8C1B74"/>
    <w:multiLevelType w:val="hybridMultilevel"/>
    <w:tmpl w:val="CB261A6C"/>
    <w:lvl w:ilvl="0" w:tplc="2B2C8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577458"/>
    <w:multiLevelType w:val="hybridMultilevel"/>
    <w:tmpl w:val="E0AA602C"/>
    <w:lvl w:ilvl="0" w:tplc="FE161B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299204F8"/>
    <w:multiLevelType w:val="hybridMultilevel"/>
    <w:tmpl w:val="FA3A2D98"/>
    <w:lvl w:ilvl="0" w:tplc="65F60D3C">
      <w:start w:val="1"/>
      <w:numFmt w:val="decimal"/>
      <w:lvlText w:val="(%1)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D340AF"/>
    <w:multiLevelType w:val="hybridMultilevel"/>
    <w:tmpl w:val="24926BC0"/>
    <w:lvl w:ilvl="0" w:tplc="7DE2D19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F761E"/>
    <w:multiLevelType w:val="hybridMultilevel"/>
    <w:tmpl w:val="D52ED4D0"/>
    <w:lvl w:ilvl="0" w:tplc="7CC4F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82F037F"/>
    <w:multiLevelType w:val="hybridMultilevel"/>
    <w:tmpl w:val="9E32526E"/>
    <w:lvl w:ilvl="0" w:tplc="5C6C2862">
      <w:start w:val="1"/>
      <w:numFmt w:val="decimal"/>
      <w:lvlText w:val="(%1)"/>
      <w:lvlJc w:val="left"/>
      <w:pPr>
        <w:ind w:left="72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49A3F62"/>
    <w:multiLevelType w:val="hybridMultilevel"/>
    <w:tmpl w:val="88941388"/>
    <w:lvl w:ilvl="0" w:tplc="900EF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B810C12"/>
    <w:multiLevelType w:val="hybridMultilevel"/>
    <w:tmpl w:val="38C40656"/>
    <w:lvl w:ilvl="0" w:tplc="5F687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8B20CE3"/>
    <w:multiLevelType w:val="hybridMultilevel"/>
    <w:tmpl w:val="7E26E368"/>
    <w:lvl w:ilvl="0" w:tplc="B7AA6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1F0E52"/>
    <w:multiLevelType w:val="hybridMultilevel"/>
    <w:tmpl w:val="CBECA37A"/>
    <w:lvl w:ilvl="0" w:tplc="8166A64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CA"/>
    <w:rsid w:val="00015A8C"/>
    <w:rsid w:val="00051655"/>
    <w:rsid w:val="00072584"/>
    <w:rsid w:val="001610F5"/>
    <w:rsid w:val="001830BA"/>
    <w:rsid w:val="00195788"/>
    <w:rsid w:val="0021601F"/>
    <w:rsid w:val="00221FB6"/>
    <w:rsid w:val="00226DA1"/>
    <w:rsid w:val="002918CE"/>
    <w:rsid w:val="002E4370"/>
    <w:rsid w:val="00302F0D"/>
    <w:rsid w:val="003369AD"/>
    <w:rsid w:val="00370CFD"/>
    <w:rsid w:val="00372BB2"/>
    <w:rsid w:val="00385CBC"/>
    <w:rsid w:val="003B3A02"/>
    <w:rsid w:val="004132B1"/>
    <w:rsid w:val="004575B5"/>
    <w:rsid w:val="004701F8"/>
    <w:rsid w:val="00472F11"/>
    <w:rsid w:val="005355A6"/>
    <w:rsid w:val="00551E70"/>
    <w:rsid w:val="005813CC"/>
    <w:rsid w:val="005F0A26"/>
    <w:rsid w:val="00600F0C"/>
    <w:rsid w:val="00635FE2"/>
    <w:rsid w:val="006638AD"/>
    <w:rsid w:val="00720A39"/>
    <w:rsid w:val="007467F3"/>
    <w:rsid w:val="007B40B5"/>
    <w:rsid w:val="007D4186"/>
    <w:rsid w:val="007E6CB2"/>
    <w:rsid w:val="007F0993"/>
    <w:rsid w:val="00876D6A"/>
    <w:rsid w:val="008C1DE3"/>
    <w:rsid w:val="009A7F5A"/>
    <w:rsid w:val="009E552B"/>
    <w:rsid w:val="00A24F62"/>
    <w:rsid w:val="00A834FC"/>
    <w:rsid w:val="00A84179"/>
    <w:rsid w:val="00B8749F"/>
    <w:rsid w:val="00BD7F34"/>
    <w:rsid w:val="00C22EAE"/>
    <w:rsid w:val="00C61A02"/>
    <w:rsid w:val="00CE2B9E"/>
    <w:rsid w:val="00CE4691"/>
    <w:rsid w:val="00D032E7"/>
    <w:rsid w:val="00D31B85"/>
    <w:rsid w:val="00D355AA"/>
    <w:rsid w:val="00D501D3"/>
    <w:rsid w:val="00DB2B7A"/>
    <w:rsid w:val="00DF2C65"/>
    <w:rsid w:val="00E276EB"/>
    <w:rsid w:val="00F2200E"/>
    <w:rsid w:val="00F857CA"/>
    <w:rsid w:val="00FD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D8862"/>
  <w15:chartTrackingRefBased/>
  <w15:docId w15:val="{0DDF5DD5-A398-4F48-A086-703FDEDD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00E"/>
    <w:pPr>
      <w:ind w:leftChars="200" w:left="480"/>
    </w:pPr>
  </w:style>
  <w:style w:type="character" w:styleId="a4">
    <w:name w:val="Placeholder Text"/>
    <w:basedOn w:val="a0"/>
    <w:uiPriority w:val="99"/>
    <w:semiHidden/>
    <w:rsid w:val="002E4370"/>
    <w:rPr>
      <w:color w:val="808080"/>
    </w:rPr>
  </w:style>
  <w:style w:type="paragraph" w:styleId="a5">
    <w:name w:val="header"/>
    <w:basedOn w:val="a"/>
    <w:link w:val="a6"/>
    <w:uiPriority w:val="99"/>
    <w:unhideWhenUsed/>
    <w:rsid w:val="00472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72F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72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72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327D-2578-4048-B69F-DDE082DD9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13</cp:revision>
  <dcterms:created xsi:type="dcterms:W3CDTF">2021-06-13T12:06:00Z</dcterms:created>
  <dcterms:modified xsi:type="dcterms:W3CDTF">2021-06-18T04:56:00Z</dcterms:modified>
</cp:coreProperties>
</file>