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2903" w14:textId="46733EBB" w:rsidR="00BE5ECC" w:rsidRDefault="0008064E">
      <w:r>
        <w:rPr>
          <w:rFonts w:hint="eastAsia"/>
        </w:rPr>
        <w:t>響應函數</w:t>
      </w:r>
      <w:r w:rsidR="00BE5ECC">
        <w:rPr>
          <w:rFonts w:hint="eastAsia"/>
        </w:rPr>
        <w:t>各角頻率對應的</w:t>
      </w:r>
      <w:r>
        <w:rPr>
          <w:rFonts w:hint="eastAsia"/>
        </w:rPr>
        <w:t>振幅</w:t>
      </w:r>
      <w:r>
        <w:rPr>
          <w:rFonts w:hint="eastAsia"/>
        </w:rPr>
        <w:t>:</w:t>
      </w:r>
    </w:p>
    <w:p w14:paraId="6157267C" w14:textId="35656905" w:rsidR="00044188" w:rsidRDefault="0008064E"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 xml:space="preserve"> </w:t>
      </w:r>
    </w:p>
    <w:p w14:paraId="46906E67" w14:textId="5B9FF44E" w:rsidR="0008064E" w:rsidRPr="00911D65" w:rsidRDefault="00911D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(1)</w:t>
      </w:r>
      <m:oMath>
        <m:r>
          <w:rPr>
            <w:rFonts w:ascii="Cambria Math" w:hAnsi="Cambria Math" w:hint="eastAsia"/>
            <w:sz w:val="20"/>
            <w:szCs w:val="20"/>
          </w:rPr>
          <m:t>G=</m:t>
        </m:r>
        <m:r>
          <w:rPr>
            <w:rFonts w:ascii="Cambria Math" w:hAnsi="Cambria Math"/>
            <w:sz w:val="20"/>
            <w:szCs w:val="20"/>
          </w:rPr>
          <m:t>f(</m:t>
        </m:r>
        <m:r>
          <w:rPr>
            <w:rFonts w:ascii="Cambria Math" w:hAnsi="Cambria Math" w:hint="eastAsia"/>
            <w:sz w:val="20"/>
            <w:szCs w:val="20"/>
          </w:rPr>
          <m:t>G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080AFF52" w14:textId="09887CE8" w:rsidR="00044188" w:rsidRPr="00911D65" w:rsidRDefault="00911D65" w:rsidP="00911D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2)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den>
            </m:f>
          </m:e>
        </m:rad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k,M</m:t>
            </m:r>
          </m:e>
        </m:d>
      </m:oMath>
    </w:p>
    <w:p w14:paraId="004B6CC7" w14:textId="4DB51EC7" w:rsidR="00204859" w:rsidRPr="00911D65" w:rsidRDefault="00911D65" w:rsidP="00911D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3)</w:t>
      </w:r>
      <m:oMath>
        <m:r>
          <w:rPr>
            <w:rFonts w:ascii="Cambria Math" w:hAnsi="Cambria Math"/>
            <w:sz w:val="20"/>
            <w:szCs w:val="20"/>
          </w:rPr>
          <m:t>h=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2RM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2R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Mk</m:t>
                </m:r>
              </m:e>
            </m:rad>
          </m:den>
        </m:f>
        <m:r>
          <w:rPr>
            <w:rFonts w:ascii="Cambria Math" w:hAnsi="Cambria Math"/>
            <w:sz w:val="20"/>
            <w:szCs w:val="20"/>
          </w:rPr>
          <m:t>=f(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,G,R,k,M)</m:t>
        </m:r>
      </m:oMath>
    </w:p>
    <w:p w14:paraId="0ABC93C2" w14:textId="73D0BDCF" w:rsidR="00911D65" w:rsidRPr="00204859" w:rsidRDefault="00686BFF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Cs w:val="24"/>
          </w:rPr>
          <m:t>,G,R,k,M</m:t>
        </m:r>
      </m:oMath>
      <w:r w:rsidR="00911D65" w:rsidRPr="00204859">
        <w:rPr>
          <w:rFonts w:hint="eastAsia"/>
          <w:szCs w:val="24"/>
        </w:rPr>
        <w:t>彼此為獨立變數</w:t>
      </w:r>
    </w:p>
    <w:p w14:paraId="62CDCD26" w14:textId="2B8CF630" w:rsidR="00BE5ECC" w:rsidRPr="00044188" w:rsidRDefault="00BE5ECC">
      <w:r>
        <w:rPr>
          <w:rFonts w:hint="eastAsia"/>
        </w:rPr>
        <w:t>代</w:t>
      </w:r>
      <w:r w:rsidR="00911D65">
        <w:rPr>
          <w:rFonts w:hint="eastAsia"/>
        </w:rPr>
        <w:t>回</w:t>
      </w:r>
      <w:r>
        <w:rPr>
          <w:rFonts w:hint="eastAsia"/>
        </w:rPr>
        <w:t>原本的式子</w:t>
      </w:r>
      <w:r>
        <w:rPr>
          <w:rFonts w:hint="eastAsia"/>
        </w:rPr>
        <w:t xml:space="preserve">: </w:t>
      </w:r>
    </w:p>
    <w:p w14:paraId="1FB99AD3" w14:textId="3903F314" w:rsidR="00044188" w:rsidRPr="0002252F" w:rsidRDefault="00686BF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振幅響應函數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2R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Mk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F34AAF4" w14:textId="39BFA2E9" w:rsidR="00BE5ECC" w:rsidRPr="00204859" w:rsidRDefault="00686BF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測量到的電壓時域轉成頻域</m:t>
          </m:r>
          <m:r>
            <m:rPr>
              <m:sty m:val="p"/>
            </m:rPr>
            <w:rPr>
              <w:rFonts w:ascii="Cambria Math" w:hAnsi="Cambria Math" w:hint="eastAsia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振幅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已知的值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14:paraId="00FF2B9C" w14:textId="42C8B51E" w:rsidR="0035797B" w:rsidRPr="0035797B" w:rsidRDefault="00686BFF" w:rsidP="00BE5EC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den>
          </m:f>
        </m:oMath>
      </m:oMathPara>
    </w:p>
    <w:p w14:paraId="0BBCDE41" w14:textId="406CD02D" w:rsidR="00E962A4" w:rsidRPr="00BE1276" w:rsidRDefault="00204859" w:rsidP="00BE5ECC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2R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Mk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F984CD6" w14:textId="75C1E887" w:rsidR="006461A0" w:rsidRPr="00BE1276" w:rsidRDefault="008153D0" w:rsidP="00BE5ECC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Mk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Mk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</w:p>
    <w:p w14:paraId="2927AB33" w14:textId="28BE5F66" w:rsidR="00BE1276" w:rsidRPr="00BE1276" w:rsidRDefault="00016E1C" w:rsidP="00BE5ECC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-3/2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rad>
            </m:e>
          </m:d>
        </m:oMath>
      </m:oMathPara>
    </w:p>
    <w:p w14:paraId="2FB2188C" w14:textId="1B310D72" w:rsidR="00204859" w:rsidRPr="00204859" w:rsidRDefault="00686BFF" w:rsidP="00BE5EC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correct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正確儀器量到的速度時域轉成頻域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已知的值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14:paraId="4AB13442" w14:textId="00BA45CB" w:rsidR="0035797B" w:rsidRDefault="00204859" w:rsidP="00BE5ECC">
      <w:r w:rsidRPr="00204859">
        <w:rPr>
          <w:rFonts w:hint="eastAsia"/>
        </w:rPr>
        <w:lastRenderedPageBreak/>
        <w:t>與正確儀器做比較</w:t>
      </w:r>
      <w:r w:rsidRPr="00204859">
        <w:rPr>
          <w:rFonts w:hint="eastAsia"/>
        </w:rPr>
        <w:t>:</w:t>
      </w:r>
      <w:r w:rsidRPr="00204859">
        <w:t xml:space="preserve"> </w:t>
      </w:r>
      <w:r w:rsidRPr="00204859">
        <w:rPr>
          <w:rFonts w:hint="eastAsia"/>
        </w:rPr>
        <w:t>使用最小平方法</w:t>
      </w:r>
      <w:r w:rsidR="00CA5C27">
        <w:rPr>
          <w:rFonts w:hint="eastAsia"/>
        </w:rPr>
        <w:t>，</w:t>
      </w:r>
      <w:r w:rsidR="00AE706F">
        <w:rPr>
          <w:rFonts w:hint="eastAsia"/>
        </w:rPr>
        <w:t>目標函數</w:t>
      </w:r>
      <w:r w:rsidR="00AE706F">
        <w:rPr>
          <w:rFonts w:hint="eastAsia"/>
        </w:rPr>
        <w:t xml:space="preserve">: </w:t>
      </w:r>
    </w:p>
    <w:p w14:paraId="55F8586E" w14:textId="4AD1843B" w:rsidR="00AE706F" w:rsidRPr="0035797B" w:rsidRDefault="00AE706F" w:rsidP="00BE5ECC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各種頻率總和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correct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(ω)-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(ω))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correct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correct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9C7FB4D" w14:textId="75910742" w:rsidR="0035797B" w:rsidRPr="0035797B" w:rsidRDefault="0035797B" w:rsidP="00C907BB">
      <w:pPr>
        <w:ind w:left="480" w:firstLine="48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correct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(ω)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(ω)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1/2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-3/2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</m:e>
                  </m:rad>
                </m:e>
              </m:d>
            </m:e>
          </m:nary>
        </m:oMath>
      </m:oMathPara>
    </w:p>
    <w:p w14:paraId="3632CCB6" w14:textId="1E530757" w:rsidR="00016E1C" w:rsidRPr="00BE1276" w:rsidRDefault="0035797B" w:rsidP="00C907BB">
      <w:pPr>
        <w:ind w:left="960" w:firstLine="48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-3/2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</m:oMath>
      </m:oMathPara>
    </w:p>
    <w:p w14:paraId="0FCD220C" w14:textId="1C43CB3A" w:rsidR="0035797B" w:rsidRPr="0035797B" w:rsidRDefault="0035797B" w:rsidP="00C907BB">
      <w:pPr>
        <w:ind w:left="480" w:firstLine="48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=f(</m:t>
          </m:r>
          <m:r>
            <w:rPr>
              <w:rFonts w:ascii="Cambria Math" w:hAnsi="Cambria Math"/>
              <w:color w:val="000000" w:themeColor="text1"/>
              <w:szCs w:val="24"/>
            </w:rPr>
            <m:t>G,k,M,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4"/>
            </w:rPr>
            <m:t>,</m:t>
          </m:r>
          <m:r>
            <w:rPr>
              <w:rFonts w:ascii="Cambria Math" w:hAnsi="Cambria Math" w:hint="eastAsia"/>
              <w:color w:val="000000" w:themeColor="text1"/>
              <w:szCs w:val="24"/>
            </w:rPr>
            <m:t xml:space="preserve"> </m:t>
          </m:r>
          <m:r>
            <w:rPr>
              <w:rFonts w:ascii="Cambria Math" w:hAnsi="Cambria Math"/>
              <w:color w:val="000000" w:themeColor="text1"/>
              <w:szCs w:val="24"/>
            </w:rPr>
            <m:t>R</m:t>
          </m:r>
          <m:r>
            <w:rPr>
              <w:rFonts w:ascii="Cambria Math" w:hAnsi="Cambria Math"/>
            </w:rPr>
            <m:t>)</m:t>
          </m:r>
        </m:oMath>
      </m:oMathPara>
    </w:p>
    <w:p w14:paraId="48748D24" w14:textId="236DF3BB" w:rsidR="0035797B" w:rsidRPr="0035797B" w:rsidRDefault="0035797B" w:rsidP="00BE5ECC">
      <w:pPr>
        <w:rPr>
          <w:i/>
        </w:rPr>
      </w:pPr>
    </w:p>
    <w:p w14:paraId="62BC87C2" w14:textId="0AEE308E" w:rsidR="00AE706F" w:rsidRPr="00CB4C28" w:rsidRDefault="00686BFF" w:rsidP="00E962A4">
      <w:pPr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∂G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  <w:color w:val="FF0000"/>
                    </w:rPr>
                    <m:t>+</m:t>
                  </m:r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</m:sup>
                  </m:sSup>
                </m:e>
              </m:d>
            </m:e>
          </m:nary>
        </m:oMath>
      </m:oMathPara>
    </w:p>
    <w:p w14:paraId="6EC97B65" w14:textId="28EFAB7B" w:rsidR="00CB4C28" w:rsidRPr="00CB4C28" w:rsidRDefault="00CB4C28" w:rsidP="00CB4C28">
      <w:pPr>
        <w:rPr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-2</m:t>
                  </m:r>
                </m:sup>
              </m:sSup>
            </m:e>
          </m:d>
        </m:oMath>
      </m:oMathPara>
    </w:p>
    <w:p w14:paraId="56F6E6D4" w14:textId="45FF5F30" w:rsidR="0035797B" w:rsidRDefault="0035797B" w:rsidP="00E962A4">
      <w:pPr>
        <w:rPr>
          <w:iCs/>
        </w:rPr>
      </w:pPr>
    </w:p>
    <w:p w14:paraId="70F382BC" w14:textId="06895FBF" w:rsidR="00CB4C28" w:rsidRPr="00CB4C28" w:rsidRDefault="00686BFF" w:rsidP="00E962A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FF0000"/>
            </w:rPr>
            <m:t>(2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41008C9F" w14:textId="2DC7B6D3" w:rsidR="00CB4C28" w:rsidRPr="00CB4C28" w:rsidRDefault="00CB4C28" w:rsidP="00E962A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6651B134" w14:textId="4704509B" w:rsidR="00CB4C28" w:rsidRPr="00CB4C28" w:rsidRDefault="00CB4C28" w:rsidP="00CB4C28">
      <w:pPr>
        <w:ind w:left="1440" w:firstLine="4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color w:val="FF0000"/>
            </w:rPr>
            <m:t>(2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47E94C68" w14:textId="77777777" w:rsidR="0035797B" w:rsidRDefault="0035797B" w:rsidP="00BE5ECC"/>
    <w:p w14:paraId="1A2705FC" w14:textId="148B0B6B" w:rsidR="0035797B" w:rsidRPr="00D90AD8" w:rsidRDefault="00686BFF" w:rsidP="0035797B">
      <w:pPr>
        <w:widowControl/>
        <w:rPr>
          <w:iCs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FF0000"/>
            </w:rPr>
            <m:t>(-2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-3</m:t>
              </m:r>
            </m:sup>
          </m:sSup>
          <m:r>
            <w:rPr>
              <w:rFonts w:ascii="Cambria Math" w:hAnsi="Cambria Math"/>
              <w:color w:val="FF0000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m:rPr>
              <m:lit/>
            </m:rPr>
            <w:rPr>
              <w:rFonts w:ascii="Cambria Math" w:hAnsi="Cambria Math"/>
              <w:color w:val="FF0000"/>
            </w:rPr>
            <m:t>-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hint="eastAsia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2623210B" w14:textId="77777777" w:rsidR="00CA5C27" w:rsidRPr="00CB4C28" w:rsidRDefault="00CA5C27" w:rsidP="00CA5C27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3541C8E9" w14:textId="057EE5BA" w:rsidR="00CA5C27" w:rsidRPr="00CA5C27" w:rsidRDefault="00CA5C27" w:rsidP="00CA5C27">
      <w:pPr>
        <w:widowControl/>
        <w:ind w:left="1440" w:firstLine="4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color w:val="FF0000"/>
            </w:rPr>
            <m:t>(-2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-3</m:t>
              </m:r>
            </m:sup>
          </m:sSup>
          <m:r>
            <w:rPr>
              <w:rFonts w:ascii="Cambria Math" w:hAnsi="Cambria Math"/>
              <w:color w:val="FF0000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m:rPr>
              <m:lit/>
            </m:rPr>
            <w:rPr>
              <w:rFonts w:ascii="Cambria Math" w:hAnsi="Cambria Math"/>
              <w:color w:val="FF0000"/>
            </w:rPr>
            <m:t>-</m:t>
          </m:r>
          <m:r>
            <w:rPr>
              <w:rFonts w:ascii="Cambria Math" w:hAnsi="Cambria Math"/>
              <w:color w:val="FF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hint="eastAsia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703FBFFF" w14:textId="286B83B6" w:rsidR="00CA5C27" w:rsidRPr="00A967DD" w:rsidRDefault="00686BFF" w:rsidP="00CA5C27">
      <w:pPr>
        <w:widowControl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FF0000"/>
            </w:rPr>
            <m:t>(8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-3/2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5D9B59FF" w14:textId="77777777" w:rsidR="00A967DD" w:rsidRPr="00CB4C28" w:rsidRDefault="00A967DD" w:rsidP="00A967DD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3FA8AC77" w14:textId="727186A3" w:rsidR="00A967DD" w:rsidRDefault="00A967DD" w:rsidP="00CA5C27">
      <w:pPr>
        <w:widowControl/>
        <w:rPr>
          <w:iCs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×</m:t>
        </m:r>
        <m:r>
          <w:rPr>
            <w:rFonts w:ascii="Cambria Math" w:hAnsi="Cambria Math"/>
            <w:color w:val="FF0000"/>
          </w:rPr>
          <m:t>(8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ω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G</m:t>
            </m:r>
          </m:e>
          <m:sup>
            <m:r>
              <w:rPr>
                <w:rFonts w:ascii="Cambria Math" w:hAnsi="Cambria Math"/>
                <w:color w:val="FF0000"/>
              </w:rPr>
              <m:t>-2</m:t>
            </m:r>
          </m:sup>
        </m:sSup>
        <m:r>
          <w:rPr>
            <w:rFonts w:ascii="Cambria Math" w:hAnsi="Cambria Math"/>
            <w:color w:val="FF0000"/>
          </w:rPr>
          <m:t>k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+4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ω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k</m:t>
            </m:r>
          </m:e>
          <m:sup>
            <m:r>
              <w:rPr>
                <w:rFonts w:ascii="Cambria Math" w:hAnsi="Cambria Math"/>
                <w:color w:val="FF0000"/>
              </w:rPr>
              <m:t>1/2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-3/2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r>
          <w:rPr>
            <w:rFonts w:ascii="Cambria Math" w:hAnsi="Cambria Math"/>
            <w:color w:val="FF0000"/>
          </w:rPr>
          <m:t>)</m:t>
        </m:r>
      </m:oMath>
    </w:p>
    <w:p w14:paraId="0846FDF9" w14:textId="2689FC85" w:rsidR="00A967DD" w:rsidRDefault="00A967DD" w:rsidP="00CA5C27">
      <w:pPr>
        <w:widowControl/>
        <w:rPr>
          <w:iCs/>
        </w:rPr>
      </w:pPr>
    </w:p>
    <w:p w14:paraId="16A94399" w14:textId="4117506F" w:rsidR="00A967DD" w:rsidRPr="00A967DD" w:rsidRDefault="00686BFF" w:rsidP="00CA5C27">
      <w:pPr>
        <w:widowControl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FF0000"/>
            </w:rPr>
            <m:t>(-4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G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hint="eastAsia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</w:rPr>
                <m:t>-3</m:t>
              </m:r>
            </m:sup>
          </m:s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19461301" w14:textId="77777777" w:rsidR="00A967DD" w:rsidRPr="00CB4C28" w:rsidRDefault="00A967DD" w:rsidP="00A967DD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36758A97" w14:textId="6C7A9E3A" w:rsidR="00A967DD" w:rsidRDefault="00A967DD" w:rsidP="00CA5C27">
      <w:pPr>
        <w:widowControl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×</m:t>
        </m:r>
        <m:r>
          <w:rPr>
            <w:rFonts w:ascii="Cambria Math" w:hAnsi="Cambria Math"/>
            <w:color w:val="FF0000"/>
          </w:rPr>
          <m:t>(-4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ω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k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-2</m:t>
            </m:r>
          </m:sup>
        </m:sSup>
        <m:r>
          <w:rPr>
            <w:rFonts w:ascii="Cambria Math" w:hAnsi="Cambria Math"/>
            <w:color w:val="FF0000"/>
          </w:rPr>
          <m:t>-2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ω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G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-3</m:t>
            </m:r>
          </m:sup>
        </m:sSup>
        <m:r>
          <w:rPr>
            <w:rFonts w:ascii="Cambria Math" w:hAnsi="Cambria Math"/>
            <w:color w:val="FF0000"/>
          </w:rPr>
          <m:t>)</m:t>
        </m:r>
      </m:oMath>
    </w:p>
    <w:p w14:paraId="3715073D" w14:textId="3CC385DA" w:rsidR="00A967DD" w:rsidRDefault="00A967DD" w:rsidP="00CA5C27">
      <w:pPr>
        <w:widowControl/>
        <w:rPr>
          <w:iCs/>
        </w:rPr>
      </w:pPr>
    </w:p>
    <w:p w14:paraId="62BAD4A7" w14:textId="53754349" w:rsidR="00A967DD" w:rsidRPr="00A967DD" w:rsidRDefault="00296E3E" w:rsidP="00CA5C27">
      <w:pPr>
        <w:widowControl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可以得到負梯度</m:t>
          </m:r>
          <m:r>
            <w:rPr>
              <w:rFonts w:ascii="Cambria Math" w:hAnsi="Cambria Math"/>
            </w:rPr>
            <m:t>-∇</m:t>
          </m:r>
          <m:r>
            <w:rPr>
              <w:rFonts w:ascii="Cambria Math" w:hAnsi="Cambria Math" w:hint="eastAsia"/>
            </w:rPr>
            <m:t>Z=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∂G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∂k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∂M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 w:hint="eastAsia"/>
            </w:rPr>
            <m:t>，表示使</m:t>
          </m:r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 w:hint="eastAsia"/>
            </w:rPr>
            <m:t>值減少量最多的方向</m:t>
          </m:r>
        </m:oMath>
      </m:oMathPara>
    </w:p>
    <w:p w14:paraId="3A29EC26" w14:textId="77777777" w:rsidR="00A967DD" w:rsidRPr="00CB4C28" w:rsidRDefault="00A967DD" w:rsidP="00CA5C27">
      <w:pPr>
        <w:widowControl/>
      </w:pPr>
    </w:p>
    <w:p w14:paraId="20CAC609" w14:textId="200AD86C" w:rsidR="00826854" w:rsidRPr="00BA12A1" w:rsidRDefault="00826854" w:rsidP="00BA12A1">
      <w:pPr>
        <w:widowControl/>
      </w:pPr>
    </w:p>
    <w:p w14:paraId="031E04BB" w14:textId="77777777" w:rsidR="00BE5ECC" w:rsidRPr="00BE5ECC" w:rsidRDefault="00BE5ECC" w:rsidP="00BE5ECC">
      <w:pPr>
        <w:jc w:val="center"/>
      </w:pPr>
    </w:p>
    <w:sectPr w:rsidR="00BE5ECC" w:rsidRPr="00BE5ECC" w:rsidSect="00BE1276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9848D" w14:textId="77777777" w:rsidR="00686BFF" w:rsidRDefault="00686BFF" w:rsidP="0008064E">
      <w:r>
        <w:separator/>
      </w:r>
    </w:p>
  </w:endnote>
  <w:endnote w:type="continuationSeparator" w:id="0">
    <w:p w14:paraId="767CD389" w14:textId="77777777" w:rsidR="00686BFF" w:rsidRDefault="00686BFF" w:rsidP="0008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18776" w14:textId="77777777" w:rsidR="00686BFF" w:rsidRDefault="00686BFF" w:rsidP="0008064E">
      <w:r>
        <w:separator/>
      </w:r>
    </w:p>
  </w:footnote>
  <w:footnote w:type="continuationSeparator" w:id="0">
    <w:p w14:paraId="4FAC8507" w14:textId="77777777" w:rsidR="00686BFF" w:rsidRDefault="00686BFF" w:rsidP="00080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88"/>
    <w:rsid w:val="00006E59"/>
    <w:rsid w:val="00016E1C"/>
    <w:rsid w:val="0002252F"/>
    <w:rsid w:val="00044188"/>
    <w:rsid w:val="0008064E"/>
    <w:rsid w:val="001C0F2B"/>
    <w:rsid w:val="001C328B"/>
    <w:rsid w:val="00204859"/>
    <w:rsid w:val="002249DE"/>
    <w:rsid w:val="00296E3E"/>
    <w:rsid w:val="002F156D"/>
    <w:rsid w:val="00316198"/>
    <w:rsid w:val="00343A6D"/>
    <w:rsid w:val="0035797B"/>
    <w:rsid w:val="003F694A"/>
    <w:rsid w:val="00487565"/>
    <w:rsid w:val="00503730"/>
    <w:rsid w:val="00581BC3"/>
    <w:rsid w:val="00613915"/>
    <w:rsid w:val="006461A0"/>
    <w:rsid w:val="00647E39"/>
    <w:rsid w:val="00686BFF"/>
    <w:rsid w:val="006B2579"/>
    <w:rsid w:val="007335C7"/>
    <w:rsid w:val="007D3FEB"/>
    <w:rsid w:val="008153D0"/>
    <w:rsid w:val="00825522"/>
    <w:rsid w:val="00826854"/>
    <w:rsid w:val="00832D74"/>
    <w:rsid w:val="00911D65"/>
    <w:rsid w:val="0095225B"/>
    <w:rsid w:val="00956908"/>
    <w:rsid w:val="009B21B1"/>
    <w:rsid w:val="00A66EA8"/>
    <w:rsid w:val="00A967DD"/>
    <w:rsid w:val="00AE69FF"/>
    <w:rsid w:val="00AE706F"/>
    <w:rsid w:val="00BA12A1"/>
    <w:rsid w:val="00BB4D88"/>
    <w:rsid w:val="00BE1276"/>
    <w:rsid w:val="00BE5ECC"/>
    <w:rsid w:val="00C907BB"/>
    <w:rsid w:val="00CA5C27"/>
    <w:rsid w:val="00CB4C28"/>
    <w:rsid w:val="00D807DE"/>
    <w:rsid w:val="00D90AD8"/>
    <w:rsid w:val="00DE3718"/>
    <w:rsid w:val="00E91AF8"/>
    <w:rsid w:val="00E962A4"/>
    <w:rsid w:val="00FE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7EA1A"/>
  <w15:chartTrackingRefBased/>
  <w15:docId w15:val="{B10981A0-381F-4531-ADF2-A42B1933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6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06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06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064E"/>
    <w:rPr>
      <w:sz w:val="20"/>
      <w:szCs w:val="20"/>
    </w:rPr>
  </w:style>
  <w:style w:type="character" w:styleId="a7">
    <w:name w:val="Placeholder Text"/>
    <w:basedOn w:val="a0"/>
    <w:uiPriority w:val="99"/>
    <w:semiHidden/>
    <w:rsid w:val="00044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14</cp:revision>
  <dcterms:created xsi:type="dcterms:W3CDTF">2021-05-06T07:11:00Z</dcterms:created>
  <dcterms:modified xsi:type="dcterms:W3CDTF">2021-05-12T16:27:00Z</dcterms:modified>
</cp:coreProperties>
</file>