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91" w:rsidRPr="003E5562" w:rsidRDefault="00C1160E">
      <w:pPr>
        <w:jc w:val="center"/>
        <w:rPr>
          <w:rFonts w:asciiTheme="minorEastAsia" w:hAnsiTheme="minorEastAsia"/>
          <w:bCs/>
          <w:szCs w:val="21"/>
        </w:rPr>
      </w:pPr>
      <w:r w:rsidRPr="003E5562">
        <w:rPr>
          <w:rFonts w:asciiTheme="minorEastAsia" w:hAnsiTheme="minorEastAsia" w:hint="eastAsia"/>
          <w:bCs/>
          <w:szCs w:val="21"/>
        </w:rPr>
        <w:t>平罗县需要落实的问题</w:t>
      </w:r>
    </w:p>
    <w:p w:rsidR="003B2A91" w:rsidRPr="003E5562" w:rsidRDefault="00C1160E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 w:rsidRPr="003E5562">
        <w:rPr>
          <w:rFonts w:asciiTheme="minorEastAsia" w:hAnsiTheme="minorEastAsia" w:hint="eastAsia"/>
          <w:bCs/>
          <w:szCs w:val="21"/>
        </w:rPr>
        <w:t>站房的安装位置，采样点位置以及距离站房的距离，视频监控探头安装的位置</w:t>
      </w:r>
    </w:p>
    <w:p w:rsidR="003B2A91" w:rsidRPr="003E5562" w:rsidRDefault="00C1160E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 w:rsidRPr="003E5562">
        <w:rPr>
          <w:rFonts w:asciiTheme="minorEastAsia" w:hAnsiTheme="minorEastAsia" w:hint="eastAsia"/>
          <w:bCs/>
          <w:szCs w:val="21"/>
        </w:rPr>
        <w:t>循环水的排放</w:t>
      </w:r>
      <w:r w:rsidR="003E5562">
        <w:rPr>
          <w:rFonts w:asciiTheme="minorEastAsia" w:hAnsiTheme="minorEastAsia" w:hint="eastAsia"/>
          <w:bCs/>
          <w:szCs w:val="21"/>
        </w:rPr>
        <w:t>，清洗水的</w:t>
      </w:r>
      <w:r w:rsidR="003C191F">
        <w:rPr>
          <w:rFonts w:asciiTheme="minorEastAsia" w:hAnsiTheme="minorEastAsia" w:hint="eastAsia"/>
          <w:bCs/>
          <w:szCs w:val="21"/>
        </w:rPr>
        <w:t>排放？</w:t>
      </w:r>
    </w:p>
    <w:p w:rsidR="003B2A91" w:rsidRPr="003E5562" w:rsidRDefault="00C1160E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 w:rsidRPr="003E5562">
        <w:rPr>
          <w:rFonts w:asciiTheme="minorEastAsia" w:hAnsiTheme="minorEastAsia" w:hint="eastAsia"/>
          <w:bCs/>
          <w:szCs w:val="21"/>
        </w:rPr>
        <w:t>明渠流量计量程、安装位置以及相关配套建设</w:t>
      </w:r>
    </w:p>
    <w:p w:rsidR="003B2A91" w:rsidRPr="003E5562" w:rsidRDefault="00C1160E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 w:rsidRPr="003E5562">
        <w:rPr>
          <w:rFonts w:asciiTheme="minorEastAsia" w:hAnsiTheme="minorEastAsia" w:hint="eastAsia"/>
          <w:bCs/>
          <w:szCs w:val="21"/>
        </w:rPr>
        <w:t>自来水和电源的接入，对接规格，管路的尺寸</w:t>
      </w:r>
    </w:p>
    <w:p w:rsidR="003B2A91" w:rsidRPr="003E5562" w:rsidRDefault="00C1160E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 w:rsidRPr="003E5562">
        <w:rPr>
          <w:rFonts w:asciiTheme="minorEastAsia" w:hAnsiTheme="minorEastAsia" w:hint="eastAsia"/>
          <w:bCs/>
          <w:szCs w:val="21"/>
        </w:rPr>
        <w:t>站房的形式以及颜色要求（门禁的具体要求）</w:t>
      </w:r>
    </w:p>
    <w:p w:rsidR="003B2A91" w:rsidRPr="003E5562" w:rsidRDefault="00C1160E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 w:rsidRPr="003E5562">
        <w:rPr>
          <w:rFonts w:asciiTheme="minorEastAsia" w:hAnsiTheme="minorEastAsia" w:hint="eastAsia"/>
          <w:bCs/>
          <w:szCs w:val="21"/>
        </w:rPr>
        <w:t>水位的变化（丰水期和枯水期的液位差）</w:t>
      </w:r>
    </w:p>
    <w:p w:rsidR="003B2A91" w:rsidRPr="003E5562" w:rsidRDefault="00C1160E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 w:rsidRPr="003E5562">
        <w:rPr>
          <w:rFonts w:asciiTheme="minorEastAsia" w:hAnsiTheme="minorEastAsia" w:hint="eastAsia"/>
          <w:bCs/>
          <w:szCs w:val="21"/>
        </w:rPr>
        <w:t>河道淤积状况</w:t>
      </w:r>
    </w:p>
    <w:p w:rsidR="003B2A91" w:rsidRPr="003E5562" w:rsidRDefault="00C1160E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 w:rsidRPr="003E5562">
        <w:rPr>
          <w:rFonts w:asciiTheme="minorEastAsia" w:hAnsiTheme="minorEastAsia" w:hint="eastAsia"/>
          <w:bCs/>
          <w:szCs w:val="21"/>
        </w:rPr>
        <w:t>环境温度（气温水温，冬季结冰状况）</w:t>
      </w:r>
    </w:p>
    <w:p w:rsidR="003B2A91" w:rsidRPr="003E5562" w:rsidRDefault="00C1160E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 w:rsidRPr="003E5562">
        <w:rPr>
          <w:rFonts w:asciiTheme="minorEastAsia" w:hAnsiTheme="minorEastAsia" w:hint="eastAsia"/>
          <w:bCs/>
          <w:szCs w:val="21"/>
        </w:rPr>
        <w:t>双方的建设工作界定，原则上基础建设方面甲方负责，我们负责方案的出具例如，水电的安装到站房的安装位置，站房的地基的建设等，我们负责站房以及站房与采水单元之间的的管路连接</w:t>
      </w:r>
    </w:p>
    <w:p w:rsidR="00E74039" w:rsidRPr="00E74039" w:rsidRDefault="00E74039" w:rsidP="00E74039">
      <w:pPr>
        <w:rPr>
          <w:rFonts w:asciiTheme="minorEastAsia" w:hAnsiTheme="minorEastAsia"/>
          <w:bCs/>
          <w:szCs w:val="21"/>
          <w:highlight w:val="magenta"/>
        </w:rPr>
      </w:pPr>
      <w:r>
        <w:rPr>
          <w:rFonts w:asciiTheme="minorEastAsia" w:hAnsiTheme="minorEastAsia" w:hint="eastAsia"/>
          <w:bCs/>
          <w:szCs w:val="21"/>
        </w:rPr>
        <w:t>10、</w:t>
      </w:r>
      <w:r w:rsidR="00C1160E" w:rsidRPr="003E5562">
        <w:rPr>
          <w:rFonts w:asciiTheme="minorEastAsia" w:hAnsiTheme="minorEastAsia" w:hint="eastAsia"/>
          <w:bCs/>
          <w:szCs w:val="21"/>
        </w:rPr>
        <w:t>电导量程，浊度量程，氨氮量程</w:t>
      </w:r>
      <w:r>
        <w:rPr>
          <w:rFonts w:asciiTheme="minorEastAsia" w:hAnsiTheme="minorEastAsia" w:hint="eastAsia"/>
          <w:bCs/>
          <w:szCs w:val="21"/>
        </w:rPr>
        <w:t>.</w:t>
      </w:r>
      <w:r w:rsidR="00105F97" w:rsidRPr="003E5562">
        <w:rPr>
          <w:rFonts w:asciiTheme="minorEastAsia" w:hAnsiTheme="minorEastAsia" w:hint="eastAsia"/>
          <w:bCs/>
          <w:szCs w:val="21"/>
        </w:rPr>
        <w:t>（</w:t>
      </w:r>
      <w:r w:rsidR="00105F97" w:rsidRPr="003C191F">
        <w:rPr>
          <w:rFonts w:asciiTheme="minorEastAsia" w:hAnsiTheme="minorEastAsia" w:hint="eastAsia"/>
          <w:bCs/>
          <w:color w:val="FF0000"/>
          <w:szCs w:val="21"/>
        </w:rPr>
        <w:t>AND-2000 0-20mg/L</w:t>
      </w:r>
      <w:r w:rsidR="003C191F" w:rsidRPr="003C191F">
        <w:rPr>
          <w:rFonts w:asciiTheme="minorEastAsia" w:hAnsiTheme="minorEastAsia" w:hint="eastAsia"/>
          <w:bCs/>
          <w:color w:val="FF0000"/>
          <w:szCs w:val="21"/>
        </w:rPr>
        <w:t>;</w:t>
      </w:r>
      <w:r w:rsidR="00105F97" w:rsidRPr="003E5562">
        <w:rPr>
          <w:rFonts w:asciiTheme="minorEastAsia" w:hAnsiTheme="minorEastAsia"/>
          <w:bCs/>
          <w:szCs w:val="21"/>
        </w:rPr>
        <w:t>TN-2000 0-50mg/L</w:t>
      </w:r>
      <w:r w:rsidR="00105F97" w:rsidRPr="003E5562">
        <w:rPr>
          <w:rFonts w:asciiTheme="minorEastAsia" w:hAnsiTheme="minorEastAsia" w:hint="eastAsia"/>
          <w:bCs/>
          <w:szCs w:val="21"/>
        </w:rPr>
        <w:t>；</w:t>
      </w:r>
      <w:r w:rsidR="00105F97" w:rsidRPr="003C191F">
        <w:rPr>
          <w:rFonts w:asciiTheme="minorEastAsia" w:hAnsiTheme="minorEastAsia"/>
          <w:bCs/>
          <w:color w:val="00B050"/>
          <w:szCs w:val="21"/>
        </w:rPr>
        <w:t>TP-2000 0-10mg/L</w:t>
      </w:r>
      <w:r w:rsidR="00105F97" w:rsidRPr="003E5562">
        <w:rPr>
          <w:rFonts w:asciiTheme="minorEastAsia" w:hAnsiTheme="minorEastAsia" w:hint="eastAsia"/>
          <w:bCs/>
          <w:szCs w:val="21"/>
        </w:rPr>
        <w:t>；</w:t>
      </w:r>
      <w:r w:rsidR="00105F97" w:rsidRPr="003E5562">
        <w:rPr>
          <w:rFonts w:asciiTheme="minorEastAsia" w:hAnsiTheme="minorEastAsia"/>
          <w:bCs/>
          <w:szCs w:val="21"/>
        </w:rPr>
        <w:t>CODmn-2000 0-100mg/</w:t>
      </w:r>
      <w:r w:rsidR="00105F97" w:rsidRPr="003E5562">
        <w:rPr>
          <w:rFonts w:asciiTheme="minorEastAsia" w:hAnsiTheme="minorEastAsia" w:hint="eastAsia"/>
          <w:bCs/>
          <w:szCs w:val="21"/>
        </w:rPr>
        <w:t>）</w:t>
      </w:r>
      <w:r>
        <w:rPr>
          <w:rFonts w:asciiTheme="minorEastAsia" w:hAnsiTheme="minorEastAsia" w:hint="eastAsia"/>
          <w:bCs/>
          <w:szCs w:val="21"/>
        </w:rPr>
        <w:t>(</w:t>
      </w:r>
      <w:r w:rsidRPr="003C5B56">
        <w:rPr>
          <w:rFonts w:ascii="MingLiU"/>
          <w:color w:val="FF0000"/>
          <w:sz w:val="24"/>
        </w:rPr>
        <w:t>-</w:t>
      </w:r>
      <w:r w:rsidRPr="00E74039">
        <w:rPr>
          <w:rFonts w:ascii="MingLiU"/>
          <w:color w:val="C00000"/>
          <w:sz w:val="24"/>
        </w:rPr>
        <w:t>2.00~16.00pH</w:t>
      </w:r>
      <w:r w:rsidRPr="00E74039">
        <w:rPr>
          <w:rFonts w:ascii="MingLiU" w:hint="eastAsia"/>
          <w:color w:val="C00000"/>
          <w:sz w:val="24"/>
        </w:rPr>
        <w:t>;</w:t>
      </w:r>
      <w:r w:rsidRPr="00E74039">
        <w:rPr>
          <w:rFonts w:ascii="MingLiU"/>
          <w:sz w:val="24"/>
        </w:rPr>
        <w:t xml:space="preserve"> </w:t>
      </w:r>
      <w:r>
        <w:rPr>
          <w:rFonts w:ascii="MingLiU"/>
          <w:sz w:val="24"/>
        </w:rPr>
        <w:t>-30.0~130.0</w:t>
      </w:r>
      <w:r>
        <w:rPr>
          <w:rFonts w:ascii="MingLiU" w:hAnsi="Symbol"/>
          <w:sz w:val="24"/>
        </w:rPr>
        <w:sym w:font="Symbol" w:char="F0B0"/>
      </w:r>
      <w:r>
        <w:rPr>
          <w:rFonts w:ascii="MingLiU"/>
          <w:sz w:val="24"/>
        </w:rPr>
        <w:t>C</w:t>
      </w:r>
      <w:r>
        <w:rPr>
          <w:rFonts w:ascii="MingLiU" w:hint="eastAsia"/>
          <w:sz w:val="24"/>
        </w:rPr>
        <w:t>);(</w:t>
      </w:r>
      <w:r w:rsidRPr="00E74039">
        <w:rPr>
          <w:rFonts w:ascii="MingLiU" w:hint="eastAsia"/>
          <w:sz w:val="24"/>
          <w:highlight w:val="yellow"/>
        </w:rPr>
        <w:t>溶解氧</w:t>
      </w:r>
      <w:r w:rsidRPr="00E74039">
        <w:rPr>
          <w:rFonts w:ascii="宋体" w:hAnsi="宋体" w:hint="eastAsia"/>
          <w:sz w:val="24"/>
          <w:highlight w:val="yellow"/>
        </w:rPr>
        <w:t xml:space="preserve"> 0～20.00 mg/l（依电极而定）)</w:t>
      </w:r>
      <w:r>
        <w:rPr>
          <w:rFonts w:ascii="宋体" w:hAnsi="宋体" w:hint="eastAsia"/>
          <w:sz w:val="24"/>
        </w:rPr>
        <w:t>;(</w:t>
      </w:r>
      <w:r w:rsidRPr="00E74039">
        <w:rPr>
          <w:rFonts w:hint="eastAsia"/>
          <w:sz w:val="24"/>
        </w:rPr>
        <w:t>0.00</w:t>
      </w:r>
      <w:r w:rsidRPr="00E74039">
        <w:rPr>
          <w:rFonts w:hint="eastAsia"/>
          <w:sz w:val="24"/>
        </w:rPr>
        <w:t>～</w:t>
      </w:r>
      <w:r w:rsidRPr="00E74039">
        <w:rPr>
          <w:rFonts w:hint="eastAsia"/>
          <w:sz w:val="24"/>
        </w:rPr>
        <w:t>20,000</w:t>
      </w:r>
      <w:r w:rsidRPr="00E74039">
        <w:rPr>
          <w:rFonts w:hint="eastAsia"/>
          <w:sz w:val="24"/>
        </w:rPr>
        <w:t>μ</w:t>
      </w:r>
      <w:r w:rsidRPr="00E74039">
        <w:rPr>
          <w:rFonts w:hint="eastAsia"/>
          <w:sz w:val="24"/>
        </w:rPr>
        <w:t xml:space="preserve">S/cm; </w:t>
      </w:r>
      <w:r>
        <w:rPr>
          <w:rFonts w:hint="eastAsia"/>
          <w:sz w:val="24"/>
        </w:rPr>
        <w:t>);</w:t>
      </w:r>
      <w:r w:rsidRPr="00E74039">
        <w:rPr>
          <w:rFonts w:hint="eastAsia"/>
          <w:sz w:val="24"/>
          <w:highlight w:val="magenta"/>
        </w:rPr>
        <w:t>(</w:t>
      </w:r>
      <w:r w:rsidRPr="00E74039">
        <w:rPr>
          <w:rFonts w:hint="eastAsia"/>
          <w:sz w:val="24"/>
          <w:highlight w:val="magenta"/>
        </w:rPr>
        <w:t>浊度：</w:t>
      </w:r>
      <w:r w:rsidRPr="00E74039">
        <w:rPr>
          <w:rFonts w:hint="eastAsia"/>
          <w:sz w:val="24"/>
          <w:highlight w:val="magenta"/>
        </w:rPr>
        <w:t>0.00</w:t>
      </w:r>
      <w:r w:rsidRPr="00E74039">
        <w:rPr>
          <w:rFonts w:hint="eastAsia"/>
          <w:sz w:val="24"/>
          <w:highlight w:val="magenta"/>
        </w:rPr>
        <w:t>～</w:t>
      </w:r>
      <w:r w:rsidRPr="00E74039">
        <w:rPr>
          <w:rFonts w:hint="eastAsia"/>
          <w:sz w:val="24"/>
          <w:highlight w:val="magenta"/>
        </w:rPr>
        <w:t>3,000NTU</w:t>
      </w:r>
      <w:r w:rsidRPr="00E74039">
        <w:rPr>
          <w:rFonts w:hint="eastAsia"/>
          <w:sz w:val="24"/>
          <w:highlight w:val="magenta"/>
        </w:rPr>
        <w:t>；悬浮固体：</w:t>
      </w:r>
      <w:r w:rsidRPr="00E74039">
        <w:rPr>
          <w:rFonts w:hint="eastAsia"/>
          <w:sz w:val="24"/>
          <w:highlight w:val="magenta"/>
        </w:rPr>
        <w:t>0</w:t>
      </w:r>
      <w:r w:rsidRPr="00E74039">
        <w:rPr>
          <w:rFonts w:hint="eastAsia"/>
          <w:sz w:val="24"/>
          <w:highlight w:val="magenta"/>
        </w:rPr>
        <w:t>～</w:t>
      </w:r>
      <w:r w:rsidRPr="00E74039">
        <w:rPr>
          <w:rFonts w:hint="eastAsia"/>
          <w:sz w:val="24"/>
          <w:highlight w:val="magenta"/>
        </w:rPr>
        <w:t>3000mg/L);</w:t>
      </w:r>
    </w:p>
    <w:p w:rsidR="00F603AA" w:rsidRDefault="00C1160E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 w:rsidRPr="003E5562">
        <w:rPr>
          <w:rFonts w:asciiTheme="minorEastAsia" w:hAnsiTheme="minorEastAsia" w:hint="eastAsia"/>
          <w:bCs/>
          <w:szCs w:val="21"/>
        </w:rPr>
        <w:t>服务器的数量</w:t>
      </w:r>
      <w:r w:rsidR="002870DA" w:rsidRPr="003E5562">
        <w:rPr>
          <w:rFonts w:asciiTheme="minorEastAsia" w:hAnsiTheme="minorEastAsia" w:hint="eastAsia"/>
          <w:bCs/>
          <w:szCs w:val="21"/>
        </w:rPr>
        <w:t>(6台）</w:t>
      </w:r>
    </w:p>
    <w:p w:rsidR="00F603AA" w:rsidRPr="00A17A8E" w:rsidRDefault="00F603AA" w:rsidP="0067492F">
      <w:pPr>
        <w:pStyle w:val="2"/>
        <w:rPr>
          <w:i/>
        </w:rPr>
      </w:pPr>
      <w:r w:rsidRPr="00A17A8E">
        <w:rPr>
          <w:i/>
        </w:rPr>
        <w:t>软件需求</w:t>
      </w:r>
      <w:r w:rsidRPr="00A17A8E">
        <w:rPr>
          <w:rFonts w:hint="eastAsia"/>
          <w:i/>
        </w:rPr>
        <w:t>:</w:t>
      </w:r>
    </w:p>
    <w:p w:rsidR="00F603AA" w:rsidRDefault="00F603AA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网络线路是专网还是外网?</w:t>
      </w:r>
    </w:p>
    <w:p w:rsidR="005722B2" w:rsidRDefault="00952B88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网络拓扑图如下</w:t>
      </w:r>
    </w:p>
    <w:p w:rsidR="00952B88" w:rsidRDefault="002D3E29" w:rsidP="00952B88">
      <w:pPr>
        <w:tabs>
          <w:tab w:val="left" w:pos="312"/>
        </w:tabs>
        <w:rPr>
          <w:rFonts w:asciiTheme="minorEastAsia" w:hAnsiTheme="minorEastAsia"/>
          <w:bCs/>
          <w:szCs w:val="21"/>
        </w:rPr>
      </w:pPr>
      <w:r>
        <w:object w:dxaOrig="13471" w:dyaOrig="12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18pt" o:ole="">
            <v:imagedata r:id="rId8" o:title=""/>
          </v:shape>
          <o:OLEObject Type="Embed" ProgID="Visio.Drawing.15" ShapeID="_x0000_i1025" DrawAspect="Content" ObjectID="_1600509748" r:id="rId9"/>
        </w:object>
      </w:r>
    </w:p>
    <w:p w:rsidR="00952B88" w:rsidRDefault="00952B88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lastRenderedPageBreak/>
        <w:t>如果是外网,需要申请固定IP</w:t>
      </w:r>
    </w:p>
    <w:p w:rsidR="00E34907" w:rsidRDefault="00E34907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服务器的操作系统问题</w:t>
      </w:r>
    </w:p>
    <w:p w:rsidR="00952B88" w:rsidRDefault="00952B88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局域网需要对外提供接口</w:t>
      </w:r>
      <w:r>
        <w:rPr>
          <w:rFonts w:asciiTheme="minorEastAsia" w:hAnsiTheme="minorEastAsia" w:hint="eastAsia"/>
          <w:bCs/>
          <w:szCs w:val="21"/>
        </w:rPr>
        <w:t xml:space="preserve"> </w:t>
      </w:r>
      <w:r>
        <w:rPr>
          <w:rFonts w:asciiTheme="minorEastAsia" w:hAnsiTheme="minorEastAsia"/>
          <w:bCs/>
          <w:szCs w:val="21"/>
        </w:rPr>
        <w:t>8080端口</w:t>
      </w:r>
      <w:r w:rsidR="00E50FDD">
        <w:rPr>
          <w:rFonts w:asciiTheme="minorEastAsia" w:hAnsiTheme="minorEastAsia" w:hint="eastAsia"/>
          <w:bCs/>
          <w:szCs w:val="21"/>
        </w:rPr>
        <w:t>(必须)</w:t>
      </w:r>
      <w:r>
        <w:rPr>
          <w:rFonts w:asciiTheme="minorEastAsia" w:hAnsiTheme="minorEastAsia" w:hint="eastAsia"/>
          <w:bCs/>
          <w:szCs w:val="21"/>
        </w:rPr>
        <w:t xml:space="preserve">  3306端口 3389端口</w:t>
      </w:r>
      <w:r w:rsidR="001C624B">
        <w:rPr>
          <w:rFonts w:asciiTheme="minorEastAsia" w:hAnsiTheme="minorEastAsia" w:hint="eastAsia"/>
          <w:bCs/>
          <w:szCs w:val="21"/>
        </w:rPr>
        <w:t>以及其他视频监控服务维护所需要的端口.</w:t>
      </w:r>
    </w:p>
    <w:p w:rsidR="00952B88" w:rsidRPr="00AB6985" w:rsidRDefault="00952B88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t>各个服务器的用途如上图</w:t>
      </w:r>
      <w:r>
        <w:rPr>
          <w:rFonts w:hint="eastAsia"/>
        </w:rPr>
        <w:t xml:space="preserve"> </w:t>
      </w:r>
      <w:r>
        <w:rPr>
          <w:rFonts w:hint="eastAsia"/>
        </w:rPr>
        <w:t>是否可行</w:t>
      </w:r>
    </w:p>
    <w:p w:rsidR="00AB6985" w:rsidRDefault="00AB6985" w:rsidP="00AB6985">
      <w:r>
        <w:tab/>
      </w:r>
      <w:r>
        <w:rPr>
          <w:rFonts w:hint="eastAsia"/>
        </w:rPr>
        <w:t>方案</w:t>
      </w:r>
      <w:r>
        <w:rPr>
          <w:rFonts w:hint="eastAsia"/>
        </w:rPr>
        <w:t xml:space="preserve">1:  </w:t>
      </w:r>
      <w:r>
        <w:rPr>
          <w:rFonts w:hint="eastAsia"/>
        </w:rPr>
        <w:t>服务器</w:t>
      </w:r>
      <w:r>
        <w:rPr>
          <w:rFonts w:hint="eastAsia"/>
        </w:rPr>
        <w:t xml:space="preserve">A   </w:t>
      </w:r>
      <w:r>
        <w:rPr>
          <w:rFonts w:hint="eastAsia"/>
        </w:rPr>
        <w:t>平台应用服务器</w:t>
      </w:r>
    </w:p>
    <w:p w:rsidR="00AB6985" w:rsidRDefault="00AB6985" w:rsidP="00AB6985">
      <w:r>
        <w:rPr>
          <w:rFonts w:hint="eastAsia"/>
        </w:rPr>
        <w:t xml:space="preserve">          </w:t>
      </w:r>
      <w:r>
        <w:rPr>
          <w:rFonts w:hint="eastAsia"/>
        </w:rPr>
        <w:t>服务器</w:t>
      </w:r>
      <w:r>
        <w:rPr>
          <w:rFonts w:hint="eastAsia"/>
        </w:rPr>
        <w:t xml:space="preserve">B   </w:t>
      </w:r>
      <w:r>
        <w:rPr>
          <w:rFonts w:hint="eastAsia"/>
        </w:rPr>
        <w:t>主数据库</w:t>
      </w:r>
      <w:r>
        <w:rPr>
          <w:rFonts w:hint="eastAsia"/>
        </w:rPr>
        <w:t>+</w:t>
      </w:r>
      <w:r>
        <w:rPr>
          <w:rFonts w:hint="eastAsia"/>
        </w:rPr>
        <w:t>每日备份</w:t>
      </w:r>
    </w:p>
    <w:p w:rsidR="00AB6985" w:rsidRDefault="00AB6985" w:rsidP="00AB6985">
      <w:r>
        <w:rPr>
          <w:rFonts w:hint="eastAsia"/>
        </w:rPr>
        <w:t xml:space="preserve">          </w:t>
      </w:r>
      <w:r>
        <w:rPr>
          <w:rFonts w:hint="eastAsia"/>
        </w:rPr>
        <w:t>服务器</w:t>
      </w:r>
      <w:r>
        <w:rPr>
          <w:rFonts w:hint="eastAsia"/>
        </w:rPr>
        <w:t xml:space="preserve">C   </w:t>
      </w:r>
      <w:r>
        <w:rPr>
          <w:rFonts w:hint="eastAsia"/>
        </w:rPr>
        <w:t>从数据库</w:t>
      </w:r>
      <w:r>
        <w:rPr>
          <w:rFonts w:hint="eastAsia"/>
        </w:rPr>
        <w:t>+</w:t>
      </w:r>
      <w:r>
        <w:rPr>
          <w:rFonts w:hint="eastAsia"/>
        </w:rPr>
        <w:t>每日备份</w:t>
      </w:r>
    </w:p>
    <w:p w:rsidR="00AB6985" w:rsidRDefault="00AB6985" w:rsidP="00AB698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服务器</w:t>
      </w:r>
      <w:r>
        <w:rPr>
          <w:rFonts w:hint="eastAsia"/>
        </w:rPr>
        <w:t xml:space="preserve">D   </w:t>
      </w:r>
      <w:r>
        <w:rPr>
          <w:rFonts w:hint="eastAsia"/>
        </w:rPr>
        <w:t>通讯服务器</w:t>
      </w:r>
      <w:r>
        <w:rPr>
          <w:rFonts w:hint="eastAsia"/>
        </w:rPr>
        <w:t>+</w:t>
      </w:r>
      <w:r>
        <w:rPr>
          <w:rFonts w:hint="eastAsia"/>
        </w:rPr>
        <w:t>短信报警服务器</w:t>
      </w:r>
      <w:r>
        <w:rPr>
          <w:rFonts w:hint="eastAsia"/>
        </w:rPr>
        <w:t>+</w:t>
      </w:r>
      <w:r>
        <w:rPr>
          <w:rFonts w:hint="eastAsia"/>
        </w:rPr>
        <w:t>数采服务器</w:t>
      </w:r>
    </w:p>
    <w:p w:rsidR="00AB6985" w:rsidRDefault="00AB6985" w:rsidP="00AB698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方案</w:t>
      </w:r>
      <w:r>
        <w:rPr>
          <w:rFonts w:hint="eastAsia"/>
        </w:rPr>
        <w:t>2:</w:t>
      </w:r>
      <w:r>
        <w:t xml:space="preserve">  </w:t>
      </w:r>
      <w:r>
        <w:t>服务器</w:t>
      </w:r>
      <w:r>
        <w:rPr>
          <w:rFonts w:hint="eastAsia"/>
        </w:rPr>
        <w:t xml:space="preserve">A   </w:t>
      </w:r>
      <w:r>
        <w:rPr>
          <w:rFonts w:hint="eastAsia"/>
        </w:rPr>
        <w:t>平台应用服务器</w:t>
      </w:r>
      <w:r>
        <w:rPr>
          <w:rFonts w:hint="eastAsia"/>
        </w:rPr>
        <w:t xml:space="preserve"> +</w:t>
      </w:r>
      <w:r>
        <w:t xml:space="preserve"> </w:t>
      </w:r>
      <w:r>
        <w:t>主数据库</w:t>
      </w:r>
      <w:r>
        <w:rPr>
          <w:rFonts w:hint="eastAsia"/>
        </w:rPr>
        <w:t xml:space="preserve"> +</w:t>
      </w:r>
      <w:r>
        <w:t xml:space="preserve"> </w:t>
      </w:r>
      <w:r>
        <w:t>每日备份</w:t>
      </w:r>
    </w:p>
    <w:p w:rsidR="00AB6985" w:rsidRDefault="00AB6985" w:rsidP="00AB6985">
      <w:r>
        <w:rPr>
          <w:rFonts w:hint="eastAsia"/>
        </w:rPr>
        <w:t xml:space="preserve">          </w:t>
      </w:r>
      <w:r>
        <w:rPr>
          <w:rFonts w:hint="eastAsia"/>
        </w:rPr>
        <w:t>服务器</w:t>
      </w:r>
      <w:r>
        <w:rPr>
          <w:rFonts w:hint="eastAsia"/>
        </w:rPr>
        <w:t xml:space="preserve">B   </w:t>
      </w:r>
      <w:r>
        <w:rPr>
          <w:rFonts w:hint="eastAsia"/>
        </w:rPr>
        <w:t>从数据库</w:t>
      </w:r>
      <w:r>
        <w:rPr>
          <w:rFonts w:hint="eastAsia"/>
        </w:rPr>
        <w:t>+</w:t>
      </w:r>
      <w:r>
        <w:t>每日备份</w:t>
      </w:r>
      <w:r>
        <w:rPr>
          <w:rFonts w:hint="eastAsia"/>
        </w:rPr>
        <w:t>+</w:t>
      </w:r>
      <w:r>
        <w:rPr>
          <w:rFonts w:hint="eastAsia"/>
        </w:rPr>
        <w:t>通讯服务器</w:t>
      </w:r>
      <w:r>
        <w:rPr>
          <w:rFonts w:hint="eastAsia"/>
        </w:rPr>
        <w:t xml:space="preserve"> +</w:t>
      </w:r>
      <w:r>
        <w:t xml:space="preserve"> </w:t>
      </w:r>
      <w:r>
        <w:t>短信报警服务器</w:t>
      </w:r>
      <w:r>
        <w:rPr>
          <w:rFonts w:hint="eastAsia"/>
        </w:rPr>
        <w:t xml:space="preserve"> + </w:t>
      </w:r>
      <w:r>
        <w:rPr>
          <w:rFonts w:hint="eastAsia"/>
        </w:rPr>
        <w:t>数采服务器</w:t>
      </w:r>
    </w:p>
    <w:p w:rsidR="00CE0634" w:rsidRDefault="00CE0634" w:rsidP="00AB698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如果访问人数有限</w:t>
      </w:r>
      <w:r>
        <w:rPr>
          <w:rFonts w:hint="eastAsia"/>
        </w:rPr>
        <w:t>,</w:t>
      </w:r>
      <w:r>
        <w:rPr>
          <w:rFonts w:hint="eastAsia"/>
        </w:rPr>
        <w:t>服务器的配置可以适当减少</w:t>
      </w:r>
      <w:r>
        <w:rPr>
          <w:rFonts w:hint="eastAsia"/>
        </w:rPr>
        <w:t>(</w:t>
      </w:r>
      <w:r>
        <w:rPr>
          <w:rFonts w:hint="eastAsia"/>
        </w:rPr>
        <w:t>双</w:t>
      </w:r>
      <w:r>
        <w:rPr>
          <w:rFonts w:hint="eastAsia"/>
        </w:rPr>
        <w:t>CPU</w:t>
      </w:r>
      <w:r>
        <w:rPr>
          <w:rFonts w:hint="eastAsia"/>
        </w:rPr>
        <w:t>减少为单</w:t>
      </w:r>
      <w:r>
        <w:rPr>
          <w:rFonts w:hint="eastAsia"/>
        </w:rPr>
        <w:t>CPU,</w:t>
      </w:r>
      <w:bookmarkStart w:id="0" w:name="_GoBack"/>
      <w:bookmarkEnd w:id="0"/>
      <w:r>
        <w:rPr>
          <w:rFonts w:hint="eastAsia"/>
        </w:rPr>
        <w:t xml:space="preserve">) </w:t>
      </w:r>
    </w:p>
    <w:p w:rsidR="00952B88" w:rsidRPr="00952B88" w:rsidRDefault="00952B88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hint="eastAsia"/>
        </w:rPr>
        <w:t>机房建设问题</w:t>
      </w:r>
      <w:r>
        <w:rPr>
          <w:rFonts w:hint="eastAsia"/>
        </w:rPr>
        <w:t xml:space="preserve"> :</w:t>
      </w:r>
      <w:r>
        <w:rPr>
          <w:rFonts w:hint="eastAsia"/>
        </w:rPr>
        <w:t>机柜</w:t>
      </w:r>
      <w:r>
        <w:rPr>
          <w:rFonts w:hint="eastAsia"/>
        </w:rPr>
        <w:t xml:space="preserve"> +</w:t>
      </w:r>
      <w:r>
        <w:t xml:space="preserve"> </w:t>
      </w:r>
      <w:r>
        <w:t>路由器</w:t>
      </w:r>
      <w:r>
        <w:rPr>
          <w:rFonts w:hint="eastAsia"/>
        </w:rPr>
        <w:t xml:space="preserve"> +</w:t>
      </w:r>
      <w:r>
        <w:t xml:space="preserve"> </w:t>
      </w:r>
      <w:r>
        <w:t>交换机</w:t>
      </w:r>
      <w:r>
        <w:rPr>
          <w:rFonts w:hint="eastAsia"/>
        </w:rPr>
        <w:t>+</w:t>
      </w:r>
      <w:r>
        <w:t xml:space="preserve"> UPS</w:t>
      </w:r>
      <w:r>
        <w:t>断电保护器</w:t>
      </w:r>
    </w:p>
    <w:p w:rsidR="00952B88" w:rsidRPr="00952B88" w:rsidRDefault="00952B88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hint="eastAsia"/>
        </w:rPr>
        <w:t>水站到监控中心的通讯方式问题</w:t>
      </w:r>
      <w:r>
        <w:rPr>
          <w:rFonts w:hint="eastAsia"/>
        </w:rPr>
        <w:t xml:space="preserve"> </w:t>
      </w:r>
      <w:r>
        <w:rPr>
          <w:rFonts w:hint="eastAsia"/>
        </w:rPr>
        <w:t>初步计划</w:t>
      </w:r>
      <w:r>
        <w:rPr>
          <w:rFonts w:hint="eastAsia"/>
        </w:rPr>
        <w:t>3G</w:t>
      </w:r>
      <w:r>
        <w:rPr>
          <w:rFonts w:hint="eastAsia"/>
        </w:rPr>
        <w:t>路由</w:t>
      </w:r>
    </w:p>
    <w:p w:rsidR="00952B88" w:rsidRPr="00952B88" w:rsidRDefault="00952B88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hint="eastAsia"/>
        </w:rPr>
        <w:t>摄像头到监控中心的通讯方式问题</w:t>
      </w:r>
      <w:r>
        <w:rPr>
          <w:rFonts w:hint="eastAsia"/>
        </w:rPr>
        <w:t xml:space="preserve"> </w:t>
      </w:r>
      <w:r>
        <w:rPr>
          <w:rFonts w:hint="eastAsia"/>
        </w:rPr>
        <w:t>初步计划</w:t>
      </w:r>
      <w:r>
        <w:rPr>
          <w:rFonts w:hint="eastAsia"/>
        </w:rPr>
        <w:t>4</w:t>
      </w:r>
      <w:r>
        <w:t>G</w:t>
      </w:r>
      <w:r>
        <w:t>路由</w:t>
      </w:r>
    </w:p>
    <w:p w:rsidR="00952B88" w:rsidRDefault="00952B88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监控中心的大屏的链接方式 屏幕尺寸(调整系统适应屏幕尺寸)</w:t>
      </w:r>
    </w:p>
    <w:p w:rsidR="00952B88" w:rsidRDefault="00952B88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数据审核通过</w:t>
      </w:r>
      <w:r>
        <w:rPr>
          <w:rFonts w:asciiTheme="minorEastAsia" w:hAnsiTheme="minorEastAsia" w:hint="eastAsia"/>
          <w:bCs/>
          <w:szCs w:val="21"/>
        </w:rPr>
        <w:t>3步审核</w:t>
      </w:r>
    </w:p>
    <w:p w:rsidR="00952B88" w:rsidRDefault="00952B88" w:rsidP="00952B88">
      <w:pPr>
        <w:pStyle w:val="a5"/>
        <w:numPr>
          <w:ilvl w:val="0"/>
          <w:numId w:val="5"/>
        </w:numPr>
        <w:tabs>
          <w:tab w:val="left" w:pos="312"/>
        </w:tabs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设置检测参数的量程,超过量程按照量程上下限显示</w:t>
      </w:r>
    </w:p>
    <w:p w:rsidR="00952B88" w:rsidRDefault="00952B88" w:rsidP="00952B88">
      <w:pPr>
        <w:pStyle w:val="a5"/>
        <w:numPr>
          <w:ilvl w:val="0"/>
          <w:numId w:val="5"/>
        </w:numPr>
        <w:tabs>
          <w:tab w:val="left" w:pos="312"/>
        </w:tabs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如果是设备报警码</w:t>
      </w:r>
      <w:r>
        <w:rPr>
          <w:rFonts w:asciiTheme="minorEastAsia" w:hAnsiTheme="minorEastAsia" w:hint="eastAsia"/>
          <w:bCs/>
          <w:szCs w:val="21"/>
        </w:rPr>
        <w:t>,</w:t>
      </w:r>
      <w:r>
        <w:rPr>
          <w:rFonts w:asciiTheme="minorEastAsia" w:hAnsiTheme="minorEastAsia"/>
          <w:bCs/>
          <w:szCs w:val="21"/>
        </w:rPr>
        <w:t>判断数据为无效数据</w:t>
      </w:r>
    </w:p>
    <w:p w:rsidR="00952B88" w:rsidRPr="00952B88" w:rsidRDefault="00952B88" w:rsidP="00952B88">
      <w:pPr>
        <w:pStyle w:val="a5"/>
        <w:numPr>
          <w:ilvl w:val="0"/>
          <w:numId w:val="5"/>
        </w:numPr>
        <w:tabs>
          <w:tab w:val="left" w:pos="312"/>
        </w:tabs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手动审核</w:t>
      </w:r>
      <w:r>
        <w:rPr>
          <w:rFonts w:asciiTheme="minorEastAsia" w:hAnsiTheme="minorEastAsia" w:hint="eastAsia"/>
          <w:bCs/>
          <w:szCs w:val="21"/>
        </w:rPr>
        <w:t>,</w:t>
      </w:r>
      <w:r>
        <w:rPr>
          <w:rFonts w:asciiTheme="minorEastAsia" w:hAnsiTheme="minorEastAsia"/>
          <w:bCs/>
          <w:szCs w:val="21"/>
        </w:rPr>
        <w:t>在后台设置手动审核功能</w:t>
      </w:r>
    </w:p>
    <w:p w:rsidR="00952B88" w:rsidRDefault="002D3E29" w:rsidP="00952B88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平台</w:t>
      </w:r>
      <w:r w:rsidR="00952B88">
        <w:rPr>
          <w:rFonts w:asciiTheme="minorEastAsia" w:hAnsiTheme="minorEastAsia" w:hint="eastAsia"/>
          <w:bCs/>
          <w:szCs w:val="21"/>
        </w:rPr>
        <w:t>数据补遗</w:t>
      </w:r>
      <w:r w:rsidR="00952B88">
        <w:rPr>
          <w:rFonts w:asciiTheme="minorEastAsia" w:hAnsiTheme="minorEastAsia"/>
          <w:bCs/>
          <w:szCs w:val="21"/>
        </w:rPr>
        <w:t>通过</w:t>
      </w:r>
      <w:r w:rsidR="00952B88">
        <w:rPr>
          <w:rFonts w:asciiTheme="minorEastAsia" w:hAnsiTheme="minorEastAsia" w:hint="eastAsia"/>
          <w:bCs/>
          <w:szCs w:val="21"/>
        </w:rPr>
        <w:t>2种方式实现</w:t>
      </w:r>
    </w:p>
    <w:p w:rsidR="00952B88" w:rsidRDefault="00952B88" w:rsidP="00952B88">
      <w:pPr>
        <w:pStyle w:val="a5"/>
        <w:numPr>
          <w:ilvl w:val="0"/>
          <w:numId w:val="6"/>
        </w:numPr>
        <w:tabs>
          <w:tab w:val="left" w:pos="312"/>
        </w:tabs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通过数据添加功能逐条添加</w:t>
      </w:r>
      <w:r>
        <w:rPr>
          <w:rFonts w:asciiTheme="minorEastAsia" w:hAnsiTheme="minorEastAsia" w:hint="eastAsia"/>
          <w:bCs/>
          <w:szCs w:val="21"/>
        </w:rPr>
        <w:t>.</w:t>
      </w:r>
    </w:p>
    <w:p w:rsidR="00952B88" w:rsidRDefault="00952B88" w:rsidP="00952B88">
      <w:pPr>
        <w:pStyle w:val="a5"/>
        <w:numPr>
          <w:ilvl w:val="0"/>
          <w:numId w:val="6"/>
        </w:numPr>
        <w:tabs>
          <w:tab w:val="left" w:pos="312"/>
        </w:tabs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通过数据导入功能</w:t>
      </w:r>
      <w:r>
        <w:rPr>
          <w:rFonts w:asciiTheme="minorEastAsia" w:hAnsiTheme="minorEastAsia" w:hint="eastAsia"/>
          <w:bCs/>
          <w:szCs w:val="21"/>
        </w:rPr>
        <w:t>,</w:t>
      </w:r>
      <w:r>
        <w:rPr>
          <w:rFonts w:asciiTheme="minorEastAsia" w:hAnsiTheme="minorEastAsia"/>
          <w:bCs/>
          <w:szCs w:val="21"/>
        </w:rPr>
        <w:t>按照一定的模板以</w:t>
      </w:r>
      <w:r>
        <w:rPr>
          <w:rFonts w:asciiTheme="minorEastAsia" w:hAnsiTheme="minorEastAsia" w:hint="eastAsia"/>
          <w:bCs/>
          <w:szCs w:val="21"/>
        </w:rPr>
        <w:t>EXCEL</w:t>
      </w:r>
      <w:r>
        <w:rPr>
          <w:rFonts w:asciiTheme="minorEastAsia" w:hAnsiTheme="minorEastAsia"/>
          <w:bCs/>
          <w:szCs w:val="21"/>
        </w:rPr>
        <w:t>/CSV</w:t>
      </w:r>
      <w:r>
        <w:rPr>
          <w:rFonts w:asciiTheme="minorEastAsia" w:hAnsiTheme="minorEastAsia" w:hint="eastAsia"/>
          <w:bCs/>
          <w:szCs w:val="21"/>
        </w:rPr>
        <w:t>表格的方式批量</w:t>
      </w:r>
      <w:r>
        <w:rPr>
          <w:rFonts w:asciiTheme="minorEastAsia" w:hAnsiTheme="minorEastAsia"/>
          <w:bCs/>
          <w:szCs w:val="21"/>
        </w:rPr>
        <w:t>添加</w:t>
      </w:r>
    </w:p>
    <w:p w:rsidR="002D3E29" w:rsidRPr="002D3E29" w:rsidRDefault="002D3E29" w:rsidP="002D3E29">
      <w:pPr>
        <w:tabs>
          <w:tab w:val="left" w:pos="312"/>
        </w:tabs>
        <w:ind w:left="315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同时</w:t>
      </w:r>
      <w:r>
        <w:rPr>
          <w:rFonts w:asciiTheme="minorEastAsia" w:hAnsiTheme="minorEastAsia" w:hint="eastAsia"/>
          <w:bCs/>
          <w:szCs w:val="21"/>
        </w:rPr>
        <w:t>,</w:t>
      </w:r>
      <w:r>
        <w:rPr>
          <w:rFonts w:asciiTheme="minorEastAsia" w:hAnsiTheme="minorEastAsia"/>
          <w:bCs/>
          <w:szCs w:val="21"/>
        </w:rPr>
        <w:t>发送指令到数据采集器</w:t>
      </w:r>
      <w:r>
        <w:rPr>
          <w:rFonts w:asciiTheme="minorEastAsia" w:hAnsiTheme="minorEastAsia" w:hint="eastAsia"/>
          <w:bCs/>
          <w:szCs w:val="21"/>
        </w:rPr>
        <w:t>,</w:t>
      </w:r>
      <w:r>
        <w:rPr>
          <w:rFonts w:asciiTheme="minorEastAsia" w:hAnsiTheme="minorEastAsia"/>
          <w:bCs/>
          <w:szCs w:val="21"/>
        </w:rPr>
        <w:t>重新发送数据</w:t>
      </w:r>
    </w:p>
    <w:p w:rsidR="00952B88" w:rsidRDefault="00952B88" w:rsidP="00952B88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如果是外网</w:t>
      </w:r>
      <w:r>
        <w:rPr>
          <w:rFonts w:asciiTheme="minorEastAsia" w:hAnsiTheme="minorEastAsia" w:hint="eastAsia"/>
          <w:bCs/>
          <w:szCs w:val="21"/>
        </w:rPr>
        <w:t xml:space="preserve"> GIS地图可以引用百度或天地图,以电子地图的形式显示.如果是卫星地图,则显得比较乱.</w:t>
      </w:r>
    </w:p>
    <w:p w:rsidR="00952B88" w:rsidRDefault="00952B88" w:rsidP="00952B88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报警管理</w:t>
      </w:r>
      <w:r>
        <w:rPr>
          <w:rFonts w:asciiTheme="minorEastAsia" w:hAnsiTheme="minorEastAsia" w:hint="eastAsia"/>
          <w:bCs/>
          <w:szCs w:val="21"/>
        </w:rPr>
        <w:t xml:space="preserve"> 通过设置检测数据的报警阈,超过报警阈值则产生报警信息</w:t>
      </w:r>
    </w:p>
    <w:p w:rsidR="00F603AA" w:rsidRDefault="00952B88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短信发送</w:t>
      </w:r>
      <w:r>
        <w:rPr>
          <w:rFonts w:asciiTheme="minorEastAsia" w:hAnsiTheme="minorEastAsia" w:hint="eastAsia"/>
          <w:bCs/>
          <w:szCs w:val="21"/>
        </w:rPr>
        <w:t>,</w:t>
      </w:r>
      <w:r>
        <w:rPr>
          <w:rFonts w:asciiTheme="minorEastAsia" w:hAnsiTheme="minorEastAsia"/>
          <w:bCs/>
          <w:szCs w:val="21"/>
        </w:rPr>
        <w:t>因为工信部门对广告短信的显示</w:t>
      </w:r>
      <w:r>
        <w:rPr>
          <w:rFonts w:asciiTheme="minorEastAsia" w:hAnsiTheme="minorEastAsia" w:hint="eastAsia"/>
          <w:bCs/>
          <w:szCs w:val="21"/>
        </w:rPr>
        <w:t>,</w:t>
      </w:r>
      <w:r>
        <w:rPr>
          <w:rFonts w:asciiTheme="minorEastAsia" w:hAnsiTheme="minorEastAsia"/>
          <w:bCs/>
          <w:szCs w:val="21"/>
        </w:rPr>
        <w:t>同一个人接受</w:t>
      </w:r>
      <w:r>
        <w:rPr>
          <w:rFonts w:asciiTheme="minorEastAsia" w:hAnsiTheme="minorEastAsia" w:hint="eastAsia"/>
          <w:bCs/>
          <w:szCs w:val="21"/>
        </w:rPr>
        <w:t>2条</w:t>
      </w:r>
      <w:r>
        <w:rPr>
          <w:rFonts w:asciiTheme="minorEastAsia" w:hAnsiTheme="minorEastAsia"/>
          <w:bCs/>
          <w:szCs w:val="21"/>
        </w:rPr>
        <w:t>短信之间的间隔有要求</w:t>
      </w:r>
      <w:r>
        <w:rPr>
          <w:rFonts w:asciiTheme="minorEastAsia" w:hAnsiTheme="minorEastAsia" w:hint="eastAsia"/>
          <w:bCs/>
          <w:szCs w:val="21"/>
        </w:rPr>
        <w:t>.</w:t>
      </w:r>
      <w:r>
        <w:rPr>
          <w:rFonts w:asciiTheme="minorEastAsia" w:hAnsiTheme="minorEastAsia"/>
          <w:bCs/>
          <w:szCs w:val="21"/>
        </w:rPr>
        <w:t>具体时间不一定</w:t>
      </w:r>
    </w:p>
    <w:p w:rsidR="00991970" w:rsidRDefault="00991970" w:rsidP="00F603AA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软件平台的名称</w:t>
      </w:r>
      <w:r>
        <w:rPr>
          <w:rFonts w:asciiTheme="minorEastAsia" w:hAnsiTheme="minorEastAsia" w:hint="eastAsia"/>
          <w:bCs/>
          <w:szCs w:val="21"/>
        </w:rPr>
        <w:t xml:space="preserve"> 以及版权所有人</w:t>
      </w:r>
    </w:p>
    <w:p w:rsidR="001C624B" w:rsidRPr="001C624B" w:rsidRDefault="00991970" w:rsidP="001C624B">
      <w:pPr>
        <w:numPr>
          <w:ilvl w:val="0"/>
          <w:numId w:val="1"/>
        </w:num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各个站点的名称</w:t>
      </w:r>
      <w:r w:rsidR="001C624B">
        <w:rPr>
          <w:rFonts w:asciiTheme="minorEastAsia" w:hAnsiTheme="minorEastAsia"/>
          <w:bCs/>
          <w:szCs w:val="21"/>
        </w:rPr>
        <w:t>方便在系统中显示</w:t>
      </w:r>
    </w:p>
    <w:sectPr w:rsidR="001C624B" w:rsidRPr="001C624B" w:rsidSect="003B2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8BD" w:rsidRDefault="008D18BD" w:rsidP="002870DA">
      <w:r>
        <w:separator/>
      </w:r>
    </w:p>
  </w:endnote>
  <w:endnote w:type="continuationSeparator" w:id="0">
    <w:p w:rsidR="008D18BD" w:rsidRDefault="008D18BD" w:rsidP="0028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8BD" w:rsidRDefault="008D18BD" w:rsidP="002870DA">
      <w:r>
        <w:separator/>
      </w:r>
    </w:p>
  </w:footnote>
  <w:footnote w:type="continuationSeparator" w:id="0">
    <w:p w:rsidR="008D18BD" w:rsidRDefault="008D18BD" w:rsidP="0028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747C14"/>
    <w:multiLevelType w:val="singleLevel"/>
    <w:tmpl w:val="DB747C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9A63C8"/>
    <w:multiLevelType w:val="hybridMultilevel"/>
    <w:tmpl w:val="60CE5C0C"/>
    <w:lvl w:ilvl="0" w:tplc="AE3A7768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45F475A4"/>
    <w:multiLevelType w:val="multilevel"/>
    <w:tmpl w:val="45F475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5"/>
      <w:numFmt w:val="bullet"/>
      <w:lvlText w:val="※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E30ED0"/>
    <w:multiLevelType w:val="hybridMultilevel"/>
    <w:tmpl w:val="12BE70AC"/>
    <w:lvl w:ilvl="0" w:tplc="B6184798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503F42BB"/>
    <w:multiLevelType w:val="hybridMultilevel"/>
    <w:tmpl w:val="64DEFA46"/>
    <w:lvl w:ilvl="0" w:tplc="28663F86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69507380"/>
    <w:multiLevelType w:val="multilevel"/>
    <w:tmpl w:val="695073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3032930"/>
    <w:rsid w:val="00105F97"/>
    <w:rsid w:val="001C624B"/>
    <w:rsid w:val="002870DA"/>
    <w:rsid w:val="002D3E29"/>
    <w:rsid w:val="002E6113"/>
    <w:rsid w:val="003B2A91"/>
    <w:rsid w:val="003C191F"/>
    <w:rsid w:val="003C5B56"/>
    <w:rsid w:val="003E5562"/>
    <w:rsid w:val="005722B2"/>
    <w:rsid w:val="0067492F"/>
    <w:rsid w:val="008D18BD"/>
    <w:rsid w:val="00905D8C"/>
    <w:rsid w:val="00952B88"/>
    <w:rsid w:val="00991970"/>
    <w:rsid w:val="009D3CB6"/>
    <w:rsid w:val="00A17A8E"/>
    <w:rsid w:val="00AB6985"/>
    <w:rsid w:val="00B01797"/>
    <w:rsid w:val="00C1160E"/>
    <w:rsid w:val="00C25849"/>
    <w:rsid w:val="00CC3FCE"/>
    <w:rsid w:val="00CE0634"/>
    <w:rsid w:val="00DB06EA"/>
    <w:rsid w:val="00E34907"/>
    <w:rsid w:val="00E50FDD"/>
    <w:rsid w:val="00E74039"/>
    <w:rsid w:val="00F603AA"/>
    <w:rsid w:val="00F8024A"/>
    <w:rsid w:val="193C1C53"/>
    <w:rsid w:val="26FA2143"/>
    <w:rsid w:val="2CC3576D"/>
    <w:rsid w:val="43032930"/>
    <w:rsid w:val="6D53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85FF87-8DFD-4473-91B9-E5ABFABE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A9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749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74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7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70DA"/>
    <w:rPr>
      <w:kern w:val="2"/>
      <w:sz w:val="18"/>
      <w:szCs w:val="18"/>
    </w:rPr>
  </w:style>
  <w:style w:type="paragraph" w:styleId="a4">
    <w:name w:val="footer"/>
    <w:basedOn w:val="a"/>
    <w:link w:val="Char0"/>
    <w:rsid w:val="00287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70DA"/>
    <w:rPr>
      <w:kern w:val="2"/>
      <w:sz w:val="18"/>
      <w:szCs w:val="18"/>
    </w:rPr>
  </w:style>
  <w:style w:type="paragraph" w:styleId="a5">
    <w:name w:val="List Paragraph"/>
    <w:basedOn w:val="a"/>
    <w:qFormat/>
    <w:rsid w:val="00E74039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rsid w:val="006749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7492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549</TotalTime>
  <Pages>2</Pages>
  <Words>193</Words>
  <Characters>1104</Characters>
  <Application>Microsoft Office Word</Application>
  <DocSecurity>0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22</cp:revision>
  <cp:lastPrinted>2018-09-28T09:05:00Z</cp:lastPrinted>
  <dcterms:created xsi:type="dcterms:W3CDTF">2018-09-25T00:52:00Z</dcterms:created>
  <dcterms:modified xsi:type="dcterms:W3CDTF">2018-10-08T05:16:00Z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