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89AA1" w14:textId="1981E498" w:rsidR="005D3C2E" w:rsidRDefault="001F5590" w:rsidP="00DB0918">
      <w:pPr>
        <w:pStyle w:val="a7"/>
      </w:pPr>
      <w:r>
        <w:rPr>
          <w:rFonts w:hint="eastAsia"/>
        </w:rPr>
        <w:t>海水浴场在线检测系统</w:t>
      </w:r>
    </w:p>
    <w:p w14:paraId="1B350A50" w14:textId="5CD94DAB" w:rsidR="005C3044" w:rsidRDefault="005C3044" w:rsidP="005C3044"/>
    <w:p w14:paraId="3D6B5F50" w14:textId="77777777" w:rsidR="005C3044" w:rsidRDefault="005C3044" w:rsidP="005C3044">
      <w:pPr>
        <w:pStyle w:val="1"/>
        <w:tabs>
          <w:tab w:val="left" w:pos="432"/>
        </w:tabs>
        <w:ind w:left="432" w:hanging="432"/>
        <w:rPr>
          <w:rFonts w:hint="eastAsia"/>
        </w:rPr>
      </w:pPr>
      <w:bookmarkStart w:id="0" w:name="_Toc426729554"/>
      <w:r>
        <w:rPr>
          <w:rFonts w:hint="eastAsia"/>
        </w:rPr>
        <w:t>总体设计</w:t>
      </w:r>
      <w:bookmarkEnd w:id="0"/>
    </w:p>
    <w:p w14:paraId="5B345362" w14:textId="77777777" w:rsidR="005C3044" w:rsidRDefault="005C3044" w:rsidP="005C3044">
      <w:pPr>
        <w:pStyle w:val="2"/>
        <w:numPr>
          <w:ilvl w:val="1"/>
          <w:numId w:val="0"/>
        </w:numPr>
        <w:tabs>
          <w:tab w:val="left" w:pos="851"/>
        </w:tabs>
        <w:ind w:left="786" w:right="210" w:hanging="786"/>
        <w:jc w:val="left"/>
        <w:rPr>
          <w:rFonts w:hint="eastAsia"/>
        </w:rPr>
      </w:pPr>
      <w:bookmarkStart w:id="1" w:name="_Toc426729555"/>
      <w:r>
        <w:rPr>
          <w:rFonts w:hint="eastAsia"/>
        </w:rPr>
        <w:t>总述</w:t>
      </w:r>
      <w:bookmarkEnd w:id="1"/>
    </w:p>
    <w:p w14:paraId="016FAFD8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>本系统采用分布式部署，所有功能以组件化进行开发，最小化的减少功能间的耦合度。</w:t>
      </w:r>
    </w:p>
    <w:p w14:paraId="34B9B1C2" w14:textId="77777777" w:rsidR="005C3044" w:rsidRDefault="005C3044" w:rsidP="005C3044">
      <w:pPr>
        <w:pStyle w:val="2"/>
        <w:numPr>
          <w:ilvl w:val="1"/>
          <w:numId w:val="0"/>
        </w:numPr>
        <w:tabs>
          <w:tab w:val="left" w:pos="709"/>
        </w:tabs>
        <w:ind w:left="786" w:right="210" w:hanging="786"/>
        <w:jc w:val="left"/>
        <w:rPr>
          <w:rFonts w:hint="eastAsia"/>
        </w:rPr>
      </w:pPr>
      <w:bookmarkStart w:id="2" w:name="_Toc426729556"/>
      <w:r>
        <w:rPr>
          <w:rFonts w:hint="eastAsia"/>
        </w:rPr>
        <w:t>软件体系图</w:t>
      </w:r>
      <w:bookmarkEnd w:id="2"/>
    </w:p>
    <w:p w14:paraId="52E53379" w14:textId="51FA51B3" w:rsidR="005C3044" w:rsidRDefault="005C3044" w:rsidP="005C3044">
      <w:pPr>
        <w:jc w:val="center"/>
        <w:rPr>
          <w:rFonts w:hint="eastAsia"/>
        </w:rPr>
      </w:pPr>
      <w:r>
        <w:object w:dxaOrig="9649" w:dyaOrig="6860" w14:anchorId="757B5A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9" type="#_x0000_t75" style="width:481.2pt;height:345pt;mso-position-horizontal-relative:page;mso-position-vertical-relative:page" o:ole="">
            <v:imagedata r:id="rId7" o:title=""/>
          </v:shape>
          <o:OLEObject Type="Embed" ProgID="Visio.Drawing.15" ShapeID="Picture 2" DrawAspect="Content" ObjectID="_1589112320" r:id="rId8"/>
        </w:object>
      </w:r>
      <w:r>
        <w:rPr>
          <w:rFonts w:hint="eastAsia"/>
        </w:rPr>
        <w:t xml:space="preserve"> </w:t>
      </w:r>
    </w:p>
    <w:p w14:paraId="3DF47FB0" w14:textId="77777777" w:rsidR="005C3044" w:rsidRDefault="005C3044" w:rsidP="005C3044">
      <w:pPr>
        <w:pStyle w:val="2"/>
        <w:numPr>
          <w:ilvl w:val="1"/>
          <w:numId w:val="0"/>
        </w:numPr>
        <w:tabs>
          <w:tab w:val="left" w:pos="851"/>
        </w:tabs>
        <w:ind w:left="786" w:right="210" w:hanging="786"/>
        <w:jc w:val="left"/>
        <w:rPr>
          <w:rFonts w:hint="eastAsia"/>
        </w:rPr>
      </w:pPr>
      <w:bookmarkStart w:id="3" w:name="_Toc426729557"/>
      <w:r>
        <w:rPr>
          <w:rFonts w:hint="eastAsia"/>
        </w:rPr>
        <w:lastRenderedPageBreak/>
        <w:t>体系结构</w:t>
      </w:r>
      <w:bookmarkEnd w:id="3"/>
    </w:p>
    <w:p w14:paraId="67D3531C" w14:textId="77777777" w:rsidR="005C3044" w:rsidRDefault="005C3044" w:rsidP="005C3044">
      <w:pPr>
        <w:rPr>
          <w:rFonts w:hint="eastAsia"/>
        </w:rPr>
      </w:pPr>
    </w:p>
    <w:p w14:paraId="312840A6" w14:textId="77777777" w:rsidR="005C3044" w:rsidRDefault="005C3044" w:rsidP="005C3044">
      <w:pPr>
        <w:ind w:left="1120" w:hangingChars="400" w:hanging="1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object w:dxaOrig="6303" w:dyaOrig="5063" w14:anchorId="18454B1E">
          <v:shape id="Picture 3" o:spid="_x0000_i1030" type="#_x0000_t75" style="width:342pt;height:276.6pt;mso-position-horizontal-relative:page;mso-position-vertical-relative:page" o:ole="">
            <v:imagedata r:id="rId9" o:title=""/>
          </v:shape>
          <o:OLEObject Type="Embed" ProgID="Visio.Drawing.15" ShapeID="Picture 3" DrawAspect="Content" ObjectID="_1589112321" r:id="rId10"/>
        </w:object>
      </w:r>
    </w:p>
    <w:p w14:paraId="7044F439" w14:textId="0BC6BAB5" w:rsidR="005C3044" w:rsidRDefault="005C3044" w:rsidP="00290AA4">
      <w:pPr>
        <w:ind w:left="1120" w:hangingChars="400" w:hanging="1120"/>
        <w:rPr>
          <w:rFonts w:hint="eastAsia"/>
        </w:rPr>
      </w:pPr>
    </w:p>
    <w:p w14:paraId="205A1955" w14:textId="77777777" w:rsidR="005C3044" w:rsidRDefault="005C3044" w:rsidP="005C3044">
      <w:pPr>
        <w:rPr>
          <w:rFonts w:hint="eastAsia"/>
        </w:rPr>
      </w:pPr>
      <w:r>
        <w:object w:dxaOrig="7490" w:dyaOrig="8299" w14:anchorId="355F8874">
          <v:shape id="Picture 4" o:spid="_x0000_i1031" type="#_x0000_t75" style="width:368.4pt;height:411pt;mso-position-horizontal-relative:page;mso-position-vertical-relative:page" o:ole="">
            <v:imagedata r:id="rId11" o:title=""/>
          </v:shape>
          <o:OLEObject Type="Embed" ProgID="Visio.Drawing.15" ShapeID="Picture 4" DrawAspect="Content" ObjectID="_1589112322" r:id="rId12"/>
        </w:object>
      </w:r>
    </w:p>
    <w:p w14:paraId="2A401107" w14:textId="77777777" w:rsidR="005C3044" w:rsidRDefault="005C3044" w:rsidP="005C3044">
      <w:pPr>
        <w:pStyle w:val="1"/>
        <w:tabs>
          <w:tab w:val="left" w:pos="432"/>
        </w:tabs>
        <w:ind w:left="432" w:hanging="432"/>
        <w:rPr>
          <w:rFonts w:hint="eastAsia"/>
        </w:rPr>
      </w:pPr>
      <w:bookmarkStart w:id="4" w:name="_Toc426729559"/>
      <w:r>
        <w:rPr>
          <w:rFonts w:hint="eastAsia"/>
        </w:rPr>
        <w:t>软件模块设计</w:t>
      </w:r>
      <w:bookmarkEnd w:id="4"/>
    </w:p>
    <w:p w14:paraId="76DA036B" w14:textId="65B275A7" w:rsidR="005C3044" w:rsidRDefault="005C3044" w:rsidP="005C3044">
      <w:pPr>
        <w:pStyle w:val="2"/>
        <w:numPr>
          <w:ilvl w:val="1"/>
          <w:numId w:val="0"/>
        </w:numPr>
        <w:tabs>
          <w:tab w:val="left" w:pos="567"/>
        </w:tabs>
        <w:ind w:left="786" w:right="210" w:hanging="786"/>
        <w:jc w:val="left"/>
      </w:pPr>
      <w:bookmarkStart w:id="5" w:name="_Toc426729560"/>
      <w:r>
        <w:rPr>
          <w:rFonts w:hint="eastAsia"/>
        </w:rPr>
        <w:t>应用系统</w:t>
      </w:r>
      <w:bookmarkEnd w:id="5"/>
    </w:p>
    <w:p w14:paraId="7CDADBCC" w14:textId="77777777" w:rsidR="005C3044" w:rsidRDefault="005C3044" w:rsidP="005C3044">
      <w:pPr>
        <w:ind w:firstLine="564"/>
      </w:pPr>
      <w:r>
        <w:rPr>
          <w:rFonts w:hint="eastAsia"/>
        </w:rPr>
        <w:t>前台展示模块是通过后台建立的配置信息，以及采集到的数据，通过直观的方式展示到平台中。展示的信息包括功能区所在的位置、检测到的实时数据、海水浴场等级、水质等级、以及水质走势图等：</w:t>
      </w:r>
    </w:p>
    <w:p w14:paraId="732F2C06" w14:textId="77777777" w:rsidR="005C3044" w:rsidRDefault="005C3044" w:rsidP="005C3044">
      <w:pPr>
        <w:ind w:firstLine="564"/>
      </w:pPr>
      <w:r>
        <w:rPr>
          <w:noProof/>
        </w:rPr>
        <w:lastRenderedPageBreak/>
        <w:drawing>
          <wp:inline distT="0" distB="0" distL="0" distR="0" wp14:anchorId="73B8D963" wp14:editId="1578AADF">
            <wp:extent cx="5274310" cy="23006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5CC2" w14:textId="259E1DAE" w:rsidR="00731485" w:rsidRDefault="00731485" w:rsidP="00731485">
      <w:pPr>
        <w:ind w:firstLine="564"/>
      </w:pPr>
      <w:r>
        <w:rPr>
          <w:rFonts w:hint="eastAsia"/>
        </w:rPr>
        <w:t>后台管理是负责配置系统的配置信息，包括系统名称，地图资源、水质等级信息以及计算公式等。</w:t>
      </w:r>
    </w:p>
    <w:p w14:paraId="475E7709" w14:textId="77777777" w:rsidR="00731485" w:rsidRDefault="00731485" w:rsidP="00731485">
      <w:pPr>
        <w:ind w:firstLine="564"/>
      </w:pPr>
      <w:r>
        <w:rPr>
          <w:noProof/>
        </w:rPr>
        <w:drawing>
          <wp:inline distT="0" distB="0" distL="0" distR="0" wp14:anchorId="1C532884" wp14:editId="3D461A35">
            <wp:extent cx="4168140" cy="332407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4148" cy="33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7827" w14:textId="77777777" w:rsidR="00731485" w:rsidRDefault="00731485" w:rsidP="00731485">
      <w:pPr>
        <w:ind w:firstLine="564"/>
        <w:rPr>
          <w:rFonts w:hint="eastAsia"/>
        </w:rPr>
      </w:pPr>
      <w:r>
        <w:rPr>
          <w:noProof/>
        </w:rPr>
        <w:drawing>
          <wp:inline distT="0" distB="0" distL="0" distR="0" wp14:anchorId="45683D51" wp14:editId="4B053301">
            <wp:extent cx="5274310" cy="779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69AE" w14:textId="77777777" w:rsidR="005C3044" w:rsidRPr="005C3044" w:rsidRDefault="005C3044" w:rsidP="005C3044">
      <w:pPr>
        <w:rPr>
          <w:rFonts w:hint="eastAsia"/>
        </w:rPr>
      </w:pPr>
    </w:p>
    <w:p w14:paraId="1D2A64BC" w14:textId="77777777" w:rsidR="005C3044" w:rsidRDefault="005C3044" w:rsidP="005C3044">
      <w:pPr>
        <w:pStyle w:val="2"/>
        <w:numPr>
          <w:ilvl w:val="1"/>
          <w:numId w:val="0"/>
        </w:numPr>
        <w:tabs>
          <w:tab w:val="left" w:pos="567"/>
        </w:tabs>
        <w:ind w:left="786" w:right="210" w:hanging="786"/>
        <w:jc w:val="left"/>
        <w:rPr>
          <w:rFonts w:hint="eastAsia"/>
        </w:rPr>
      </w:pPr>
      <w:bookmarkStart w:id="6" w:name="_Toc426729563"/>
      <w:r>
        <w:rPr>
          <w:rFonts w:hint="eastAsia"/>
        </w:rPr>
        <w:lastRenderedPageBreak/>
        <w:t>数据中心系统</w:t>
      </w:r>
      <w:bookmarkEnd w:id="6"/>
    </w:p>
    <w:p w14:paraId="7E673245" w14:textId="77777777" w:rsidR="005C3044" w:rsidRDefault="005C3044" w:rsidP="005C3044">
      <w:pPr>
        <w:pStyle w:val="3"/>
        <w:numPr>
          <w:ilvl w:val="2"/>
          <w:numId w:val="0"/>
        </w:numPr>
        <w:tabs>
          <w:tab w:val="left" w:pos="720"/>
        </w:tabs>
        <w:ind w:left="720" w:hanging="720"/>
      </w:pPr>
      <w:bookmarkStart w:id="7" w:name="_Toc426729564"/>
      <w:r>
        <w:t>DPS</w:t>
      </w:r>
      <w:r>
        <w:rPr>
          <w:rFonts w:ascii="宋体" w:hAnsi="宋体" w:hint="eastAsia"/>
        </w:rPr>
        <w:t>数据</w:t>
      </w:r>
      <w:r>
        <w:t>代理服务模块</w:t>
      </w:r>
      <w:bookmarkEnd w:id="7"/>
    </w:p>
    <w:p w14:paraId="58008730" w14:textId="77777777" w:rsidR="005C3044" w:rsidRDefault="005C3044" w:rsidP="005C3044">
      <w:pPr>
        <w:pStyle w:val="4"/>
        <w:numPr>
          <w:ilvl w:val="3"/>
          <w:numId w:val="0"/>
        </w:numPr>
        <w:tabs>
          <w:tab w:val="left" w:pos="864"/>
        </w:tabs>
        <w:ind w:left="864" w:hanging="864"/>
      </w:pPr>
      <w:r>
        <w:rPr>
          <w:rFonts w:hint="eastAsia"/>
        </w:rPr>
        <w:t>总体结构</w:t>
      </w:r>
    </w:p>
    <w:p w14:paraId="274F1BAC" w14:textId="77777777" w:rsidR="005C3044" w:rsidRDefault="005C3044" w:rsidP="005C3044">
      <w:pPr>
        <w:pStyle w:val="p15"/>
        <w:rPr>
          <w:rFonts w:hint="eastAsia"/>
        </w:rPr>
      </w:pPr>
      <w:r>
        <w:object w:dxaOrig="10140" w:dyaOrig="4220" w14:anchorId="5B8DF0ED">
          <v:shape id="Picture 7" o:spid="_x0000_i1034" type="#_x0000_t75" style="width:481.8pt;height:201.6pt;mso-position-horizontal-relative:page;mso-position-vertical-relative:page" o:ole="">
            <v:imagedata r:id="rId16" o:title=""/>
          </v:shape>
          <o:OLEObject Type="Embed" ProgID="Visio.Drawing.15" ShapeID="Picture 7" DrawAspect="Content" ObjectID="_1589112323" r:id="rId17"/>
        </w:object>
      </w:r>
      <w:r>
        <w:t xml:space="preserve"> </w:t>
      </w:r>
    </w:p>
    <w:p w14:paraId="20E56A28" w14:textId="446685E1" w:rsidR="005C3044" w:rsidRDefault="005C3044" w:rsidP="005C3044">
      <w:pPr>
        <w:pStyle w:val="p15"/>
        <w:ind w:left="900"/>
        <w:jc w:val="center"/>
      </w:pPr>
    </w:p>
    <w:p w14:paraId="1C263DC0" w14:textId="77777777" w:rsidR="005C3044" w:rsidRDefault="005C3044" w:rsidP="005C3044">
      <w:pPr>
        <w:pStyle w:val="4"/>
        <w:numPr>
          <w:ilvl w:val="3"/>
          <w:numId w:val="0"/>
        </w:numPr>
        <w:tabs>
          <w:tab w:val="left" w:pos="864"/>
        </w:tabs>
        <w:ind w:left="864" w:hanging="864"/>
      </w:pPr>
      <w:r>
        <w:rPr>
          <w:rFonts w:hint="eastAsia"/>
        </w:rPr>
        <w:t>功能说明</w:t>
      </w:r>
    </w:p>
    <w:p w14:paraId="021BB197" w14:textId="77777777" w:rsidR="005C3044" w:rsidRDefault="005C3044" w:rsidP="005C3044">
      <w:pPr>
        <w:rPr>
          <w:rFonts w:hint="eastAsia"/>
        </w:rPr>
      </w:pPr>
      <w:r>
        <w:rPr>
          <w:rFonts w:ascii="宋体" w:hAnsi="宋体" w:hint="eastAsia"/>
        </w:rPr>
        <w:t>D</w:t>
      </w:r>
      <w:r>
        <w:t>ata Query Engine数据查询引擎</w:t>
      </w:r>
    </w:p>
    <w:p w14:paraId="7B78A23A" w14:textId="77777777" w:rsidR="005C3044" w:rsidRDefault="005C3044" w:rsidP="005C3044">
      <w:r>
        <w:rPr>
          <w:rFonts w:ascii="宋体" w:hAnsi="宋体" w:hint="eastAsia"/>
        </w:rPr>
        <w:t>专门</w:t>
      </w:r>
      <w:r>
        <w:t>对外部系统提供</w:t>
      </w:r>
      <w:r>
        <w:rPr>
          <w:rFonts w:ascii="宋体" w:hAnsi="宋体" w:hint="eastAsia"/>
        </w:rPr>
        <w:t>监测</w:t>
      </w:r>
      <w:r>
        <w:t>数据查询时使用。使用为</w:t>
      </w:r>
      <w:r>
        <w:rPr>
          <w:rFonts w:hint="eastAsia"/>
        </w:rPr>
        <w:t>HTTP通讯协议。接口分为请求报文格式和应答报文格式两种。</w:t>
      </w:r>
    </w:p>
    <w:p w14:paraId="5DF48A00" w14:textId="77777777" w:rsidR="005C3044" w:rsidRDefault="005C3044" w:rsidP="005C3044">
      <w:pPr>
        <w:pStyle w:val="3"/>
        <w:numPr>
          <w:ilvl w:val="2"/>
          <w:numId w:val="0"/>
        </w:numPr>
        <w:tabs>
          <w:tab w:val="left" w:pos="720"/>
        </w:tabs>
        <w:ind w:left="720" w:hanging="720"/>
      </w:pPr>
      <w:bookmarkStart w:id="8" w:name="_Toc426729565"/>
      <w:r>
        <w:rPr>
          <w:rFonts w:hint="eastAsia"/>
        </w:rPr>
        <w:lastRenderedPageBreak/>
        <w:t>数据集成服务模块</w:t>
      </w:r>
      <w:bookmarkEnd w:id="8"/>
    </w:p>
    <w:p w14:paraId="095F0762" w14:textId="77777777" w:rsidR="005C3044" w:rsidRDefault="005C3044" w:rsidP="005C3044">
      <w:pPr>
        <w:pStyle w:val="4"/>
        <w:numPr>
          <w:ilvl w:val="3"/>
          <w:numId w:val="0"/>
        </w:numPr>
        <w:tabs>
          <w:tab w:val="left" w:pos="864"/>
        </w:tabs>
        <w:ind w:left="864" w:hanging="864"/>
      </w:pPr>
      <w:r>
        <w:rPr>
          <w:rFonts w:hint="eastAsia"/>
        </w:rPr>
        <w:t>总体结构</w:t>
      </w:r>
    </w:p>
    <w:p w14:paraId="1DAAE4DD" w14:textId="77777777" w:rsidR="005C3044" w:rsidRDefault="005C3044" w:rsidP="005C3044">
      <w:pPr>
        <w:widowControl/>
        <w:jc w:val="left"/>
        <w:rPr>
          <w:kern w:val="0"/>
          <w:szCs w:val="21"/>
        </w:rPr>
      </w:pPr>
      <w:r>
        <w:object w:dxaOrig="7427" w:dyaOrig="5223" w14:anchorId="6F609BB9">
          <v:shape id="Picture 8" o:spid="_x0000_i1035" type="#_x0000_t75" style="width:435.6pt;height:308.4pt;mso-position-horizontal-relative:page;mso-position-vertical-relative:page" o:ole="">
            <v:imagedata r:id="rId18" o:title=""/>
          </v:shape>
          <o:OLEObject Type="Embed" ProgID="Visio.Drawing.15" ShapeID="Picture 8" DrawAspect="Content" ObjectID="_1589112324" r:id="rId19"/>
        </w:object>
      </w:r>
    </w:p>
    <w:p w14:paraId="401AB6D8" w14:textId="0882D0FE" w:rsidR="005C3044" w:rsidRDefault="005C3044" w:rsidP="00290AA4">
      <w:pPr>
        <w:pStyle w:val="p15"/>
        <w:rPr>
          <w:rFonts w:hint="eastAsia"/>
        </w:rPr>
      </w:pPr>
    </w:p>
    <w:p w14:paraId="5BE55E06" w14:textId="77777777" w:rsidR="005C3044" w:rsidRDefault="005C3044" w:rsidP="005C3044">
      <w:pPr>
        <w:pStyle w:val="4"/>
        <w:numPr>
          <w:ilvl w:val="3"/>
          <w:numId w:val="0"/>
        </w:numPr>
        <w:tabs>
          <w:tab w:val="left" w:pos="864"/>
        </w:tabs>
        <w:ind w:left="864" w:hanging="864"/>
      </w:pPr>
      <w:r>
        <w:rPr>
          <w:rFonts w:hint="eastAsia"/>
        </w:rPr>
        <w:t>功能说明</w:t>
      </w:r>
    </w:p>
    <w:p w14:paraId="0954F90E" w14:textId="77777777" w:rsidR="005C3044" w:rsidRDefault="005C3044" w:rsidP="005C3044">
      <w:r>
        <w:t>Data Aggregation Service</w:t>
      </w:r>
    </w:p>
    <w:p w14:paraId="1BE33EA4" w14:textId="77777777" w:rsidR="005C3044" w:rsidRDefault="005C3044" w:rsidP="005C3044">
      <w:r>
        <w:t>M</w:t>
      </w:r>
      <w:r>
        <w:rPr>
          <w:rFonts w:ascii="宋体" w:hAnsi="宋体" w:hint="eastAsia"/>
        </w:rPr>
        <w:t>eta</w:t>
      </w:r>
      <w:r>
        <w:t>data</w:t>
      </w:r>
      <w:r>
        <w:rPr>
          <w:rFonts w:ascii="宋体" w:hAnsi="宋体"/>
        </w:rPr>
        <w:t>入库。</w:t>
      </w:r>
      <w:r>
        <w:rPr>
          <w:rFonts w:ascii="宋体" w:hAnsi="宋体" w:hint="eastAsia"/>
        </w:rPr>
        <w:t>系统</w:t>
      </w:r>
      <w:r>
        <w:t>加载配置信息将</w:t>
      </w:r>
      <w:r>
        <w:rPr>
          <w:rFonts w:ascii="宋体" w:hAnsi="宋体" w:hint="eastAsia"/>
        </w:rPr>
        <w:t>DSS</w:t>
      </w:r>
      <w:r>
        <w:rPr>
          <w:rFonts w:ascii="宋体" w:hAnsi="宋体" w:hint="eastAsia"/>
        </w:rPr>
        <w:t>转换</w:t>
      </w:r>
      <w:r>
        <w:t>的metadata</w:t>
      </w:r>
      <w:r>
        <w:rPr>
          <w:rFonts w:ascii="宋体" w:hAnsi="宋体" w:hint="eastAsia"/>
        </w:rPr>
        <w:t>自动</w:t>
      </w:r>
      <w:r>
        <w:t>映射</w:t>
      </w:r>
      <w:r>
        <w:rPr>
          <w:rFonts w:ascii="宋体" w:hAnsi="宋体" w:hint="eastAsia"/>
        </w:rPr>
        <w:t>数据库</w:t>
      </w:r>
      <w:r>
        <w:t>并储存。</w:t>
      </w:r>
    </w:p>
    <w:p w14:paraId="77E6E806" w14:textId="77777777" w:rsidR="005C3044" w:rsidRDefault="005C3044" w:rsidP="005C3044">
      <w:r>
        <w:rPr>
          <w:rFonts w:ascii="宋体" w:hAnsi="宋体" w:hint="eastAsia"/>
        </w:rPr>
        <w:t>该模块部署在</w:t>
      </w:r>
      <w:r>
        <w:rPr>
          <w:rFonts w:ascii="宋体" w:hAnsi="宋体" w:hint="eastAsia"/>
        </w:rPr>
        <w:t>TOMCAT</w:t>
      </w:r>
      <w:r>
        <w:rPr>
          <w:rFonts w:ascii="宋体" w:hAnsi="宋体" w:hint="eastAsia"/>
        </w:rPr>
        <w:t>应用服务器上。</w:t>
      </w:r>
    </w:p>
    <w:p w14:paraId="70603533" w14:textId="77777777" w:rsidR="005C3044" w:rsidRDefault="005C3044" w:rsidP="005C3044">
      <w:pPr>
        <w:pStyle w:val="4"/>
        <w:numPr>
          <w:ilvl w:val="3"/>
          <w:numId w:val="0"/>
        </w:numPr>
        <w:tabs>
          <w:tab w:val="left" w:pos="864"/>
        </w:tabs>
        <w:ind w:left="864" w:hanging="864"/>
      </w:pPr>
      <w:r>
        <w:rPr>
          <w:rFonts w:hint="eastAsia"/>
        </w:rPr>
        <w:t>详细说明</w:t>
      </w:r>
    </w:p>
    <w:p w14:paraId="35E5CBA8" w14:textId="77777777" w:rsidR="005C3044" w:rsidRDefault="005C3044" w:rsidP="005C3044">
      <w:pPr>
        <w:rPr>
          <w:rFonts w:hint="eastAsia"/>
        </w:rPr>
      </w:pPr>
      <w:r>
        <w:rPr>
          <w:rFonts w:ascii="宋体" w:hAnsi="宋体" w:hint="eastAsia"/>
        </w:rPr>
        <w:t>metadata</w:t>
      </w:r>
      <w:r>
        <w:t>模块扩展增加metadata</w:t>
      </w:r>
      <w:r>
        <w:rPr>
          <w:rFonts w:ascii="宋体" w:hAnsi="宋体"/>
        </w:rPr>
        <w:t>（</w:t>
      </w:r>
      <w:r>
        <w:rPr>
          <w:rFonts w:ascii="宋体" w:hAnsi="宋体" w:hint="eastAsia"/>
        </w:rPr>
        <w:t>json</w:t>
      </w:r>
      <w:r>
        <w:t>格式）</w:t>
      </w:r>
      <w:r>
        <w:rPr>
          <w:rFonts w:ascii="宋体" w:hAnsi="宋体" w:hint="eastAsia"/>
        </w:rPr>
        <w:t>转换</w:t>
      </w:r>
      <w:r>
        <w:t>对象功能，</w:t>
      </w:r>
      <w:r>
        <w:rPr>
          <w:rFonts w:ascii="宋体" w:hAnsi="宋体" w:hint="eastAsia"/>
        </w:rPr>
        <w:t>根据</w:t>
      </w:r>
      <w:r>
        <w:lastRenderedPageBreak/>
        <w:t>报文协议内容自动加载配置信息，映射数据库表</w:t>
      </w:r>
      <w:r>
        <w:rPr>
          <w:rFonts w:ascii="宋体" w:hAnsi="宋体" w:hint="eastAsia"/>
        </w:rPr>
        <w:t>，</w:t>
      </w:r>
      <w:r>
        <w:t>生成</w:t>
      </w:r>
      <w:r>
        <w:rPr>
          <w:rFonts w:ascii="宋体" w:hAnsi="宋体" w:hint="eastAsia"/>
        </w:rPr>
        <w:t>SQL</w:t>
      </w:r>
      <w:r>
        <w:rPr>
          <w:rFonts w:ascii="宋体" w:hAnsi="宋体" w:hint="eastAsia"/>
        </w:rPr>
        <w:t>，</w:t>
      </w:r>
      <w:r>
        <w:t>自动入库。</w:t>
      </w:r>
    </w:p>
    <w:p w14:paraId="4BC2B5AF" w14:textId="77777777" w:rsidR="005C3044" w:rsidRDefault="005C3044" w:rsidP="005C3044">
      <w:pPr>
        <w:pStyle w:val="2"/>
        <w:numPr>
          <w:ilvl w:val="1"/>
          <w:numId w:val="0"/>
        </w:numPr>
        <w:ind w:left="567" w:hanging="567"/>
        <w:jc w:val="left"/>
        <w:rPr>
          <w:rFonts w:hint="eastAsia"/>
        </w:rPr>
      </w:pPr>
      <w:bookmarkStart w:id="9" w:name="_Toc426729566"/>
      <w:r>
        <w:rPr>
          <w:rFonts w:hint="eastAsia"/>
        </w:rPr>
        <w:t>数据标准化系统</w:t>
      </w:r>
      <w:bookmarkEnd w:id="9"/>
    </w:p>
    <w:p w14:paraId="07C0E99F" w14:textId="77777777" w:rsidR="005C3044" w:rsidRDefault="005C3044" w:rsidP="005C3044">
      <w:pPr>
        <w:pStyle w:val="3"/>
        <w:numPr>
          <w:ilvl w:val="2"/>
          <w:numId w:val="0"/>
        </w:numPr>
        <w:tabs>
          <w:tab w:val="left" w:pos="720"/>
        </w:tabs>
        <w:ind w:left="720" w:hanging="720"/>
      </w:pPr>
      <w:bookmarkStart w:id="10" w:name="_Toc426729567"/>
      <w:r>
        <w:rPr>
          <w:rFonts w:hint="eastAsia"/>
        </w:rPr>
        <w:t>DSS数据标准化模块</w:t>
      </w:r>
      <w:bookmarkEnd w:id="10"/>
    </w:p>
    <w:p w14:paraId="0ECF3395" w14:textId="77777777" w:rsidR="005C3044" w:rsidRDefault="005C3044" w:rsidP="005C3044">
      <w:pPr>
        <w:pStyle w:val="4"/>
        <w:numPr>
          <w:ilvl w:val="3"/>
          <w:numId w:val="0"/>
        </w:numPr>
        <w:tabs>
          <w:tab w:val="left" w:pos="864"/>
        </w:tabs>
        <w:ind w:left="864" w:hanging="864"/>
      </w:pPr>
      <w:r>
        <w:rPr>
          <w:rFonts w:hint="eastAsia"/>
        </w:rPr>
        <w:t>总体结构</w:t>
      </w:r>
    </w:p>
    <w:p w14:paraId="3DFAA529" w14:textId="77777777" w:rsidR="005C3044" w:rsidRDefault="005C3044" w:rsidP="005C3044">
      <w:pPr>
        <w:widowControl/>
        <w:jc w:val="left"/>
        <w:rPr>
          <w:kern w:val="0"/>
          <w:szCs w:val="21"/>
        </w:rPr>
      </w:pPr>
      <w:r>
        <w:object w:dxaOrig="7427" w:dyaOrig="5223" w14:anchorId="6842EA10">
          <v:shape id="Picture 9" o:spid="_x0000_i1036" type="#_x0000_t75" style="width:435.6pt;height:308.4pt;mso-position-horizontal-relative:page;mso-position-vertical-relative:page" o:ole="">
            <v:imagedata r:id="rId20" o:title=""/>
          </v:shape>
          <o:OLEObject Type="Embed" ProgID="Visio.Drawing.15" ShapeID="Picture 9" DrawAspect="Content" ObjectID="_1589112325" r:id="rId21"/>
        </w:object>
      </w:r>
    </w:p>
    <w:p w14:paraId="539EDB0D" w14:textId="03B85DCA" w:rsidR="005C3044" w:rsidRDefault="005C3044" w:rsidP="00290AA4">
      <w:pPr>
        <w:pStyle w:val="p16"/>
        <w:spacing w:before="0" w:after="0"/>
        <w:ind w:left="420"/>
        <w:rPr>
          <w:rFonts w:hint="eastAsia"/>
          <w:sz w:val="21"/>
          <w:szCs w:val="21"/>
        </w:rPr>
      </w:pPr>
    </w:p>
    <w:p w14:paraId="104674AA" w14:textId="77777777" w:rsidR="005C3044" w:rsidRDefault="005C3044" w:rsidP="005C3044">
      <w:pPr>
        <w:pStyle w:val="4"/>
        <w:numPr>
          <w:ilvl w:val="3"/>
          <w:numId w:val="0"/>
        </w:numPr>
        <w:tabs>
          <w:tab w:val="left" w:pos="864"/>
        </w:tabs>
        <w:ind w:left="864" w:hanging="864"/>
      </w:pPr>
      <w:r>
        <w:rPr>
          <w:rFonts w:hint="eastAsia"/>
        </w:rPr>
        <w:t>功能说明</w:t>
      </w:r>
    </w:p>
    <w:p w14:paraId="79F669A8" w14:textId="77777777" w:rsidR="005C3044" w:rsidRDefault="005C3044" w:rsidP="005C3044">
      <w:r>
        <w:t>Data standardization service</w:t>
      </w:r>
      <w:r>
        <w:rPr>
          <w:rFonts w:ascii="宋体" w:hAnsi="宋体" w:hint="eastAsia"/>
        </w:rPr>
        <w:t>。将</w:t>
      </w:r>
      <w:r>
        <w:t>站点上传的数据，转换成元数据metadata</w:t>
      </w:r>
      <w:r>
        <w:rPr>
          <w:rFonts w:ascii="宋体" w:hAnsi="宋体" w:hint="eastAsia"/>
        </w:rPr>
        <w:t>。</w:t>
      </w:r>
    </w:p>
    <w:p w14:paraId="7D40524E" w14:textId="77777777" w:rsidR="005C3044" w:rsidRDefault="005C3044" w:rsidP="005C3044">
      <w:r>
        <w:t>M</w:t>
      </w:r>
      <w:r>
        <w:rPr>
          <w:rFonts w:ascii="宋体" w:hAnsi="宋体" w:hint="eastAsia"/>
        </w:rPr>
        <w:t>etadata</w:t>
      </w:r>
      <w:r>
        <w:rPr>
          <w:rFonts w:ascii="宋体" w:hAnsi="宋体" w:hint="eastAsia"/>
        </w:rPr>
        <w:t>跟</w:t>
      </w:r>
      <w:r>
        <w:t>数据库中相关表字段一一对应。</w:t>
      </w:r>
    </w:p>
    <w:p w14:paraId="27A27957" w14:textId="77777777" w:rsidR="005C3044" w:rsidRDefault="005C3044" w:rsidP="005C3044">
      <w:r>
        <w:rPr>
          <w:rFonts w:ascii="宋体" w:hAnsi="宋体" w:hint="eastAsia"/>
        </w:rPr>
        <w:lastRenderedPageBreak/>
        <w:t>该模块部署在</w:t>
      </w:r>
      <w:r>
        <w:rPr>
          <w:rFonts w:ascii="宋体" w:hAnsi="宋体" w:hint="eastAsia"/>
        </w:rPr>
        <w:t>TOMCAT</w:t>
      </w:r>
      <w:r>
        <w:rPr>
          <w:rFonts w:ascii="宋体" w:hAnsi="宋体" w:hint="eastAsia"/>
        </w:rPr>
        <w:t>应用服务器上。</w:t>
      </w:r>
    </w:p>
    <w:p w14:paraId="1F15D3F3" w14:textId="77777777" w:rsidR="005C3044" w:rsidRDefault="005C3044" w:rsidP="005C3044">
      <w:pPr>
        <w:pStyle w:val="4"/>
        <w:numPr>
          <w:ilvl w:val="3"/>
          <w:numId w:val="0"/>
        </w:numPr>
        <w:tabs>
          <w:tab w:val="left" w:pos="864"/>
        </w:tabs>
        <w:ind w:left="864" w:hanging="864"/>
      </w:pPr>
      <w:r>
        <w:rPr>
          <w:rFonts w:hint="eastAsia"/>
        </w:rPr>
        <w:t>详细说明</w:t>
      </w:r>
    </w:p>
    <w:p w14:paraId="2370E6D9" w14:textId="77777777" w:rsidR="005C3044" w:rsidRDefault="005C3044" w:rsidP="005C3044">
      <w:r>
        <w:rPr>
          <w:rFonts w:ascii="宋体" w:hAnsi="宋体" w:hint="eastAsia"/>
        </w:rPr>
        <w:t>报文</w:t>
      </w:r>
      <w:r>
        <w:t>转换metadata</w:t>
      </w:r>
      <w:r>
        <w:rPr>
          <w:rFonts w:ascii="宋体" w:hAnsi="宋体" w:hint="eastAsia"/>
        </w:rPr>
        <w:t>：</w:t>
      </w:r>
      <w:r>
        <w:t>将站点上报数据，</w:t>
      </w:r>
      <w:r>
        <w:rPr>
          <w:rFonts w:ascii="宋体" w:hAnsi="宋体" w:hint="eastAsia"/>
        </w:rPr>
        <w:t>依据</w:t>
      </w:r>
      <w:r>
        <w:t>配置信息转换成metadata</w:t>
      </w:r>
      <w:r>
        <w:rPr>
          <w:rFonts w:ascii="宋体" w:hAnsi="宋体"/>
        </w:rPr>
        <w:t>。</w:t>
      </w:r>
    </w:p>
    <w:p w14:paraId="3D54D6F1" w14:textId="77777777" w:rsidR="005C3044" w:rsidRDefault="005C3044" w:rsidP="005C3044">
      <w:r>
        <w:rPr>
          <w:rFonts w:ascii="宋体" w:hAnsi="宋体" w:hint="eastAsia"/>
        </w:rPr>
        <w:t>配置信息</w:t>
      </w:r>
      <w:r>
        <w:t>如下：</w:t>
      </w:r>
    </w:p>
    <w:p w14:paraId="7AC6B9A8" w14:textId="77777777" w:rsidR="005C3044" w:rsidRDefault="005C3044" w:rsidP="005C3044">
      <w:pPr>
        <w:rPr>
          <w:rFonts w:ascii="宋体" w:hAnsi="宋体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>{</w:t>
      </w:r>
    </w:p>
    <w:p w14:paraId="34CD67A1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  <w:t>"head</w:t>
      </w:r>
      <w:proofErr w:type="gramStart"/>
      <w:r>
        <w:rPr>
          <w:rFonts w:ascii="宋体" w:hAnsi="宋体" w:hint="eastAsia"/>
          <w:color w:val="393939"/>
          <w:sz w:val="18"/>
          <w:szCs w:val="18"/>
        </w:rPr>
        <w:t>":{</w:t>
      </w:r>
      <w:proofErr w:type="gramEnd"/>
    </w:p>
    <w:p w14:paraId="470D603B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  <w:t>"transactionType":1, //0</w:t>
      </w:r>
      <w:r>
        <w:rPr>
          <w:rFonts w:ascii="宋体" w:hAnsi="宋体" w:hint="eastAsia"/>
          <w:color w:val="393939"/>
          <w:sz w:val="18"/>
          <w:szCs w:val="18"/>
        </w:rPr>
        <w:t>代表</w:t>
      </w:r>
      <w:r>
        <w:rPr>
          <w:rFonts w:ascii="宋体" w:hAnsi="宋体" w:hint="eastAsia"/>
          <w:color w:val="393939"/>
          <w:sz w:val="18"/>
          <w:szCs w:val="18"/>
        </w:rPr>
        <w:t>Tcp,1</w:t>
      </w:r>
      <w:r>
        <w:rPr>
          <w:rFonts w:ascii="宋体" w:hAnsi="宋体" w:hint="eastAsia"/>
          <w:color w:val="393939"/>
          <w:sz w:val="18"/>
          <w:szCs w:val="18"/>
        </w:rPr>
        <w:t>代表</w:t>
      </w:r>
      <w:r>
        <w:rPr>
          <w:rFonts w:ascii="宋体" w:hAnsi="宋体" w:hint="eastAsia"/>
          <w:color w:val="393939"/>
          <w:sz w:val="18"/>
          <w:szCs w:val="18"/>
        </w:rPr>
        <w:t>Http</w:t>
      </w:r>
    </w:p>
    <w:p w14:paraId="6731A1FB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  <w:t>"signature":0,  //</w:t>
      </w:r>
      <w:r>
        <w:rPr>
          <w:rFonts w:ascii="宋体" w:hAnsi="宋体" w:hint="eastAsia"/>
          <w:color w:val="393939"/>
          <w:sz w:val="18"/>
          <w:szCs w:val="18"/>
        </w:rPr>
        <w:t>签名，暂时先设为</w:t>
      </w:r>
      <w:r>
        <w:rPr>
          <w:rFonts w:ascii="宋体" w:hAnsi="宋体" w:hint="eastAsia"/>
          <w:color w:val="393939"/>
          <w:sz w:val="18"/>
          <w:szCs w:val="18"/>
        </w:rPr>
        <w:t>0</w:t>
      </w:r>
    </w:p>
    <w:p w14:paraId="761FFF42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  <w:t>"environment":</w:t>
      </w:r>
    </w:p>
    <w:p w14:paraId="44908874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  <w:t>{</w:t>
      </w:r>
    </w:p>
    <w:p w14:paraId="77CF9F2E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  <w:t>"protocolVersion":"1.0.1"//</w:t>
      </w:r>
      <w:r>
        <w:rPr>
          <w:rFonts w:ascii="宋体" w:hAnsi="宋体" w:hint="eastAsia"/>
          <w:color w:val="393939"/>
          <w:sz w:val="18"/>
          <w:szCs w:val="18"/>
        </w:rPr>
        <w:t>协议版本号</w:t>
      </w:r>
    </w:p>
    <w:p w14:paraId="731AAE21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  <w:t>}</w:t>
      </w:r>
    </w:p>
    <w:p w14:paraId="61972318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  <w:t>},</w:t>
      </w:r>
    </w:p>
    <w:p w14:paraId="7E2A3A57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  <w:t>"data</w:t>
      </w:r>
      <w:proofErr w:type="gramStart"/>
      <w:r>
        <w:rPr>
          <w:rFonts w:ascii="宋体" w:hAnsi="宋体" w:hint="eastAsia"/>
          <w:color w:val="393939"/>
          <w:sz w:val="18"/>
          <w:szCs w:val="18"/>
        </w:rPr>
        <w:t>":{</w:t>
      </w:r>
      <w:proofErr w:type="gramEnd"/>
    </w:p>
    <w:p w14:paraId="350D07A7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  <w:t>"time":"2014-02-25T19:10.46.4",    //</w:t>
      </w:r>
      <w:r>
        <w:rPr>
          <w:rFonts w:ascii="宋体" w:hAnsi="宋体" w:hint="eastAsia"/>
          <w:color w:val="393939"/>
          <w:sz w:val="18"/>
          <w:szCs w:val="18"/>
        </w:rPr>
        <w:t>时间</w:t>
      </w:r>
    </w:p>
    <w:p w14:paraId="4FEB68CF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  <w:t xml:space="preserve">"name":"",  // </w:t>
      </w:r>
      <w:r>
        <w:rPr>
          <w:rFonts w:ascii="宋体" w:hAnsi="宋体" w:hint="eastAsia"/>
          <w:color w:val="393939"/>
          <w:sz w:val="18"/>
          <w:szCs w:val="18"/>
        </w:rPr>
        <w:t>接口名字</w:t>
      </w:r>
    </w:p>
    <w:p w14:paraId="1520B08F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  <w:t>"</w:t>
      </w:r>
      <w:proofErr w:type="spellStart"/>
      <w:r>
        <w:rPr>
          <w:rFonts w:ascii="宋体" w:hAnsi="宋体" w:hint="eastAsia"/>
          <w:color w:val="393939"/>
          <w:sz w:val="18"/>
          <w:szCs w:val="18"/>
        </w:rPr>
        <w:t>vals</w:t>
      </w:r>
      <w:proofErr w:type="spellEnd"/>
      <w:proofErr w:type="gramStart"/>
      <w:r>
        <w:rPr>
          <w:rFonts w:ascii="宋体" w:hAnsi="宋体" w:hint="eastAsia"/>
          <w:color w:val="393939"/>
          <w:sz w:val="18"/>
          <w:szCs w:val="18"/>
        </w:rPr>
        <w:t>":[</w:t>
      </w:r>
      <w:proofErr w:type="gramEnd"/>
    </w:p>
    <w:p w14:paraId="22220BE2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  <w:t>{</w:t>
      </w:r>
    </w:p>
    <w:p w14:paraId="0F2E9DD8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  <w:t>"name":"</w:t>
      </w:r>
      <w:proofErr w:type="spellStart"/>
      <w:r>
        <w:rPr>
          <w:rFonts w:ascii="宋体" w:hAnsi="宋体" w:hint="eastAsia"/>
          <w:color w:val="393939"/>
          <w:sz w:val="18"/>
          <w:szCs w:val="18"/>
        </w:rPr>
        <w:t>ManualTemp_YSI</w:t>
      </w:r>
      <w:proofErr w:type="spellEnd"/>
      <w:r>
        <w:rPr>
          <w:rFonts w:ascii="宋体" w:hAnsi="宋体" w:hint="eastAsia"/>
          <w:color w:val="393939"/>
          <w:sz w:val="18"/>
          <w:szCs w:val="18"/>
        </w:rPr>
        <w:t xml:space="preserve">",            // </w:t>
      </w:r>
      <w:r>
        <w:rPr>
          <w:rFonts w:ascii="宋体" w:hAnsi="宋体" w:hint="eastAsia"/>
          <w:color w:val="393939"/>
          <w:sz w:val="18"/>
          <w:szCs w:val="18"/>
        </w:rPr>
        <w:t>上传数据对应字段</w:t>
      </w:r>
    </w:p>
    <w:p w14:paraId="0A6A188D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  <w:t xml:space="preserve">"indicatorId":"1",                  // </w:t>
      </w:r>
      <w:r>
        <w:rPr>
          <w:rFonts w:ascii="宋体" w:hAnsi="宋体" w:hint="eastAsia"/>
          <w:color w:val="393939"/>
          <w:sz w:val="18"/>
          <w:szCs w:val="18"/>
        </w:rPr>
        <w:t>对应数据库中定义的指标</w:t>
      </w:r>
      <w:r>
        <w:rPr>
          <w:rFonts w:ascii="宋体" w:hAnsi="宋体" w:hint="eastAsia"/>
          <w:color w:val="393939"/>
          <w:sz w:val="18"/>
          <w:szCs w:val="18"/>
        </w:rPr>
        <w:t>ID</w:t>
      </w:r>
    </w:p>
    <w:p w14:paraId="233C8BBA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  <w:t xml:space="preserve">"markerId":"2",                     // </w:t>
      </w:r>
      <w:r>
        <w:rPr>
          <w:rFonts w:ascii="宋体" w:hAnsi="宋体" w:hint="eastAsia"/>
          <w:color w:val="393939"/>
          <w:sz w:val="18"/>
          <w:szCs w:val="18"/>
        </w:rPr>
        <w:t>对应数据库中定义的标记</w:t>
      </w:r>
      <w:r>
        <w:rPr>
          <w:rFonts w:ascii="宋体" w:hAnsi="宋体" w:hint="eastAsia"/>
          <w:color w:val="393939"/>
          <w:sz w:val="18"/>
          <w:szCs w:val="18"/>
        </w:rPr>
        <w:t>ID</w:t>
      </w:r>
    </w:p>
    <w:p w14:paraId="64C92261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  <w:t>"type":"</w:t>
      </w:r>
      <w:proofErr w:type="spellStart"/>
      <w:r>
        <w:rPr>
          <w:rFonts w:ascii="宋体" w:hAnsi="宋体" w:hint="eastAsia"/>
          <w:color w:val="393939"/>
          <w:sz w:val="18"/>
          <w:szCs w:val="18"/>
        </w:rPr>
        <w:t>xsd:varchar</w:t>
      </w:r>
      <w:proofErr w:type="spellEnd"/>
      <w:r>
        <w:rPr>
          <w:rFonts w:ascii="宋体" w:hAnsi="宋体" w:hint="eastAsia"/>
          <w:color w:val="393939"/>
          <w:sz w:val="18"/>
          <w:szCs w:val="18"/>
        </w:rPr>
        <w:t xml:space="preserve">"               // </w:t>
      </w:r>
      <w:r>
        <w:rPr>
          <w:rFonts w:ascii="宋体" w:hAnsi="宋体" w:hint="eastAsia"/>
          <w:color w:val="393939"/>
          <w:sz w:val="18"/>
          <w:szCs w:val="18"/>
        </w:rPr>
        <w:t>对应数据库中字段的类型</w:t>
      </w:r>
    </w:p>
    <w:p w14:paraId="1338CBD7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  <w:t>},</w:t>
      </w:r>
    </w:p>
    <w:p w14:paraId="04F0C077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  <w:t>{</w:t>
      </w:r>
    </w:p>
    <w:p w14:paraId="2314420A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  <w:t>"name":"</w:t>
      </w:r>
      <w:proofErr w:type="spellStart"/>
      <w:r>
        <w:rPr>
          <w:rFonts w:ascii="宋体" w:hAnsi="宋体" w:hint="eastAsia"/>
          <w:color w:val="393939"/>
          <w:sz w:val="18"/>
          <w:szCs w:val="18"/>
        </w:rPr>
        <w:t>ManualTemp_YSI</w:t>
      </w:r>
      <w:proofErr w:type="spellEnd"/>
      <w:r>
        <w:rPr>
          <w:rFonts w:ascii="宋体" w:hAnsi="宋体" w:hint="eastAsia"/>
          <w:color w:val="393939"/>
          <w:sz w:val="18"/>
          <w:szCs w:val="18"/>
        </w:rPr>
        <w:t xml:space="preserve">",            // </w:t>
      </w:r>
      <w:r>
        <w:rPr>
          <w:rFonts w:ascii="宋体" w:hAnsi="宋体" w:hint="eastAsia"/>
          <w:color w:val="393939"/>
          <w:sz w:val="18"/>
          <w:szCs w:val="18"/>
        </w:rPr>
        <w:t>上传数据对应字段</w:t>
      </w:r>
    </w:p>
    <w:p w14:paraId="5B3644EF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  <w:t xml:space="preserve">"indicatorId":"2",                  // </w:t>
      </w:r>
      <w:r>
        <w:rPr>
          <w:rFonts w:ascii="宋体" w:hAnsi="宋体" w:hint="eastAsia"/>
          <w:color w:val="393939"/>
          <w:sz w:val="18"/>
          <w:szCs w:val="18"/>
        </w:rPr>
        <w:t>对应数据库中定义的指标</w:t>
      </w:r>
      <w:r>
        <w:rPr>
          <w:rFonts w:ascii="宋体" w:hAnsi="宋体" w:hint="eastAsia"/>
          <w:color w:val="393939"/>
          <w:sz w:val="18"/>
          <w:szCs w:val="18"/>
        </w:rPr>
        <w:t>ID</w:t>
      </w:r>
    </w:p>
    <w:p w14:paraId="4BFF73B8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  <w:t xml:space="preserve">"markerId":"3",                     // </w:t>
      </w:r>
      <w:r>
        <w:rPr>
          <w:rFonts w:ascii="宋体" w:hAnsi="宋体" w:hint="eastAsia"/>
          <w:color w:val="393939"/>
          <w:sz w:val="18"/>
          <w:szCs w:val="18"/>
        </w:rPr>
        <w:t>对应数据库中定义的标记</w:t>
      </w:r>
      <w:r>
        <w:rPr>
          <w:rFonts w:ascii="宋体" w:hAnsi="宋体" w:hint="eastAsia"/>
          <w:color w:val="393939"/>
          <w:sz w:val="18"/>
          <w:szCs w:val="18"/>
        </w:rPr>
        <w:t>ID</w:t>
      </w:r>
    </w:p>
    <w:p w14:paraId="22072D17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  <w:t>"type":"</w:t>
      </w:r>
      <w:proofErr w:type="spellStart"/>
      <w:r>
        <w:rPr>
          <w:rFonts w:ascii="宋体" w:hAnsi="宋体" w:hint="eastAsia"/>
          <w:color w:val="393939"/>
          <w:sz w:val="18"/>
          <w:szCs w:val="18"/>
        </w:rPr>
        <w:t>xsd:varchar</w:t>
      </w:r>
      <w:proofErr w:type="spellEnd"/>
      <w:r>
        <w:rPr>
          <w:rFonts w:ascii="宋体" w:hAnsi="宋体" w:hint="eastAsia"/>
          <w:color w:val="393939"/>
          <w:sz w:val="18"/>
          <w:szCs w:val="18"/>
        </w:rPr>
        <w:t xml:space="preserve">"               // </w:t>
      </w:r>
      <w:r>
        <w:rPr>
          <w:rFonts w:ascii="宋体" w:hAnsi="宋体" w:hint="eastAsia"/>
          <w:color w:val="393939"/>
          <w:sz w:val="18"/>
          <w:szCs w:val="18"/>
        </w:rPr>
        <w:t>对应数据库中字段的类型</w:t>
      </w:r>
    </w:p>
    <w:p w14:paraId="08599DA1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  <w:t>}</w:t>
      </w:r>
    </w:p>
    <w:p w14:paraId="7100EDE5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</w:r>
      <w:r>
        <w:rPr>
          <w:rFonts w:ascii="宋体" w:hAnsi="宋体" w:hint="eastAsia"/>
          <w:color w:val="393939"/>
          <w:sz w:val="18"/>
          <w:szCs w:val="18"/>
        </w:rPr>
        <w:tab/>
        <w:t>]</w:t>
      </w:r>
    </w:p>
    <w:p w14:paraId="4BB3642D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 xml:space="preserve"> </w:t>
      </w:r>
    </w:p>
    <w:p w14:paraId="3C16E119" w14:textId="77777777" w:rsidR="005C3044" w:rsidRDefault="005C3044" w:rsidP="005C3044">
      <w:pPr>
        <w:rPr>
          <w:rFonts w:ascii="宋体" w:hAnsi="宋体" w:hint="eastAsia"/>
          <w:color w:val="393939"/>
          <w:sz w:val="18"/>
          <w:szCs w:val="18"/>
        </w:rPr>
      </w:pPr>
      <w:r>
        <w:rPr>
          <w:rFonts w:ascii="宋体" w:hAnsi="宋体" w:hint="eastAsia"/>
          <w:color w:val="393939"/>
          <w:sz w:val="18"/>
          <w:szCs w:val="18"/>
        </w:rPr>
        <w:tab/>
        <w:t>}</w:t>
      </w:r>
    </w:p>
    <w:p w14:paraId="54C65240" w14:textId="77777777" w:rsidR="005C3044" w:rsidRDefault="005C3044" w:rsidP="005C3044">
      <w:pPr>
        <w:rPr>
          <w:rFonts w:hint="eastAsia"/>
        </w:rPr>
      </w:pPr>
      <w:r>
        <w:rPr>
          <w:rFonts w:ascii="宋体" w:hAnsi="宋体" w:hint="eastAsia"/>
          <w:color w:val="393939"/>
          <w:sz w:val="18"/>
          <w:szCs w:val="18"/>
        </w:rPr>
        <w:t>}</w:t>
      </w:r>
    </w:p>
    <w:p w14:paraId="574E36BE" w14:textId="77777777" w:rsidR="005C3044" w:rsidRDefault="005C3044" w:rsidP="005C3044">
      <w:pPr>
        <w:rPr>
          <w:rFonts w:hint="eastAsia"/>
        </w:rPr>
      </w:pPr>
      <w:r>
        <w:t xml:space="preserve"> </w:t>
      </w:r>
    </w:p>
    <w:p w14:paraId="6E96FA87" w14:textId="77777777" w:rsidR="005C3044" w:rsidRDefault="005C3044" w:rsidP="005C3044">
      <w:pPr>
        <w:pStyle w:val="2"/>
        <w:numPr>
          <w:ilvl w:val="1"/>
          <w:numId w:val="0"/>
        </w:numPr>
        <w:ind w:left="709" w:right="210" w:hanging="709"/>
        <w:jc w:val="left"/>
        <w:rPr>
          <w:rFonts w:hint="eastAsia"/>
        </w:rPr>
      </w:pPr>
      <w:bookmarkStart w:id="11" w:name="_Toc426729568"/>
      <w:r>
        <w:rPr>
          <w:rFonts w:hint="eastAsia"/>
        </w:rPr>
        <w:lastRenderedPageBreak/>
        <w:t>数据采集系统</w:t>
      </w:r>
      <w:bookmarkEnd w:id="11"/>
    </w:p>
    <w:p w14:paraId="3115EF46" w14:textId="77777777" w:rsidR="005C3044" w:rsidRDefault="005C3044" w:rsidP="005C3044">
      <w:pPr>
        <w:pStyle w:val="3"/>
        <w:numPr>
          <w:ilvl w:val="2"/>
          <w:numId w:val="0"/>
        </w:numPr>
        <w:tabs>
          <w:tab w:val="left" w:pos="567"/>
        </w:tabs>
        <w:ind w:left="720" w:hanging="720"/>
        <w:rPr>
          <w:rFonts w:hint="eastAsia"/>
        </w:rPr>
      </w:pPr>
      <w:bookmarkStart w:id="12" w:name="_Toc426729569"/>
      <w:r>
        <w:rPr>
          <w:rFonts w:hint="eastAsia"/>
        </w:rPr>
        <w:t>数据采集模块概述</w:t>
      </w:r>
      <w:bookmarkEnd w:id="12"/>
    </w:p>
    <w:p w14:paraId="31892F5D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>数据采集模块包含报文发送，报文接受以及安全策略三个模块。安全策略暂时不实现，只提供个接口。报文发送包含长链接/短连接或者同步/异步的区别。</w:t>
      </w:r>
    </w:p>
    <w:p w14:paraId="76EAE1F1" w14:textId="77777777" w:rsidR="005C3044" w:rsidRDefault="005C3044" w:rsidP="005C3044">
      <w:pPr>
        <w:pStyle w:val="3"/>
        <w:numPr>
          <w:ilvl w:val="2"/>
          <w:numId w:val="0"/>
        </w:numPr>
        <w:tabs>
          <w:tab w:val="left" w:pos="720"/>
        </w:tabs>
        <w:ind w:left="720" w:hanging="720"/>
        <w:rPr>
          <w:rFonts w:hint="eastAsia"/>
        </w:rPr>
      </w:pPr>
      <w:bookmarkStart w:id="13" w:name="_Toc426729570"/>
      <w:r>
        <w:rPr>
          <w:rFonts w:hint="eastAsia"/>
        </w:rPr>
        <w:t>主动数据获取</w:t>
      </w:r>
      <w:bookmarkEnd w:id="13"/>
    </w:p>
    <w:p w14:paraId="2BEACE9E" w14:textId="77777777" w:rsidR="005C3044" w:rsidRDefault="005C3044" w:rsidP="005C3044">
      <w:pPr>
        <w:pStyle w:val="4"/>
        <w:numPr>
          <w:ilvl w:val="3"/>
          <w:numId w:val="0"/>
        </w:numPr>
        <w:tabs>
          <w:tab w:val="left" w:pos="864"/>
        </w:tabs>
        <w:ind w:left="864" w:hanging="864"/>
        <w:rPr>
          <w:rFonts w:hint="eastAsia"/>
        </w:rPr>
      </w:pPr>
      <w:r>
        <w:rPr>
          <w:rFonts w:hint="eastAsia"/>
        </w:rPr>
        <w:t>主要结构</w:t>
      </w:r>
    </w:p>
    <w:p w14:paraId="6A0544CF" w14:textId="77777777" w:rsidR="005C3044" w:rsidRDefault="005C3044" w:rsidP="005C3044">
      <w:pPr>
        <w:rPr>
          <w:rFonts w:hint="eastAsia"/>
        </w:rPr>
      </w:pPr>
      <w:r>
        <w:object w:dxaOrig="6794" w:dyaOrig="4658" w14:anchorId="6A1A4A57">
          <v:shape id="Picture 10" o:spid="_x0000_i1037" type="#_x0000_t75" style="width:398.4pt;height:274.8pt;mso-position-horizontal-relative:page;mso-position-vertical-relative:page" o:ole="">
            <v:imagedata r:id="rId22" o:title=""/>
          </v:shape>
          <o:OLEObject Type="Embed" ProgID="Visio.Drawing.15" ShapeID="Picture 10" DrawAspect="Content" ObjectID="_1589112326" r:id="rId23"/>
        </w:object>
      </w:r>
    </w:p>
    <w:p w14:paraId="672DA8FD" w14:textId="06DBF6BA" w:rsidR="005C3044" w:rsidRDefault="005C3044" w:rsidP="00290AA4">
      <w:pPr>
        <w:rPr>
          <w:rFonts w:hint="eastAsia"/>
        </w:rPr>
      </w:pPr>
    </w:p>
    <w:p w14:paraId="5DB8F269" w14:textId="77777777" w:rsidR="005C3044" w:rsidRDefault="005C3044" w:rsidP="005C3044">
      <w:pPr>
        <w:pStyle w:val="4"/>
        <w:numPr>
          <w:ilvl w:val="3"/>
          <w:numId w:val="0"/>
        </w:numPr>
        <w:tabs>
          <w:tab w:val="left" w:pos="864"/>
        </w:tabs>
        <w:ind w:left="864" w:hanging="864"/>
        <w:rPr>
          <w:rFonts w:hint="eastAsia"/>
        </w:rPr>
      </w:pPr>
      <w:r>
        <w:rPr>
          <w:rFonts w:hint="eastAsia"/>
        </w:rPr>
        <w:t>功能说明</w:t>
      </w:r>
    </w:p>
    <w:p w14:paraId="1B3893B1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>向上提供接口，负责指令下发，实现设备控制，主动采集数据等指令</w:t>
      </w:r>
      <w:r>
        <w:rPr>
          <w:rFonts w:hint="eastAsia"/>
        </w:rPr>
        <w:lastRenderedPageBreak/>
        <w:t>转发。</w:t>
      </w:r>
    </w:p>
    <w:p w14:paraId="6486B634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>该模块部署在TOMCAT应用服务器上。</w:t>
      </w:r>
    </w:p>
    <w:p w14:paraId="1F08DEFB" w14:textId="77777777" w:rsidR="005C3044" w:rsidRDefault="005C3044" w:rsidP="005C3044">
      <w:pPr>
        <w:pStyle w:val="4"/>
        <w:numPr>
          <w:ilvl w:val="3"/>
          <w:numId w:val="0"/>
        </w:numPr>
        <w:tabs>
          <w:tab w:val="left" w:pos="864"/>
        </w:tabs>
        <w:ind w:left="864" w:hanging="864"/>
      </w:pPr>
      <w:r>
        <w:rPr>
          <w:rFonts w:hint="eastAsia"/>
        </w:rPr>
        <w:t>详细说明</w:t>
      </w:r>
    </w:p>
    <w:p w14:paraId="325F00DA" w14:textId="77777777" w:rsidR="005C3044" w:rsidRDefault="005C3044" w:rsidP="005C3044">
      <w:pPr>
        <w:numPr>
          <w:ilvl w:val="0"/>
          <w:numId w:val="1"/>
        </w:numPr>
        <w:spacing w:line="360" w:lineRule="auto"/>
      </w:pPr>
      <w:r>
        <w:rPr>
          <w:rFonts w:ascii="宋体" w:hAnsi="宋体" w:hint="eastAsia"/>
        </w:rPr>
        <w:t>配置</w:t>
      </w:r>
      <w:r>
        <w:t>加载</w:t>
      </w:r>
      <w:r>
        <w:rPr>
          <w:rFonts w:ascii="宋体" w:hAnsi="宋体" w:hint="eastAsia"/>
        </w:rPr>
        <w:t>：</w:t>
      </w:r>
      <w:r>
        <w:t>通过连接</w:t>
      </w:r>
      <w:r>
        <w:rPr>
          <w:rFonts w:ascii="宋体" w:hAnsi="宋体" w:hint="eastAsia"/>
        </w:rPr>
        <w:t>CCS</w:t>
      </w:r>
      <w:r>
        <w:rPr>
          <w:rFonts w:ascii="宋体" w:hAnsi="宋体" w:hint="eastAsia"/>
        </w:rPr>
        <w:t>获取系统</w:t>
      </w:r>
      <w:r>
        <w:t>启动配置信息等数据。</w:t>
      </w:r>
      <w:r>
        <w:rPr>
          <w:rFonts w:ascii="宋体" w:hAnsi="宋体" w:hint="eastAsia"/>
        </w:rPr>
        <w:t>包括内容</w:t>
      </w:r>
      <w:r>
        <w:t>如下：</w:t>
      </w:r>
    </w:p>
    <w:p w14:paraId="01B0717B" w14:textId="77777777" w:rsidR="005C3044" w:rsidRDefault="005C3044" w:rsidP="005C3044">
      <w:pPr>
        <w:ind w:left="420" w:firstLineChars="300" w:firstLine="840"/>
      </w:pPr>
      <w:r>
        <w:rPr>
          <w:rFonts w:ascii="宋体" w:hAnsi="宋体" w:hint="eastAsia"/>
        </w:rPr>
        <w:t>站点</w:t>
      </w:r>
      <w:r>
        <w:t>列表</w:t>
      </w:r>
      <w:r>
        <w:rPr>
          <w:rFonts w:ascii="宋体" w:hAnsi="宋体" w:hint="eastAsia"/>
        </w:rPr>
        <w:t>，</w:t>
      </w:r>
      <w:r>
        <w:t>包括</w:t>
      </w:r>
      <w:r>
        <w:rPr>
          <w:rFonts w:ascii="宋体" w:hAnsi="宋体" w:hint="eastAsia"/>
        </w:rPr>
        <w:t>IP</w:t>
      </w:r>
      <w:r>
        <w:rPr>
          <w:rFonts w:ascii="宋体" w:hAnsi="宋体" w:hint="eastAsia"/>
        </w:rPr>
        <w:t>地址</w:t>
      </w:r>
      <w:r>
        <w:t>，名称，端口号</w:t>
      </w:r>
      <w:r>
        <w:rPr>
          <w:rFonts w:ascii="宋体" w:hAnsi="宋体" w:hint="eastAsia"/>
        </w:rPr>
        <w:t>等。</w:t>
      </w:r>
    </w:p>
    <w:p w14:paraId="68FE3DB1" w14:textId="77777777" w:rsidR="005C3044" w:rsidRDefault="005C3044" w:rsidP="005C3044">
      <w:pPr>
        <w:ind w:firstLineChars="500" w:firstLine="1400"/>
      </w:pPr>
      <w:r>
        <w:rPr>
          <w:rFonts w:ascii="宋体" w:hAnsi="宋体" w:hint="eastAsia"/>
        </w:rPr>
        <w:t>站点定时器</w:t>
      </w:r>
      <w:r>
        <w:t>公式</w:t>
      </w:r>
      <w:r>
        <w:rPr>
          <w:rFonts w:ascii="宋体" w:hAnsi="宋体" w:hint="eastAsia"/>
        </w:rPr>
        <w:t>(</w:t>
      </w:r>
      <w:proofErr w:type="spellStart"/>
      <w:r>
        <w:t>cronExpression</w:t>
      </w:r>
      <w:proofErr w:type="spellEnd"/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。</w:t>
      </w:r>
    </w:p>
    <w:p w14:paraId="7C91B07A" w14:textId="77777777" w:rsidR="005C3044" w:rsidRDefault="005C3044" w:rsidP="005C3044">
      <w:pPr>
        <w:ind w:firstLineChars="500" w:firstLine="1400"/>
      </w:pPr>
      <w:r>
        <w:rPr>
          <w:rFonts w:ascii="宋体" w:hAnsi="宋体" w:hint="eastAsia"/>
        </w:rPr>
        <w:t>站点自带数据库表</w:t>
      </w:r>
      <w:r>
        <w:t>列表。</w:t>
      </w:r>
    </w:p>
    <w:p w14:paraId="7C2C2EDB" w14:textId="77777777" w:rsidR="005C3044" w:rsidRDefault="005C3044" w:rsidP="005C3044">
      <w:pPr>
        <w:ind w:firstLineChars="500" w:firstLine="1400"/>
      </w:pPr>
      <w:r>
        <w:rPr>
          <w:rFonts w:ascii="宋体" w:hAnsi="宋体" w:hint="eastAsia"/>
        </w:rPr>
        <w:t>D</w:t>
      </w:r>
      <w:r>
        <w:t>AS</w:t>
      </w:r>
      <w:r>
        <w:rPr>
          <w:rFonts w:ascii="宋体" w:hAnsi="宋体" w:hint="eastAsia"/>
        </w:rPr>
        <w:t>和</w:t>
      </w:r>
      <w:r>
        <w:t>DSS</w:t>
      </w:r>
      <w:r>
        <w:rPr>
          <w:rFonts w:ascii="宋体" w:hAnsi="宋体" w:hint="eastAsia"/>
        </w:rPr>
        <w:t>子系统的目标地址</w:t>
      </w:r>
      <w:r>
        <w:t>Destination</w:t>
      </w:r>
      <w:r>
        <w:rPr>
          <w:rFonts w:ascii="宋体" w:hAnsi="宋体" w:hint="eastAsia"/>
        </w:rPr>
        <w:t>。</w:t>
      </w:r>
    </w:p>
    <w:p w14:paraId="460E6F2F" w14:textId="77777777" w:rsidR="005C3044" w:rsidRDefault="005C3044" w:rsidP="005C3044">
      <w:pPr>
        <w:numPr>
          <w:ilvl w:val="0"/>
          <w:numId w:val="1"/>
        </w:numPr>
        <w:spacing w:line="360" w:lineRule="auto"/>
      </w:pPr>
      <w:r>
        <w:rPr>
          <w:rFonts w:ascii="宋体" w:hAnsi="宋体" w:hint="eastAsia"/>
        </w:rPr>
        <w:t>装配器：在系统启动时通过配置信息加载启动项。主要</w:t>
      </w:r>
      <w:r>
        <w:t>包括：</w:t>
      </w:r>
    </w:p>
    <w:p w14:paraId="32CC4002" w14:textId="77777777" w:rsidR="005C3044" w:rsidRDefault="005C3044" w:rsidP="005C3044">
      <w:pPr>
        <w:ind w:firstLineChars="500" w:firstLine="1400"/>
      </w:pPr>
      <w:r>
        <w:rPr>
          <w:rFonts w:ascii="宋体" w:hAnsi="宋体" w:hint="eastAsia"/>
        </w:rPr>
        <w:t>读取</w:t>
      </w:r>
      <w:r>
        <w:t>spring</w:t>
      </w:r>
      <w:r>
        <w:rPr>
          <w:rFonts w:ascii="宋体" w:hAnsi="宋体"/>
        </w:rPr>
        <w:t>注入的</w:t>
      </w:r>
      <w:r>
        <w:t>xml</w:t>
      </w:r>
      <w:r>
        <w:rPr>
          <w:rFonts w:ascii="宋体" w:hAnsi="宋体" w:hint="eastAsia"/>
        </w:rPr>
        <w:t>配置</w:t>
      </w:r>
      <w:r>
        <w:t>文件</w:t>
      </w:r>
      <w:r>
        <w:rPr>
          <w:rFonts w:ascii="宋体" w:hAnsi="宋体" w:hint="eastAsia"/>
        </w:rPr>
        <w:t>。</w:t>
      </w:r>
    </w:p>
    <w:p w14:paraId="60C04FB6" w14:textId="77777777" w:rsidR="005C3044" w:rsidRDefault="005C3044" w:rsidP="005C3044">
      <w:pPr>
        <w:ind w:firstLineChars="500" w:firstLine="1400"/>
      </w:pPr>
      <w:r>
        <w:rPr>
          <w:rFonts w:ascii="宋体" w:hAnsi="宋体" w:hint="eastAsia"/>
        </w:rPr>
        <w:t>通过配置文件</w:t>
      </w:r>
      <w:r>
        <w:t>加载</w:t>
      </w:r>
      <w:proofErr w:type="spellStart"/>
      <w:r>
        <w:t>jms</w:t>
      </w:r>
      <w:proofErr w:type="spellEnd"/>
      <w:r>
        <w:rPr>
          <w:rFonts w:ascii="宋体" w:hAnsi="宋体" w:hint="eastAsia"/>
        </w:rPr>
        <w:t xml:space="preserve"> </w:t>
      </w:r>
      <w:r>
        <w:t>service</w:t>
      </w:r>
      <w:r>
        <w:rPr>
          <w:rFonts w:ascii="宋体" w:hAnsi="宋体"/>
        </w:rPr>
        <w:t>和</w:t>
      </w:r>
      <w:r>
        <w:rPr>
          <w:rFonts w:ascii="宋体" w:hAnsi="宋体" w:hint="eastAsia"/>
        </w:rPr>
        <w:t>client</w:t>
      </w:r>
      <w:r>
        <w:t>。</w:t>
      </w:r>
    </w:p>
    <w:p w14:paraId="4CBEE1CB" w14:textId="77777777" w:rsidR="005C3044" w:rsidRDefault="005C3044" w:rsidP="005C3044">
      <w:pPr>
        <w:ind w:firstLineChars="500" w:firstLine="1400"/>
      </w:pPr>
      <w:r>
        <w:rPr>
          <w:rFonts w:ascii="宋体" w:hAnsi="宋体" w:hint="eastAsia"/>
        </w:rPr>
        <w:t>通过</w:t>
      </w:r>
      <w:r>
        <w:t>配置文件加载CSS</w:t>
      </w:r>
      <w:r>
        <w:rPr>
          <w:rFonts w:ascii="宋体" w:hAnsi="宋体" w:hint="eastAsia"/>
        </w:rPr>
        <w:t>链接</w:t>
      </w:r>
      <w:r>
        <w:t>地址</w:t>
      </w:r>
      <w:r>
        <w:rPr>
          <w:rFonts w:ascii="宋体" w:hAnsi="宋体" w:hint="eastAsia"/>
        </w:rPr>
        <w:t>。</w:t>
      </w:r>
    </w:p>
    <w:p w14:paraId="51E8F912" w14:textId="77777777" w:rsidR="005C3044" w:rsidRDefault="005C3044" w:rsidP="005C3044">
      <w:pPr>
        <w:numPr>
          <w:ilvl w:val="0"/>
          <w:numId w:val="1"/>
        </w:numPr>
        <w:spacing w:line="360" w:lineRule="auto"/>
      </w:pPr>
      <w:r>
        <w:rPr>
          <w:rFonts w:ascii="宋体" w:hAnsi="宋体" w:hint="eastAsia"/>
        </w:rPr>
        <w:t>通信接口：</w:t>
      </w:r>
      <w:r>
        <w:rPr>
          <w:rFonts w:hint="eastAsia"/>
        </w:rPr>
        <w:t>HTTP</w:t>
      </w:r>
      <w:r>
        <w:rPr>
          <w:rFonts w:ascii="宋体" w:hAnsi="宋体" w:hint="eastAsia"/>
        </w:rPr>
        <w:t>接口，可扩展。</w:t>
      </w:r>
    </w:p>
    <w:p w14:paraId="71A7F696" w14:textId="77777777" w:rsidR="005C3044" w:rsidRDefault="005C3044" w:rsidP="005C3044">
      <w:pPr>
        <w:numPr>
          <w:ilvl w:val="0"/>
          <w:numId w:val="1"/>
        </w:numPr>
        <w:spacing w:line="360" w:lineRule="auto"/>
      </w:pPr>
      <w:r>
        <w:rPr>
          <w:rFonts w:ascii="宋体" w:hAnsi="宋体" w:hint="eastAsia"/>
        </w:rPr>
        <w:t>通信监听器：监听数据通信。</w:t>
      </w:r>
    </w:p>
    <w:p w14:paraId="53ABCA88" w14:textId="77777777" w:rsidR="005C3044" w:rsidRDefault="005C3044" w:rsidP="005C3044">
      <w:pPr>
        <w:numPr>
          <w:ilvl w:val="0"/>
          <w:numId w:val="1"/>
        </w:numPr>
        <w:spacing w:line="360" w:lineRule="auto"/>
      </w:pPr>
      <w:r>
        <w:rPr>
          <w:rFonts w:ascii="宋体" w:hAnsi="宋体" w:hint="eastAsia"/>
        </w:rPr>
        <w:t>报文转换：将</w:t>
      </w:r>
      <w:proofErr w:type="spellStart"/>
      <w:r>
        <w:rPr>
          <w:rFonts w:hint="eastAsia"/>
        </w:rPr>
        <w:t>ModBus</w:t>
      </w:r>
      <w:proofErr w:type="spellEnd"/>
      <w:r>
        <w:rPr>
          <w:rFonts w:ascii="宋体" w:hAnsi="宋体" w:hint="eastAsia"/>
        </w:rPr>
        <w:t>（可扩展</w:t>
      </w:r>
      <w:r>
        <w:rPr>
          <w:rFonts w:hint="eastAsia"/>
        </w:rPr>
        <w:t>Http</w:t>
      </w:r>
      <w:r>
        <w:rPr>
          <w:rFonts w:ascii="宋体" w:hAnsi="宋体" w:hint="eastAsia"/>
        </w:rPr>
        <w:t>，</w:t>
      </w:r>
      <w:proofErr w:type="spellStart"/>
      <w:r>
        <w:rPr>
          <w:rFonts w:hint="eastAsia"/>
        </w:rPr>
        <w:t>Tcp</w:t>
      </w:r>
      <w:proofErr w:type="spellEnd"/>
      <w:r>
        <w:rPr>
          <w:rFonts w:ascii="宋体" w:hAnsi="宋体" w:hint="eastAsia"/>
        </w:rPr>
        <w:t>等）接口转换</w:t>
      </w:r>
      <w:proofErr w:type="gramStart"/>
      <w:r>
        <w:rPr>
          <w:rFonts w:ascii="宋体" w:hAnsi="宋体" w:hint="eastAsia"/>
        </w:rPr>
        <w:t>成对象</w:t>
      </w:r>
      <w:proofErr w:type="gramEnd"/>
      <w:r>
        <w:rPr>
          <w:rFonts w:ascii="宋体" w:hAnsi="宋体" w:hint="eastAsia"/>
        </w:rPr>
        <w:t>和内部协议（</w:t>
      </w:r>
      <w:r>
        <w:rPr>
          <w:rFonts w:hint="eastAsia"/>
        </w:rPr>
        <w:t>JSON</w:t>
      </w:r>
      <w:r>
        <w:rPr>
          <w:rFonts w:ascii="宋体" w:hAnsi="宋体" w:hint="eastAsia"/>
        </w:rPr>
        <w:t>）。或者将内部协议转换成设备可识别协议。</w:t>
      </w:r>
    </w:p>
    <w:p w14:paraId="0085AEEF" w14:textId="77777777" w:rsidR="005C3044" w:rsidRDefault="005C3044" w:rsidP="005C3044">
      <w:pPr>
        <w:numPr>
          <w:ilvl w:val="0"/>
          <w:numId w:val="1"/>
        </w:numPr>
        <w:spacing w:line="360" w:lineRule="auto"/>
      </w:pPr>
      <w:r>
        <w:rPr>
          <w:rFonts w:ascii="宋体" w:hAnsi="宋体" w:hint="eastAsia"/>
        </w:rPr>
        <w:t>系统内部使用</w:t>
      </w:r>
      <w:r>
        <w:rPr>
          <w:rFonts w:hint="eastAsia"/>
        </w:rPr>
        <w:t>1.0.1</w:t>
      </w:r>
      <w:r>
        <w:rPr>
          <w:rFonts w:ascii="宋体" w:hAnsi="宋体" w:hint="eastAsia"/>
        </w:rPr>
        <w:t>标准的</w:t>
      </w:r>
      <w:r>
        <w:rPr>
          <w:rFonts w:hint="eastAsia"/>
        </w:rPr>
        <w:t>JSON</w:t>
      </w:r>
      <w:r>
        <w:rPr>
          <w:rFonts w:ascii="宋体" w:hAnsi="宋体" w:hint="eastAsia"/>
        </w:rPr>
        <w:t>协议。</w:t>
      </w:r>
    </w:p>
    <w:p w14:paraId="2394AD0A" w14:textId="77777777" w:rsidR="005C3044" w:rsidRDefault="005C3044" w:rsidP="005C3044">
      <w:pPr>
        <w:numPr>
          <w:ilvl w:val="0"/>
          <w:numId w:val="1"/>
        </w:numPr>
        <w:spacing w:line="360" w:lineRule="auto"/>
      </w:pPr>
      <w:r>
        <w:rPr>
          <w:rFonts w:ascii="宋体" w:hAnsi="宋体" w:hint="eastAsia"/>
        </w:rPr>
        <w:t>SESSION</w:t>
      </w:r>
      <w:r>
        <w:rPr>
          <w:rFonts w:ascii="宋体" w:hAnsi="宋体" w:hint="eastAsia"/>
        </w:rPr>
        <w:t>管理：</w:t>
      </w:r>
      <w:proofErr w:type="gramStart"/>
      <w:r>
        <w:rPr>
          <w:rFonts w:ascii="宋体" w:hAnsi="宋体" w:hint="eastAsia"/>
        </w:rPr>
        <w:t>单例模式</w:t>
      </w:r>
      <w:proofErr w:type="gramEnd"/>
      <w:r>
        <w:rPr>
          <w:rFonts w:ascii="宋体" w:hAnsi="宋体" w:hint="eastAsia"/>
        </w:rPr>
        <w:t>管理</w:t>
      </w:r>
      <w:r>
        <w:rPr>
          <w:rFonts w:hint="eastAsia"/>
        </w:rPr>
        <w:t>SESSION</w:t>
      </w:r>
      <w:r>
        <w:rPr>
          <w:rFonts w:ascii="宋体" w:hAnsi="宋体" w:hint="eastAsia"/>
        </w:rPr>
        <w:t>。可用于安全控制和链接二次调用等。</w:t>
      </w:r>
    </w:p>
    <w:p w14:paraId="19BF248A" w14:textId="77777777" w:rsidR="005C3044" w:rsidRDefault="005C3044" w:rsidP="005C3044">
      <w:pPr>
        <w:numPr>
          <w:ilvl w:val="0"/>
          <w:numId w:val="1"/>
        </w:numPr>
        <w:spacing w:line="360" w:lineRule="auto"/>
      </w:pPr>
      <w:r>
        <w:rPr>
          <w:rFonts w:ascii="宋体" w:hAnsi="宋体" w:hint="eastAsia"/>
        </w:rPr>
        <w:t>数据流转控制：将加工的数据发送配置信息指定的接口。可扩</w:t>
      </w:r>
      <w:r>
        <w:rPr>
          <w:rFonts w:ascii="宋体" w:hAnsi="宋体" w:hint="eastAsia"/>
        </w:rPr>
        <w:lastRenderedPageBreak/>
        <w:t>展调用报文转换，</w:t>
      </w:r>
      <w:r>
        <w:rPr>
          <w:rFonts w:hint="eastAsia"/>
        </w:rPr>
        <w:t>session</w:t>
      </w:r>
      <w:r>
        <w:rPr>
          <w:rFonts w:ascii="宋体" w:hAnsi="宋体" w:hint="eastAsia"/>
        </w:rPr>
        <w:t>管理，通信接口等模块。</w:t>
      </w:r>
    </w:p>
    <w:p w14:paraId="54E9812F" w14:textId="77777777" w:rsidR="005C3044" w:rsidRDefault="005C3044" w:rsidP="005C3044">
      <w:pPr>
        <w:pStyle w:val="3"/>
        <w:numPr>
          <w:ilvl w:val="2"/>
          <w:numId w:val="0"/>
        </w:numPr>
        <w:tabs>
          <w:tab w:val="left" w:pos="720"/>
        </w:tabs>
        <w:ind w:left="720" w:hanging="720"/>
        <w:rPr>
          <w:rFonts w:hint="eastAsia"/>
        </w:rPr>
      </w:pPr>
      <w:bookmarkStart w:id="14" w:name="_Toc426729571"/>
      <w:r>
        <w:rPr>
          <w:rFonts w:hint="eastAsia"/>
        </w:rPr>
        <w:t>站点数据监听服务</w:t>
      </w:r>
      <w:bookmarkEnd w:id="14"/>
    </w:p>
    <w:p w14:paraId="1D0DCF5E" w14:textId="77777777" w:rsidR="005C3044" w:rsidRDefault="005C3044" w:rsidP="005C3044">
      <w:pPr>
        <w:pStyle w:val="4"/>
        <w:numPr>
          <w:ilvl w:val="3"/>
          <w:numId w:val="0"/>
        </w:numPr>
        <w:tabs>
          <w:tab w:val="left" w:pos="864"/>
        </w:tabs>
        <w:ind w:left="864" w:hanging="864"/>
        <w:rPr>
          <w:rFonts w:hint="eastAsia"/>
        </w:rPr>
      </w:pPr>
      <w:r>
        <w:rPr>
          <w:rFonts w:hint="eastAsia"/>
        </w:rPr>
        <w:t>主要结构</w:t>
      </w:r>
    </w:p>
    <w:p w14:paraId="35D8F881" w14:textId="77777777" w:rsidR="005C3044" w:rsidRDefault="005C3044" w:rsidP="005C3044">
      <w:pPr>
        <w:rPr>
          <w:rFonts w:hint="eastAsia"/>
        </w:rPr>
      </w:pPr>
      <w:r>
        <w:object w:dxaOrig="7039" w:dyaOrig="5610" w14:anchorId="0DA2E657">
          <v:shape id="Picture 11" o:spid="_x0000_i1038" type="#_x0000_t75" style="width:412.8pt;height:331.2pt;mso-position-horizontal-relative:page;mso-position-vertical-relative:page" o:ole="">
            <v:imagedata r:id="rId24" o:title=""/>
          </v:shape>
          <o:OLEObject Type="Embed" ProgID="Visio.Drawing.15" ShapeID="Picture 11" DrawAspect="Content" ObjectID="_1589112327" r:id="rId25"/>
        </w:object>
      </w:r>
    </w:p>
    <w:p w14:paraId="5FC23EE8" w14:textId="0435A9FC" w:rsidR="005C3044" w:rsidRDefault="005C3044" w:rsidP="00290AA4">
      <w:pPr>
        <w:rPr>
          <w:rFonts w:hint="eastAsia"/>
        </w:rPr>
      </w:pPr>
      <w:bookmarkStart w:id="15" w:name="_GoBack"/>
      <w:bookmarkEnd w:id="15"/>
    </w:p>
    <w:p w14:paraId="39F44683" w14:textId="77777777" w:rsidR="005C3044" w:rsidRDefault="005C3044" w:rsidP="005C3044">
      <w:pPr>
        <w:pStyle w:val="4"/>
        <w:numPr>
          <w:ilvl w:val="3"/>
          <w:numId w:val="0"/>
        </w:numPr>
        <w:tabs>
          <w:tab w:val="left" w:pos="864"/>
        </w:tabs>
        <w:ind w:left="864" w:hanging="864"/>
        <w:rPr>
          <w:rFonts w:hint="eastAsia"/>
        </w:rPr>
      </w:pPr>
      <w:r>
        <w:rPr>
          <w:rFonts w:hint="eastAsia"/>
        </w:rPr>
        <w:t>功能说明</w:t>
      </w:r>
    </w:p>
    <w:p w14:paraId="6B41EF92" w14:textId="77777777" w:rsidR="005C3044" w:rsidRDefault="005C3044" w:rsidP="005C3044">
      <w:pPr>
        <w:rPr>
          <w:rFonts w:hint="eastAsia"/>
        </w:rPr>
      </w:pPr>
      <w:r>
        <w:t>S</w:t>
      </w:r>
      <w:r>
        <w:rPr>
          <w:rFonts w:hint="eastAsia"/>
        </w:rPr>
        <w:t>tation listening service ，站点监听服务，被动接受站点数据上报。</w:t>
      </w:r>
    </w:p>
    <w:p w14:paraId="5B90A807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>该模块部署在TOMCAT中运行。</w:t>
      </w:r>
    </w:p>
    <w:p w14:paraId="578AF546" w14:textId="77777777" w:rsidR="005C3044" w:rsidRDefault="005C3044" w:rsidP="005C3044">
      <w:pPr>
        <w:pStyle w:val="4"/>
        <w:numPr>
          <w:ilvl w:val="3"/>
          <w:numId w:val="0"/>
        </w:numPr>
        <w:tabs>
          <w:tab w:val="left" w:pos="864"/>
        </w:tabs>
        <w:ind w:left="864" w:hanging="864"/>
        <w:rPr>
          <w:rFonts w:hint="eastAsia"/>
        </w:rPr>
      </w:pPr>
      <w:r>
        <w:rPr>
          <w:rFonts w:hint="eastAsia"/>
        </w:rPr>
        <w:lastRenderedPageBreak/>
        <w:t>详细说明</w:t>
      </w:r>
    </w:p>
    <w:p w14:paraId="08F06B61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>见3.4.2.3。</w:t>
      </w:r>
    </w:p>
    <w:p w14:paraId="0A541FC4" w14:textId="77777777" w:rsidR="005C3044" w:rsidRDefault="005C3044" w:rsidP="005C3044">
      <w:pPr>
        <w:pStyle w:val="2"/>
        <w:numPr>
          <w:ilvl w:val="1"/>
          <w:numId w:val="0"/>
        </w:numPr>
        <w:tabs>
          <w:tab w:val="left" w:pos="709"/>
        </w:tabs>
        <w:ind w:left="6247" w:hanging="6247"/>
        <w:jc w:val="left"/>
        <w:rPr>
          <w:rFonts w:hint="eastAsia"/>
        </w:rPr>
      </w:pPr>
      <w:bookmarkStart w:id="16" w:name="_Toc426729572"/>
      <w:r>
        <w:rPr>
          <w:rFonts w:hint="eastAsia"/>
        </w:rPr>
        <w:t>数据代理系统</w:t>
      </w:r>
      <w:bookmarkEnd w:id="16"/>
    </w:p>
    <w:p w14:paraId="5853462B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>用于和外部系统发生交互，暂不实现。</w:t>
      </w:r>
    </w:p>
    <w:p w14:paraId="0DB7C0A8" w14:textId="77777777" w:rsidR="005C3044" w:rsidRDefault="005C3044" w:rsidP="005C3044">
      <w:pPr>
        <w:pStyle w:val="1"/>
        <w:keepNext w:val="0"/>
        <w:keepLines w:val="0"/>
        <w:widowControl/>
        <w:numPr>
          <w:ilvl w:val="0"/>
          <w:numId w:val="2"/>
        </w:numPr>
        <w:tabs>
          <w:tab w:val="left" w:pos="432"/>
        </w:tabs>
        <w:wordWrap w:val="0"/>
        <w:spacing w:line="240" w:lineRule="auto"/>
      </w:pPr>
      <w:bookmarkStart w:id="17" w:name="_Toc426729573"/>
      <w:r>
        <w:rPr>
          <w:rFonts w:ascii="宋体" w:hAnsi="宋体" w:hint="eastAsia"/>
        </w:rPr>
        <w:t>系统</w:t>
      </w:r>
      <w:r>
        <w:t>内</w:t>
      </w:r>
      <w:r>
        <w:rPr>
          <w:rFonts w:ascii="宋体" w:hAnsi="宋体" w:hint="eastAsia"/>
        </w:rPr>
        <w:t>通用通信协议设计</w:t>
      </w:r>
      <w:bookmarkEnd w:id="17"/>
    </w:p>
    <w:p w14:paraId="5D66A91F" w14:textId="77777777" w:rsidR="005C3044" w:rsidRDefault="005C3044" w:rsidP="005C3044">
      <w:pPr>
        <w:pStyle w:val="2"/>
        <w:keepNext w:val="0"/>
        <w:keepLines w:val="0"/>
        <w:widowControl/>
        <w:numPr>
          <w:ilvl w:val="1"/>
          <w:numId w:val="2"/>
        </w:numPr>
        <w:tabs>
          <w:tab w:val="left" w:pos="576"/>
          <w:tab w:val="left" w:pos="6247"/>
        </w:tabs>
        <w:wordWrap w:val="0"/>
        <w:spacing w:line="240" w:lineRule="auto"/>
        <w:ind w:left="709" w:right="210" w:hanging="709"/>
        <w:jc w:val="left"/>
      </w:pPr>
      <w:bookmarkStart w:id="18" w:name="_Toc426729574"/>
      <w:r>
        <w:rPr>
          <w:rFonts w:ascii="宋体" w:hAnsi="宋体" w:hint="eastAsia"/>
        </w:rPr>
        <w:t>功能</w:t>
      </w:r>
      <w:r>
        <w:t>说明</w:t>
      </w:r>
      <w:bookmarkEnd w:id="18"/>
    </w:p>
    <w:p w14:paraId="4672FE07" w14:textId="77777777" w:rsidR="005C3044" w:rsidRDefault="005C3044" w:rsidP="005C3044">
      <w:r>
        <w:rPr>
          <w:rFonts w:ascii="宋体" w:hAnsi="宋体" w:hint="eastAsia"/>
        </w:rPr>
        <w:t>系统</w:t>
      </w:r>
      <w:r>
        <w:t>内部通信通用报文格式。</w:t>
      </w:r>
    </w:p>
    <w:p w14:paraId="44881E5F" w14:textId="77777777" w:rsidR="005C3044" w:rsidRDefault="005C3044" w:rsidP="005C3044">
      <w:pPr>
        <w:pStyle w:val="2"/>
        <w:keepNext w:val="0"/>
        <w:keepLines w:val="0"/>
        <w:widowControl/>
        <w:numPr>
          <w:ilvl w:val="1"/>
          <w:numId w:val="2"/>
        </w:numPr>
        <w:tabs>
          <w:tab w:val="left" w:pos="576"/>
          <w:tab w:val="left" w:pos="6247"/>
        </w:tabs>
        <w:wordWrap w:val="0"/>
        <w:spacing w:line="240" w:lineRule="auto"/>
        <w:ind w:left="786" w:right="210" w:hanging="786"/>
        <w:jc w:val="left"/>
      </w:pPr>
      <w:bookmarkStart w:id="19" w:name="_Toc426729575"/>
      <w:proofErr w:type="gramStart"/>
      <w:r>
        <w:rPr>
          <w:rFonts w:ascii="宋体" w:hAnsi="宋体" w:hint="eastAsia"/>
        </w:rPr>
        <w:t>报文头</w:t>
      </w:r>
      <w:proofErr w:type="gramEnd"/>
      <w:r>
        <w:rPr>
          <w:rFonts w:ascii="宋体" w:hAnsi="宋体" w:hint="eastAsia"/>
        </w:rPr>
        <w:t>格式约定</w:t>
      </w:r>
      <w:bookmarkEnd w:id="19"/>
    </w:p>
    <w:p w14:paraId="3501F575" w14:textId="77777777" w:rsidR="005C3044" w:rsidRDefault="005C3044" w:rsidP="005C3044">
      <w:r>
        <w:rPr>
          <w:rFonts w:hint="eastAsia"/>
        </w:rPr>
        <w:t xml:space="preserve"> {</w:t>
      </w:r>
    </w:p>
    <w:p w14:paraId="27326644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  <w:t>"head</w:t>
      </w:r>
      <w:proofErr w:type="gramStart"/>
      <w:r>
        <w:rPr>
          <w:rFonts w:hint="eastAsia"/>
        </w:rPr>
        <w:t>":{</w:t>
      </w:r>
      <w:proofErr w:type="gramEnd"/>
    </w:p>
    <w:p w14:paraId="538A1399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"transactionType":1, //0代表Tcp,1代表Http</w:t>
      </w:r>
    </w:p>
    <w:p w14:paraId="731EA6B3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"signature":0,  //签名，暂时先设为0</w:t>
      </w:r>
    </w:p>
    <w:p w14:paraId="79EE2439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"environment":</w:t>
      </w:r>
    </w:p>
    <w:p w14:paraId="3FF0A102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D5D9EC6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"protocolVersion":"1.0.1"//协议版本号</w:t>
      </w:r>
    </w:p>
    <w:p w14:paraId="5BA0CBA0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2B08DB8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  <w:t>},</w:t>
      </w:r>
    </w:p>
    <w:p w14:paraId="0A39A875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  <w:t>"data</w:t>
      </w:r>
      <w:proofErr w:type="gramStart"/>
      <w:r>
        <w:rPr>
          <w:rFonts w:hint="eastAsia"/>
        </w:rPr>
        <w:t>":{</w:t>
      </w:r>
      <w:proofErr w:type="gramEnd"/>
    </w:p>
    <w:p w14:paraId="61005776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"time":"2014-02-25T19:10.46.4",    //时间</w:t>
      </w:r>
    </w:p>
    <w:p w14:paraId="6528243B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"name":"",  // 接口名字</w:t>
      </w:r>
    </w:p>
    <w:p w14:paraId="5002C785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vals</w:t>
      </w:r>
      <w:proofErr w:type="spellEnd"/>
      <w:proofErr w:type="gramStart"/>
      <w:r>
        <w:rPr>
          <w:rFonts w:hint="eastAsia"/>
        </w:rPr>
        <w:t>":[</w:t>
      </w:r>
      <w:proofErr w:type="gramEnd"/>
    </w:p>
    <w:p w14:paraId="15AD1C3A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D20878E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proofErr w:type="spellStart"/>
      <w:r>
        <w:rPr>
          <w:rFonts w:hint="eastAsia"/>
        </w:rPr>
        <w:t>ManualTemp_YSI</w:t>
      </w:r>
      <w:proofErr w:type="spellEnd"/>
      <w:r>
        <w:rPr>
          <w:rFonts w:hint="eastAsia"/>
        </w:rPr>
        <w:t>",            // 上传数据对应字段</w:t>
      </w:r>
    </w:p>
    <w:p w14:paraId="53FD2C0D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"indicatorId":"1",                  // 对应数据库中定义的指标ID</w:t>
      </w:r>
    </w:p>
    <w:p w14:paraId="328FC3EB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"markerId":"2",                     // 对应数据库中定义的标记ID</w:t>
      </w:r>
    </w:p>
    <w:p w14:paraId="505BD600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"type":"</w:t>
      </w:r>
      <w:proofErr w:type="spellStart"/>
      <w:r>
        <w:rPr>
          <w:rFonts w:hint="eastAsia"/>
        </w:rPr>
        <w:t>xsd:varchar</w:t>
      </w:r>
      <w:proofErr w:type="spellEnd"/>
      <w:r>
        <w:rPr>
          <w:rFonts w:hint="eastAsia"/>
        </w:rPr>
        <w:t>"               // 对应数据库中字段的类型</w:t>
      </w:r>
    </w:p>
    <w:p w14:paraId="6E2DB0B6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</w:t>
      </w:r>
    </w:p>
    <w:p w14:paraId="69E139D7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074D389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proofErr w:type="spellStart"/>
      <w:r>
        <w:rPr>
          <w:rFonts w:hint="eastAsia"/>
        </w:rPr>
        <w:t>ManualTemp_YSI</w:t>
      </w:r>
      <w:proofErr w:type="spellEnd"/>
      <w:r>
        <w:rPr>
          <w:rFonts w:hint="eastAsia"/>
        </w:rPr>
        <w:t>",            // 上传数据对应字段</w:t>
      </w:r>
    </w:p>
    <w:p w14:paraId="1CE3EDDD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"indicatorId":"2",                  // 对应数据库中定义的指标ID</w:t>
      </w:r>
    </w:p>
    <w:p w14:paraId="6F28E883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"markerId":"3",                     // 对应数据库中定义的标记ID</w:t>
      </w:r>
    </w:p>
    <w:p w14:paraId="0F6CDBE5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"type":"</w:t>
      </w:r>
      <w:proofErr w:type="spellStart"/>
      <w:r>
        <w:rPr>
          <w:rFonts w:hint="eastAsia"/>
        </w:rPr>
        <w:t>xsd:varchar</w:t>
      </w:r>
      <w:proofErr w:type="spellEnd"/>
      <w:r>
        <w:rPr>
          <w:rFonts w:hint="eastAsia"/>
        </w:rPr>
        <w:t>"               // 对应数据库中字段的类型</w:t>
      </w:r>
    </w:p>
    <w:p w14:paraId="5E3CAA72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863B17A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]</w:t>
      </w:r>
    </w:p>
    <w:p w14:paraId="039C7BE7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 xml:space="preserve"> </w:t>
      </w:r>
    </w:p>
    <w:p w14:paraId="2549F395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ab/>
        <w:t>}</w:t>
      </w:r>
    </w:p>
    <w:p w14:paraId="21126A7B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>}</w:t>
      </w:r>
    </w:p>
    <w:p w14:paraId="5A8BB1DF" w14:textId="77777777" w:rsidR="005C3044" w:rsidRDefault="005C3044" w:rsidP="005C3044">
      <w:pPr>
        <w:pStyle w:val="2"/>
        <w:keepNext w:val="0"/>
        <w:keepLines w:val="0"/>
        <w:widowControl/>
        <w:numPr>
          <w:ilvl w:val="1"/>
          <w:numId w:val="2"/>
        </w:numPr>
        <w:tabs>
          <w:tab w:val="left" w:pos="576"/>
          <w:tab w:val="left" w:pos="6247"/>
        </w:tabs>
        <w:wordWrap w:val="0"/>
        <w:spacing w:line="240" w:lineRule="auto"/>
        <w:ind w:left="709" w:right="210" w:hanging="709"/>
        <w:jc w:val="left"/>
        <w:rPr>
          <w:rFonts w:ascii="Times New Roman" w:hAnsi="Times New Roman"/>
        </w:rPr>
      </w:pPr>
      <w:bookmarkStart w:id="20" w:name="_Toc426729576"/>
      <w:r>
        <w:rPr>
          <w:rFonts w:ascii="宋体" w:hAnsi="宋体" w:hint="eastAsia"/>
        </w:rPr>
        <w:t>报文体格式定义</w:t>
      </w:r>
      <w:bookmarkEnd w:id="20"/>
    </w:p>
    <w:p w14:paraId="3C3392E6" w14:textId="77777777" w:rsidR="005C3044" w:rsidRDefault="005C3044" w:rsidP="005C3044">
      <w:r>
        <w:t>"data</w:t>
      </w:r>
      <w:proofErr w:type="gramStart"/>
      <w:r>
        <w:t>":{</w:t>
      </w:r>
      <w:proofErr w:type="gramEnd"/>
    </w:p>
    <w:p w14:paraId="2197680F" w14:textId="77777777" w:rsidR="005C3044" w:rsidRDefault="005C3044" w:rsidP="005C3044">
      <w:pPr>
        <w:rPr>
          <w:rFonts w:ascii="宋体" w:hAnsi="宋体"/>
        </w:rPr>
      </w:pPr>
      <w:r>
        <w:rPr>
          <w:rFonts w:ascii="宋体" w:hAnsi="宋体" w:hint="eastAsia"/>
        </w:rPr>
        <w:t xml:space="preserve">   "time":"2014-02-25T19:10.46.4",    //</w:t>
      </w:r>
      <w:r>
        <w:rPr>
          <w:rFonts w:ascii="宋体" w:hAnsi="宋体" w:hint="eastAsia"/>
        </w:rPr>
        <w:t>时间</w:t>
      </w:r>
    </w:p>
    <w:p w14:paraId="487FCD82" w14:textId="77777777" w:rsidR="005C3044" w:rsidRDefault="005C3044" w:rsidP="005C3044">
      <w:pPr>
        <w:rPr>
          <w:rFonts w:ascii="宋体" w:hAnsi="宋体" w:hint="eastAsia"/>
        </w:rPr>
      </w:pPr>
      <w:r>
        <w:rPr>
          <w:rFonts w:ascii="宋体" w:hAnsi="宋体" w:hint="eastAsia"/>
        </w:rPr>
        <w:t>"name":</w:t>
      </w:r>
      <w:r>
        <w:rPr>
          <w:rFonts w:ascii="宋体" w:hAnsi="宋体" w:hint="eastAsia"/>
        </w:rPr>
        <w:t>“</w:t>
      </w:r>
      <w:proofErr w:type="spellStart"/>
      <w:r>
        <w:rPr>
          <w:rFonts w:ascii="宋体" w:hAnsi="宋体" w:hint="eastAsia"/>
        </w:rPr>
        <w:t>getStationTreesByUser</w:t>
      </w:r>
      <w:proofErr w:type="spellEnd"/>
      <w:r>
        <w:rPr>
          <w:rFonts w:ascii="宋体" w:hAnsi="宋体" w:hint="eastAsia"/>
        </w:rPr>
        <w:t>”</w:t>
      </w:r>
      <w:r>
        <w:rPr>
          <w:rFonts w:ascii="宋体" w:hAnsi="宋体" w:hint="eastAsia"/>
        </w:rPr>
        <w:t xml:space="preserve">,  // </w:t>
      </w:r>
      <w:r>
        <w:rPr>
          <w:rFonts w:ascii="宋体" w:hAnsi="宋体" w:hint="eastAsia"/>
        </w:rPr>
        <w:t>接口名字</w:t>
      </w:r>
    </w:p>
    <w:p w14:paraId="69FBC7B2" w14:textId="77777777" w:rsidR="005C3044" w:rsidRDefault="005C3044" w:rsidP="005C3044">
      <w:pPr>
        <w:rPr>
          <w:rFonts w:ascii="Calibri" w:hAnsi="Calibri" w:hint="eastAsia"/>
        </w:rPr>
      </w:pPr>
      <w:r>
        <w:rPr>
          <w:rFonts w:ascii="宋体" w:hAnsi="宋体" w:hint="eastAsia"/>
        </w:rPr>
        <w:t>"</w:t>
      </w:r>
      <w:proofErr w:type="spellStart"/>
      <w:r>
        <w:rPr>
          <w:rFonts w:ascii="宋体" w:hAnsi="宋体" w:hint="eastAsia"/>
        </w:rPr>
        <w:t>vals</w:t>
      </w:r>
      <w:proofErr w:type="spellEnd"/>
      <w:r>
        <w:rPr>
          <w:rFonts w:ascii="宋体" w:hAnsi="宋体" w:hint="eastAsia"/>
        </w:rPr>
        <w:t>":""                        //</w:t>
      </w:r>
      <w:r>
        <w:rPr>
          <w:rFonts w:ascii="宋体" w:hAnsi="宋体" w:hint="eastAsia"/>
        </w:rPr>
        <w:t>接口参数或者接口返回值</w:t>
      </w:r>
    </w:p>
    <w:p w14:paraId="7B28DED6" w14:textId="77777777" w:rsidR="005C3044" w:rsidRDefault="005C3044" w:rsidP="005C3044">
      <w:pPr>
        <w:rPr>
          <w:rFonts w:ascii="宋体" w:hAnsi="宋体"/>
        </w:rPr>
      </w:pPr>
      <w:r>
        <w:t xml:space="preserve">   }</w:t>
      </w:r>
    </w:p>
    <w:p w14:paraId="69F9BC83" w14:textId="77777777" w:rsidR="005C3044" w:rsidRDefault="005C3044" w:rsidP="005C3044">
      <w:pPr>
        <w:pStyle w:val="2"/>
        <w:keepNext w:val="0"/>
        <w:keepLines w:val="0"/>
        <w:widowControl/>
        <w:numPr>
          <w:ilvl w:val="1"/>
          <w:numId w:val="2"/>
        </w:numPr>
        <w:tabs>
          <w:tab w:val="left" w:pos="576"/>
          <w:tab w:val="left" w:pos="6247"/>
        </w:tabs>
        <w:wordWrap w:val="0"/>
        <w:spacing w:line="240" w:lineRule="auto"/>
        <w:ind w:left="786" w:right="210" w:hanging="786"/>
        <w:jc w:val="left"/>
        <w:rPr>
          <w:rFonts w:ascii="宋体" w:hAnsi="宋体" w:hint="eastAsia"/>
        </w:rPr>
      </w:pPr>
      <w:bookmarkStart w:id="21" w:name="_Toc426729577"/>
      <w:r>
        <w:rPr>
          <w:rFonts w:ascii="宋体" w:hAnsi="宋体" w:hint="eastAsia"/>
        </w:rPr>
        <w:t>报文示例</w:t>
      </w:r>
      <w:bookmarkEnd w:id="21"/>
    </w:p>
    <w:p w14:paraId="2CC1E8B3" w14:textId="77777777" w:rsidR="005C3044" w:rsidRDefault="005C3044" w:rsidP="005C3044">
      <w:r>
        <w:rPr>
          <w:rFonts w:hint="eastAsia"/>
        </w:rPr>
        <w:t>{</w:t>
      </w:r>
    </w:p>
    <w:p w14:paraId="2608DF37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>"head</w:t>
      </w:r>
      <w:proofErr w:type="gramStart"/>
      <w:r>
        <w:rPr>
          <w:rFonts w:hint="eastAsia"/>
        </w:rPr>
        <w:t>":{</w:t>
      </w:r>
      <w:proofErr w:type="gramEnd"/>
    </w:p>
    <w:p w14:paraId="3D67FFB2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 xml:space="preserve">      "transactionType":1, //0代表Tcp,1代表Http</w:t>
      </w:r>
    </w:p>
    <w:p w14:paraId="59C92AC7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 xml:space="preserve">      "signature":0,  //签名，暂时先设为0</w:t>
      </w:r>
    </w:p>
    <w:p w14:paraId="157AE957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 xml:space="preserve">      "environment</w:t>
      </w:r>
      <w:proofErr w:type="gramStart"/>
      <w:r>
        <w:rPr>
          <w:rFonts w:hint="eastAsia"/>
        </w:rPr>
        <w:t>":{</w:t>
      </w:r>
      <w:proofErr w:type="gramEnd"/>
    </w:p>
    <w:p w14:paraId="2756684D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 xml:space="preserve">           "serialNo":"010101",//序列号，第几个报文</w:t>
      </w:r>
    </w:p>
    <w:p w14:paraId="38EC2691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 xml:space="preserve">           "clientName":"SMARTOCEAN01",//客户端名称</w:t>
      </w:r>
    </w:p>
    <w:p w14:paraId="56906549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 xml:space="preserve">           "protocolVersion":"1.0.1"//协议版本号</w:t>
      </w:r>
    </w:p>
    <w:p w14:paraId="7C8A8ED6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lastRenderedPageBreak/>
        <w:t xml:space="preserve">      },</w:t>
      </w:r>
    </w:p>
    <w:p w14:paraId="6A96A877" w14:textId="77777777" w:rsidR="005C3044" w:rsidRDefault="005C3044" w:rsidP="005C3044">
      <w:pPr>
        <w:rPr>
          <w:rFonts w:cs="宋体" w:hint="eastAsia"/>
        </w:rPr>
      </w:pPr>
      <w:r>
        <w:rPr>
          <w:rFonts w:cs="宋体" w:hint="eastAsia"/>
        </w:rPr>
        <w:tab/>
        <w:t xml:space="preserve">  "destination":""//发送目标。</w:t>
      </w:r>
    </w:p>
    <w:p w14:paraId="30C9DFD5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>},</w:t>
      </w:r>
    </w:p>
    <w:p w14:paraId="4B9CB8DB" w14:textId="77777777" w:rsidR="005C3044" w:rsidRDefault="005C3044" w:rsidP="005C3044">
      <w:pPr>
        <w:rPr>
          <w:rFonts w:cs="宋体" w:hint="eastAsia"/>
        </w:rPr>
      </w:pPr>
      <w:r>
        <w:rPr>
          <w:rFonts w:cs="宋体" w:hint="eastAsia"/>
        </w:rPr>
        <w:tab/>
        <w:t>"data</w:t>
      </w:r>
      <w:proofErr w:type="gramStart"/>
      <w:r>
        <w:rPr>
          <w:rFonts w:cs="宋体" w:hint="eastAsia"/>
        </w:rPr>
        <w:t>":{</w:t>
      </w:r>
      <w:proofErr w:type="gramEnd"/>
    </w:p>
    <w:p w14:paraId="566C9887" w14:textId="77777777" w:rsidR="005C3044" w:rsidRDefault="005C3044" w:rsidP="005C3044">
      <w:pPr>
        <w:rPr>
          <w:rFonts w:cs="宋体" w:hint="eastAsia"/>
          <w:color w:val="000000"/>
          <w:sz w:val="24"/>
          <w:szCs w:val="24"/>
        </w:rPr>
      </w:pPr>
      <w:r>
        <w:rPr>
          <w:rFonts w:cs="宋体" w:hint="eastAsia"/>
        </w:rPr>
        <w:tab/>
        <w:t>"extended":"",//字段，暂时不用。</w:t>
      </w:r>
    </w:p>
    <w:p w14:paraId="1F244D42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 xml:space="preserve">     "time":"2014-02-25T19:10.46.4",    //时间</w:t>
      </w:r>
    </w:p>
    <w:p w14:paraId="4EB4AB20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>"name":“</w:t>
      </w:r>
      <w:proofErr w:type="spellStart"/>
      <w:r>
        <w:rPr>
          <w:rFonts w:hint="eastAsia"/>
        </w:rPr>
        <w:t>getStationTreesByUser</w:t>
      </w:r>
      <w:proofErr w:type="spellEnd"/>
      <w:r>
        <w:rPr>
          <w:rFonts w:hint="eastAsia"/>
        </w:rPr>
        <w:t>”,  // 接口名字</w:t>
      </w:r>
    </w:p>
    <w:p w14:paraId="0415D5C7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vals</w:t>
      </w:r>
      <w:proofErr w:type="spellEnd"/>
      <w:r>
        <w:rPr>
          <w:rFonts w:hint="eastAsia"/>
        </w:rPr>
        <w:t>":""                        //存放接口参数或者接口返回值。</w:t>
      </w:r>
    </w:p>
    <w:p w14:paraId="54B6DD07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 xml:space="preserve">   }</w:t>
      </w:r>
    </w:p>
    <w:p w14:paraId="064A360E" w14:textId="77777777" w:rsidR="005C3044" w:rsidRDefault="005C3044" w:rsidP="005C3044">
      <w:pPr>
        <w:rPr>
          <w:rFonts w:hint="eastAsia"/>
        </w:rPr>
      </w:pPr>
      <w:r>
        <w:rPr>
          <w:rFonts w:hint="eastAsia"/>
        </w:rPr>
        <w:t>}</w:t>
      </w:r>
    </w:p>
    <w:p w14:paraId="1D3C737F" w14:textId="22A7C6C8" w:rsidR="00EF71E4" w:rsidRDefault="00EF71E4" w:rsidP="00EF71E4">
      <w:pPr>
        <w:ind w:firstLine="564"/>
      </w:pPr>
    </w:p>
    <w:p w14:paraId="33279D4A" w14:textId="77777777" w:rsidR="00EF71E4" w:rsidRDefault="00EF71E4" w:rsidP="00EF71E4">
      <w:pPr>
        <w:ind w:firstLine="564"/>
      </w:pPr>
    </w:p>
    <w:sectPr w:rsidR="00EF7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4310E" w14:textId="77777777" w:rsidR="00693AB7" w:rsidRDefault="00693AB7" w:rsidP="001F5590">
      <w:r>
        <w:separator/>
      </w:r>
    </w:p>
  </w:endnote>
  <w:endnote w:type="continuationSeparator" w:id="0">
    <w:p w14:paraId="2520E55F" w14:textId="77777777" w:rsidR="00693AB7" w:rsidRDefault="00693AB7" w:rsidP="001F5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3CA0A" w14:textId="77777777" w:rsidR="00693AB7" w:rsidRDefault="00693AB7" w:rsidP="001F5590">
      <w:r>
        <w:separator/>
      </w:r>
    </w:p>
  </w:footnote>
  <w:footnote w:type="continuationSeparator" w:id="0">
    <w:p w14:paraId="5F968B9B" w14:textId="77777777" w:rsidR="00693AB7" w:rsidRDefault="00693AB7" w:rsidP="001F5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82C40"/>
    <w:multiLevelType w:val="multilevel"/>
    <w:tmpl w:val="17682C40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A942424"/>
    <w:multiLevelType w:val="multilevel"/>
    <w:tmpl w:val="5A942424"/>
    <w:lvl w:ilvl="0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C8"/>
    <w:rsid w:val="00123CBF"/>
    <w:rsid w:val="001F5590"/>
    <w:rsid w:val="0026436B"/>
    <w:rsid w:val="00290AA4"/>
    <w:rsid w:val="00293819"/>
    <w:rsid w:val="00365BEB"/>
    <w:rsid w:val="003C6544"/>
    <w:rsid w:val="003F0559"/>
    <w:rsid w:val="004002C8"/>
    <w:rsid w:val="00427C02"/>
    <w:rsid w:val="005C3044"/>
    <w:rsid w:val="005D3C2E"/>
    <w:rsid w:val="00612C70"/>
    <w:rsid w:val="00693AB7"/>
    <w:rsid w:val="00695337"/>
    <w:rsid w:val="00731485"/>
    <w:rsid w:val="007617FE"/>
    <w:rsid w:val="00821BAD"/>
    <w:rsid w:val="00827C80"/>
    <w:rsid w:val="00860AA0"/>
    <w:rsid w:val="008A7E46"/>
    <w:rsid w:val="00A0651C"/>
    <w:rsid w:val="00A630C2"/>
    <w:rsid w:val="00AC7737"/>
    <w:rsid w:val="00BA7F05"/>
    <w:rsid w:val="00BC4807"/>
    <w:rsid w:val="00C523DE"/>
    <w:rsid w:val="00C563C2"/>
    <w:rsid w:val="00D31111"/>
    <w:rsid w:val="00D513D7"/>
    <w:rsid w:val="00D64891"/>
    <w:rsid w:val="00DB0918"/>
    <w:rsid w:val="00DC074E"/>
    <w:rsid w:val="00DC0C5E"/>
    <w:rsid w:val="00E6395E"/>
    <w:rsid w:val="00EF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EC692"/>
  <w15:chartTrackingRefBased/>
  <w15:docId w15:val="{9BD252A3-B201-4856-8174-36F2440C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559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F7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07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0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0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55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5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5590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B091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B0918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F71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07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C30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304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15">
    <w:name w:val="p15"/>
    <w:basedOn w:val="a"/>
    <w:rsid w:val="005C3044"/>
    <w:pPr>
      <w:widowControl/>
    </w:pPr>
    <w:rPr>
      <w:rFonts w:ascii="Times New Roman" w:eastAsia="宋体" w:hAnsi="Times New Roman" w:cs="Times New Roman"/>
      <w:kern w:val="0"/>
      <w:sz w:val="21"/>
      <w:szCs w:val="21"/>
    </w:rPr>
  </w:style>
  <w:style w:type="paragraph" w:customStyle="1" w:styleId="p16">
    <w:name w:val="p16"/>
    <w:basedOn w:val="a"/>
    <w:rsid w:val="005C3044"/>
    <w:pPr>
      <w:widowControl/>
      <w:wordWrap w:val="0"/>
      <w:spacing w:before="120" w:after="120"/>
      <w:ind w:firstLine="420"/>
    </w:pPr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xulinjin</dc:creator>
  <cp:keywords/>
  <dc:description/>
  <cp:lastModifiedBy>xulinjin</cp:lastModifiedBy>
  <cp:revision>34</cp:revision>
  <dcterms:created xsi:type="dcterms:W3CDTF">2018-05-28T07:04:00Z</dcterms:created>
  <dcterms:modified xsi:type="dcterms:W3CDTF">2018-05-29T07:18:00Z</dcterms:modified>
</cp:coreProperties>
</file>