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1B5" w:rsidRPr="002F41B5" w:rsidRDefault="002F41B5" w:rsidP="002F41B5">
      <w:pPr>
        <w:shd w:val="clear" w:color="auto" w:fill="FFFFFF"/>
        <w:spacing w:after="100" w:afterAutospacing="1" w:line="240" w:lineRule="auto"/>
        <w:outlineLvl w:val="1"/>
        <w:rPr>
          <w:rFonts w:ascii="Open Sans" w:eastAsia="Times New Roman" w:hAnsi="Open Sans" w:cs="Open Sans"/>
          <w:color w:val="3A3A3A"/>
          <w:sz w:val="36"/>
          <w:szCs w:val="36"/>
          <w:lang w:val="en-US"/>
        </w:rPr>
      </w:pPr>
      <w:r w:rsidRPr="002F41B5">
        <w:rPr>
          <w:rFonts w:ascii="Open Sans" w:eastAsia="Times New Roman" w:hAnsi="Open Sans" w:cs="Open Sans"/>
          <w:color w:val="3A3A3A"/>
          <w:sz w:val="36"/>
          <w:szCs w:val="36"/>
          <w:lang w:val="en-US"/>
        </w:rPr>
        <w:t>Domaća zadaća 3.</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Naziv:</w:t>
      </w:r>
      <w:r w:rsidRPr="002F41B5">
        <w:rPr>
          <w:rFonts w:ascii="Arial" w:eastAsia="Times New Roman" w:hAnsi="Arial" w:cs="Arial"/>
          <w:color w:val="3A3A3A"/>
          <w:sz w:val="27"/>
          <w:szCs w:val="27"/>
          <w:lang w:val="en-US"/>
        </w:rPr>
        <w:t> ToF 3. dio (Things of FOI - 3. dio)</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Naziv projekta:</w:t>
      </w:r>
      <w:r w:rsidRPr="002F41B5">
        <w:rPr>
          <w:rFonts w:ascii="Arial" w:eastAsia="Times New Roman" w:hAnsi="Arial" w:cs="Arial"/>
          <w:color w:val="3A3A3A"/>
          <w:sz w:val="27"/>
          <w:szCs w:val="27"/>
          <w:lang w:val="en-US"/>
        </w:rPr>
        <w:t>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zadaca_3</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Ishodišni direktorij projekta:</w:t>
      </w:r>
      <w:r w:rsidRPr="002F41B5">
        <w:rPr>
          <w:rFonts w:ascii="Arial" w:eastAsia="Times New Roman" w:hAnsi="Arial" w:cs="Arial"/>
          <w:color w:val="3A3A3A"/>
          <w:sz w:val="27"/>
          <w:szCs w:val="27"/>
          <w:lang w:val="en-US"/>
        </w:rPr>
        <w:t>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zadaca_3</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Naziv rješenja:</w:t>
      </w:r>
      <w:r w:rsidRPr="002F41B5">
        <w:rPr>
          <w:rFonts w:ascii="Arial" w:eastAsia="Times New Roman" w:hAnsi="Arial" w:cs="Arial"/>
          <w:color w:val="3A3A3A"/>
          <w:sz w:val="27"/>
          <w:szCs w:val="27"/>
          <w:lang w:val="en-US"/>
        </w:rPr>
        <w:t> {LDAP_korisničko_</w:t>
      </w:r>
      <w:proofErr w:type="gramStart"/>
      <w:r w:rsidRPr="002F41B5">
        <w:rPr>
          <w:rFonts w:ascii="Arial" w:eastAsia="Times New Roman" w:hAnsi="Arial" w:cs="Arial"/>
          <w:color w:val="3A3A3A"/>
          <w:sz w:val="27"/>
          <w:szCs w:val="27"/>
          <w:lang w:val="en-US"/>
        </w:rPr>
        <w:t>ime}_zadaca_3.zip</w:t>
      </w:r>
      <w:proofErr w:type="gramEnd"/>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Prije predavanja projekta potrebno je napraviti Clean na projektu. Zatim cijeli projekt sažeti u .zip (NE .rar) format s nazivom {LDAP_korisničko_</w:t>
      </w:r>
      <w:proofErr w:type="gramStart"/>
      <w:r w:rsidRPr="002F41B5">
        <w:rPr>
          <w:rFonts w:ascii="Arial" w:eastAsia="Times New Roman" w:hAnsi="Arial" w:cs="Arial"/>
          <w:color w:val="3A3A3A"/>
          <w:sz w:val="27"/>
          <w:szCs w:val="27"/>
          <w:lang w:val="en-US"/>
        </w:rPr>
        <w:t>ime}_zadaca_3.zip</w:t>
      </w:r>
      <w:proofErr w:type="gramEnd"/>
      <w:r w:rsidRPr="002F41B5">
        <w:rPr>
          <w:rFonts w:ascii="Arial" w:eastAsia="Times New Roman" w:hAnsi="Arial" w:cs="Arial"/>
          <w:color w:val="3A3A3A"/>
          <w:sz w:val="27"/>
          <w:szCs w:val="27"/>
          <w:lang w:val="en-US"/>
        </w:rPr>
        <w:t> i predati u Moodle. Uključiti izvorni kod, primjere datoteke podataka, popunjenu datoteku dokumentacije i popunjen obrazac za zadaću (obje datoteke u ishodišnom direktoriju projekta).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Uvod.</w:t>
      </w:r>
      <w:r w:rsidRPr="002F41B5">
        <w:rPr>
          <w:rFonts w:ascii="Open Sans" w:eastAsia="Times New Roman" w:hAnsi="Open Sans" w:cs="Open Sans"/>
          <w:color w:val="3A3A3A"/>
          <w:sz w:val="21"/>
          <w:szCs w:val="21"/>
          <w:lang w:val="en-US"/>
        </w:rPr>
        <w:br/>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Zadaća se nastavlja na opis 2. zadaće uz određene promjene i nove elemente. ToF sastoji se od uređaja (senzora, aktuatora i sl) koji primaju kontrolne signale (poruke), obavljaju mjerenja i druge aktivnosti (pomicanje mehanizma, npr. otvaranje ili zatvaranje, paljenje ili gašenje i sl), vraćaju informaciju o mjerenim elementima i statusu</w:t>
      </w:r>
      <w:r w:rsidRPr="00EB3B55">
        <w:rPr>
          <w:rFonts w:ascii="Arial" w:eastAsia="Times New Roman" w:hAnsi="Arial" w:cs="Arial"/>
          <w:color w:val="3A3A3A"/>
          <w:sz w:val="27"/>
          <w:szCs w:val="27"/>
          <w:highlight w:val="yellow"/>
          <w:lang w:val="en-US"/>
        </w:rPr>
        <w:t>. U FOI postoji više prostorija, dvorana, područja i sl. (sve njih zovemo mjesta) na kojima se mogu postaviti uređaji. Podaci o mjestima, senzorima, aktuatorima i njihovom rasporedu nalaze se u priloženim datotekama. D</w:t>
      </w:r>
      <w:r w:rsidRPr="002F41B5">
        <w:rPr>
          <w:rFonts w:ascii="Arial" w:eastAsia="Times New Roman" w:hAnsi="Arial" w:cs="Arial"/>
          <w:color w:val="3A3A3A"/>
          <w:sz w:val="27"/>
          <w:szCs w:val="27"/>
          <w:highlight w:val="yellow"/>
          <w:lang w:val="en-US"/>
        </w:rPr>
        <w:t>atoteke su u formatu CSV (točka zarez) tako da prvi redak sadrži opis strukture datoteke a ostali retci su podaci</w:t>
      </w:r>
      <w:r w:rsidRPr="00FF1483">
        <w:rPr>
          <w:rFonts w:ascii="Arial" w:eastAsia="Times New Roman" w:hAnsi="Arial" w:cs="Arial"/>
          <w:color w:val="3A3A3A"/>
          <w:sz w:val="27"/>
          <w:szCs w:val="27"/>
          <w:highlight w:val="yellow"/>
          <w:lang w:val="en-US"/>
        </w:rPr>
        <w:t>. U datoteci rasporeda prva 3 retka su opis strukture</w:t>
      </w:r>
      <w:r w:rsidRPr="002F41B5">
        <w:rPr>
          <w:rFonts w:ascii="Arial" w:eastAsia="Times New Roman" w:hAnsi="Arial" w:cs="Arial"/>
          <w:color w:val="3A3A3A"/>
          <w:sz w:val="27"/>
          <w:szCs w:val="27"/>
          <w:lang w:val="en-US"/>
        </w:rPr>
        <w: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U priloženoj datoteci DZ_3_mjesta.txt nalazi se popis mjesta s njihovim osobinama.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U priloženoj datoteci DZ_3_senzori.txt nalazi se popis raspoloživih modela senzora s njihovim osobinama.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lastRenderedPageBreak/>
        <w:t>U priloženoj datoteci DZ_3_aktuatori.txt nalazi se popis raspoloživih modela aktuatora s njihovim osobinama.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FF1483">
        <w:rPr>
          <w:rFonts w:ascii="Arial" w:eastAsia="Times New Roman" w:hAnsi="Arial" w:cs="Arial"/>
          <w:color w:val="3A3A3A"/>
          <w:sz w:val="27"/>
          <w:szCs w:val="27"/>
          <w:highlight w:val="yellow"/>
          <w:lang w:val="en-US"/>
        </w:rPr>
        <w:t>U priloženoj datoteci DZ_3_raspored.txt nalazi se popis stvarnih senzora i aktuatora koji su pridruženi pojedinom mjestu, te popis senzora koji su pridruženi pojedinom aktuatoru.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Priložene datoteke su samo jedan primjer sa svojim sadržajem. Nastavnik će svoje testiranje provoditi i na drugim datotekama i sadržajima. Njih će se koristiti na prezentacijama zadaća.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Potrebno je provjeriti ispravnost podataka u datotekama i svaki zapis koji nije ispravan preskače se uz ispis informacije o tome.</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Opis problema</w:t>
      </w:r>
      <w:r w:rsidRPr="002F41B5">
        <w:rPr>
          <w:rFonts w:ascii="Arial" w:eastAsia="Times New Roman" w:hAnsi="Arial" w:cs="Arial"/>
          <w:color w:val="3A3A3A"/>
          <w:sz w:val="27"/>
          <w:szCs w:val="27"/>
          <w:lang w:val="en-US"/>
        </w:rPr>
        <w: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 xml:space="preserve">U sustavu postoji samo jedan generator slučajnog broja koja se inicijalizira zadanim sjemenom prilikom pokretanja programa. Generator ima metode public int </w:t>
      </w:r>
      <w:proofErr w:type="gramStart"/>
      <w:r w:rsidRPr="002F41B5">
        <w:rPr>
          <w:rFonts w:ascii="Arial" w:eastAsia="Times New Roman" w:hAnsi="Arial" w:cs="Arial"/>
          <w:color w:val="3A3A3A"/>
          <w:sz w:val="27"/>
          <w:szCs w:val="27"/>
          <w:highlight w:val="yellow"/>
          <w:lang w:val="en-US"/>
        </w:rPr>
        <w:t>dajSlucajniBroj(</w:t>
      </w:r>
      <w:proofErr w:type="gramEnd"/>
      <w:r w:rsidRPr="002F41B5">
        <w:rPr>
          <w:rFonts w:ascii="Arial" w:eastAsia="Times New Roman" w:hAnsi="Arial" w:cs="Arial"/>
          <w:color w:val="3A3A3A"/>
          <w:sz w:val="27"/>
          <w:szCs w:val="27"/>
          <w:highlight w:val="yellow"/>
          <w:lang w:val="en-US"/>
        </w:rPr>
        <w:t>int odBroja, int doBroja) i public float dajSlucajniBroj(float odBroja, float doBroja).</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0" w:line="240" w:lineRule="auto"/>
        <w:rPr>
          <w:rFonts w:ascii="Open Sans" w:eastAsia="Times New Roman" w:hAnsi="Open Sans" w:cs="Open Sans"/>
          <w:color w:val="3A3A3A"/>
          <w:sz w:val="21"/>
          <w:szCs w:val="21"/>
          <w:lang w:val="en-US"/>
        </w:rPr>
      </w:pPr>
      <w:r w:rsidRPr="00336404">
        <w:rPr>
          <w:rFonts w:ascii="Arial" w:eastAsia="Times New Roman" w:hAnsi="Arial" w:cs="Arial"/>
          <w:color w:val="3A3A3A"/>
          <w:sz w:val="27"/>
          <w:szCs w:val="27"/>
          <w:highlight w:val="yellow"/>
          <w:lang w:val="en-US"/>
        </w:rPr>
        <w:t>Program kod pokretanja provjerava upisane argumente</w:t>
      </w:r>
      <w:r w:rsidRPr="002F41B5">
        <w:rPr>
          <w:rFonts w:ascii="Arial" w:eastAsia="Times New Roman" w:hAnsi="Arial" w:cs="Arial"/>
          <w:color w:val="3A3A3A"/>
          <w:sz w:val="27"/>
          <w:szCs w:val="27"/>
          <w:lang w:val="en-US"/>
        </w:rPr>
        <w:t>, priprema ekran za rad tako da dijeli ekran u dva logička dijela (prozora) od kojih je gonji za prikaz podataka (broj redaka odgovara ukupnom broju redaka (opcija -br) umanjeno za broj redaka za unos komandi (opcija -brk)), a donji je za unos komandi (broj redaka odgovara opciji -brk).  </w:t>
      </w:r>
    </w:p>
    <w:p w:rsidR="002F41B5" w:rsidRPr="002F41B5" w:rsidRDefault="002F41B5" w:rsidP="002F41B5">
      <w:pPr>
        <w:shd w:val="clear" w:color="auto" w:fill="FFFFFF"/>
        <w:spacing w:after="0"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Za prikaz podataka u pojedinom prozoru treba koristiti </w:t>
      </w:r>
      <w:r w:rsidRPr="002F41B5">
        <w:rPr>
          <w:rFonts w:ascii="Arial" w:eastAsia="Times New Roman" w:hAnsi="Arial" w:cs="Arial"/>
          <w:b/>
          <w:bCs/>
          <w:color w:val="3A3A3A"/>
          <w:sz w:val="27"/>
          <w:szCs w:val="27"/>
          <w:lang w:val="en-US"/>
        </w:rPr>
        <w:t>direktno pozicioniranje na temelju ANSI/VT100 kontrolnih ESC kodova</w:t>
      </w:r>
      <w:r w:rsidRPr="002F41B5">
        <w:rPr>
          <w:rFonts w:ascii="Arial" w:eastAsia="Times New Roman" w:hAnsi="Arial" w:cs="Arial"/>
          <w:color w:val="3A3A3A"/>
          <w:sz w:val="27"/>
          <w:szCs w:val="27"/>
          <w:lang w:val="en-US"/>
        </w:rPr>
        <w:t> (</w:t>
      </w:r>
      <w:hyperlink r:id="rId4" w:tooltip="ANSI/VT100" w:history="1">
        <w:r w:rsidRPr="002F41B5">
          <w:rPr>
            <w:rFonts w:ascii="Arial" w:eastAsia="Times New Roman" w:hAnsi="Arial" w:cs="Arial"/>
            <w:color w:val="B71500"/>
            <w:sz w:val="27"/>
            <w:szCs w:val="27"/>
            <w:u w:val="single"/>
            <w:lang w:val="en-US"/>
          </w:rPr>
          <w:t>http://www.termsys.demon.co.uk/vtansi.htm</w:t>
        </w:r>
      </w:hyperlink>
      <w:r w:rsidRPr="002F41B5">
        <w:rPr>
          <w:rFonts w:ascii="Arial" w:eastAsia="Times New Roman" w:hAnsi="Arial" w:cs="Arial"/>
          <w:color w:val="3A3A3A"/>
          <w:sz w:val="27"/>
          <w:szCs w:val="27"/>
          <w:lang w:val="en-US"/>
        </w:rPr>
        <w:t>). Odnosno, sve radnje vezane uz ekran treba obavljati na temelju </w:t>
      </w:r>
      <w:r w:rsidRPr="002F41B5">
        <w:rPr>
          <w:rFonts w:ascii="Arial" w:eastAsia="Times New Roman" w:hAnsi="Arial" w:cs="Arial"/>
          <w:b/>
          <w:bCs/>
          <w:color w:val="3A3A3A"/>
          <w:sz w:val="27"/>
          <w:szCs w:val="27"/>
          <w:lang w:val="en-US"/>
        </w:rPr>
        <w:t>ANSI/VT100 kontrolnih ESC kodova</w:t>
      </w:r>
      <w:r w:rsidRPr="002F41B5">
        <w:rPr>
          <w:rFonts w:ascii="Arial" w:eastAsia="Times New Roman" w:hAnsi="Arial" w:cs="Arial"/>
          <w:color w:val="3A3A3A"/>
          <w:sz w:val="27"/>
          <w:szCs w:val="27"/>
          <w:lang w:val="en-US"/>
        </w:rPr>
        <w:t>. Za rad s korisničkim sučeljem treba se koristiti MVC.</w:t>
      </w:r>
    </w:p>
    <w:p w:rsidR="002F41B5" w:rsidRPr="002F41B5" w:rsidRDefault="002F41B5" w:rsidP="002F41B5">
      <w:pPr>
        <w:shd w:val="clear" w:color="auto" w:fill="FFFFFF"/>
        <w:spacing w:after="0"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Početna pozicija za ispis je gornja lijeva koordinata prozora. Svaki novi ispis prikazuje se u retku ispod prethodnog retka dok ne popuni cijeli gornji dio. U tom slučaju u donjem dijelu se ispiše da se za nastavak treba pritisnuti tipka n/N. Kada se n/N pritisne, obriše se gornji prozor te se nastavlja s ispisom kao što je prethodno opisano. </w:t>
      </w:r>
    </w:p>
    <w:p w:rsidR="002F41B5" w:rsidRPr="002F41B5" w:rsidRDefault="002F41B5" w:rsidP="002F41B5">
      <w:pPr>
        <w:shd w:val="clear" w:color="auto" w:fill="FFFFFF"/>
        <w:spacing w:after="0"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Sve akcije oko prikazivanja podataka trebaju biti realizirane vlastitim rješenjem. Nije dozvoljeno koristiti biblioteke za prikaz podataka u VT100 terminalu.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Na početku se učitavaju mjesta te je potrebno osigurati da tijekom izvršavanja programa postoji samo jedna instanca pojedinog mjesta na bazi jednoznačnog broja (identifikatora</w:t>
      </w:r>
      <w:r w:rsidRPr="00C8600F">
        <w:rPr>
          <w:rFonts w:ascii="Arial" w:eastAsia="Times New Roman" w:hAnsi="Arial" w:cs="Arial"/>
          <w:color w:val="3A3A3A"/>
          <w:sz w:val="27"/>
          <w:szCs w:val="27"/>
          <w:highlight w:val="yellow"/>
          <w:lang w:val="en-US"/>
        </w:rPr>
        <w:t xml:space="preserve">). Slijedi učitavanje modela senzora te </w:t>
      </w:r>
      <w:r w:rsidRPr="00C8600F">
        <w:rPr>
          <w:rFonts w:ascii="Arial" w:eastAsia="Times New Roman" w:hAnsi="Arial" w:cs="Arial"/>
          <w:color w:val="3A3A3A"/>
          <w:sz w:val="27"/>
          <w:szCs w:val="27"/>
          <w:highlight w:val="yellow"/>
          <w:lang w:val="en-US"/>
        </w:rPr>
        <w:lastRenderedPageBreak/>
        <w:t>je potrebno osigurati da tijekom izvršavanja programa postoji samo jedna instanca pojedinog modela senzora na bazi jednoznačnog broja (identifikatora). Slijedi učitavanje modela aktuatora te je potrebno osigurati da tijekom izvršavanja programa postoji samo jedna instanca pojedinog modela aktuatora na bazi jednoznačnog broja (identifikatora).</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Svako mjesto ima zadani broj senzora i aktuatora</w:t>
      </w:r>
      <w:r w:rsidRPr="001E2D5D">
        <w:rPr>
          <w:rFonts w:ascii="Arial" w:eastAsia="Times New Roman" w:hAnsi="Arial" w:cs="Arial"/>
          <w:color w:val="3A3A3A"/>
          <w:sz w:val="27"/>
          <w:szCs w:val="27"/>
          <w:highlight w:val="yellow"/>
          <w:lang w:val="en-US"/>
        </w:rPr>
        <w:t>. Iz datoteke rasporeda preuzimaju se senzori i aktuatori koji su pridruženi određenom mjestu uz provjeru odgovaraju li tipu mjesta temeljeg svog modela i potrebnom broju za mjesto. Također se iz datoteke rasporeda preuzimaju koji su senzori pridruženi pojedinom aktuatoru.</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C2D25">
        <w:rPr>
          <w:rFonts w:ascii="Arial" w:eastAsia="Times New Roman" w:hAnsi="Arial" w:cs="Arial"/>
          <w:color w:val="3A3A3A"/>
          <w:sz w:val="27"/>
          <w:szCs w:val="27"/>
          <w:highlight w:val="yellow"/>
          <w:lang w:val="en-US"/>
        </w:rPr>
        <w:t>U datoteci rasporeda podaci mogu biti različito zapisani tako da se prvo može nalaziti npr. redak s podacima o pridruženim senzorima za akturator, a aktuator još nije definiran ili senzori nisu definirani i sl. Redoslijed pojavljivanja podataka nije bitan ali je važno da se provjere da li postoje svi potrebni podaci i da li su ispravni. Prilikom učitavanja datoteke rasporeda ne smije se provoditi sortiranje podataka iz datoteke i/ili bilo koji drugi oblik obrade podataka iz datoteke rasporeda. Potrebno je ispisati sve neispravne podatke i objašnjenje.</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Slijedi faza inicijalizacije sustava koja prolazi po mjestima pa se svakom uređaju pošalje inicijalizacijska poruka</w:t>
      </w:r>
      <w:r w:rsidRPr="002B478D">
        <w:rPr>
          <w:rFonts w:ascii="Arial" w:eastAsia="Times New Roman" w:hAnsi="Arial" w:cs="Arial"/>
          <w:color w:val="3A3A3A"/>
          <w:sz w:val="27"/>
          <w:szCs w:val="27"/>
          <w:highlight w:val="yellow"/>
          <w:lang w:val="en-US"/>
        </w:rPr>
        <w:t>. Uređaj vraća svoj status (1 - u redu, 0 - pogreška),</w:t>
      </w:r>
      <w:r w:rsidRPr="002B478D">
        <w:rPr>
          <w:rFonts w:ascii="Arial" w:eastAsia="Times New Roman" w:hAnsi="Arial" w:cs="Arial"/>
          <w:color w:val="000000"/>
          <w:sz w:val="27"/>
          <w:szCs w:val="27"/>
          <w:highlight w:val="yellow"/>
          <w:lang w:val="en-US"/>
        </w:rPr>
        <w:t> temeljem generatora slučajnog broja uz prosječnu ispravnost (opcija -pi odnosno komanda PI n</w:t>
      </w:r>
      <w:r w:rsidRPr="00F5521C">
        <w:rPr>
          <w:rFonts w:ascii="Arial" w:eastAsia="Times New Roman" w:hAnsi="Arial" w:cs="Arial"/>
          <w:color w:val="000000"/>
          <w:sz w:val="27"/>
          <w:szCs w:val="27"/>
          <w:highlight w:val="yellow"/>
          <w:lang w:val="en-US"/>
        </w:rPr>
        <w:t>). Ako je pogreška uređaj se ne koristi u nastavku ali i dalje je prisutan u svim pregledima/ispisima</w:t>
      </w:r>
      <w:r w:rsidRPr="00F5521C">
        <w:rPr>
          <w:rFonts w:ascii="Arial" w:eastAsia="Times New Roman" w:hAnsi="Arial" w:cs="Arial"/>
          <w:color w:val="3A3A3A"/>
          <w:sz w:val="27"/>
          <w:szCs w:val="27"/>
          <w:highlight w:val="yellow"/>
          <w:lang w:val="en-US"/>
        </w:rPr>
        <w: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Potrebno je dodati vlastitu funkcionalnost projektu tako da se koristi GOF uzorak </w:t>
      </w:r>
      <w:r w:rsidRPr="002F41B5">
        <w:rPr>
          <w:rFonts w:ascii="Arial" w:eastAsia="Times New Roman" w:hAnsi="Arial" w:cs="Arial"/>
          <w:b/>
          <w:bCs/>
          <w:color w:val="3A3A3A"/>
          <w:sz w:val="27"/>
          <w:szCs w:val="27"/>
          <w:lang w:val="en-US"/>
        </w:rPr>
        <w:t>Chain of Responsibility</w:t>
      </w:r>
      <w:r w:rsidRPr="002F41B5">
        <w:rPr>
          <w:rFonts w:ascii="Arial" w:eastAsia="Times New Roman" w:hAnsi="Arial" w:cs="Arial"/>
          <w:color w:val="3A3A3A"/>
          <w:sz w:val="27"/>
          <w:szCs w:val="27"/>
          <w:lang w:val="en-US"/>
        </w:rPr>
        <w:t>. To znači da je u dokumentaciju projekta potrebno dodati opis funkcionalnosti koja nije zadana u opisu zadaće i koja će se realizirati zadanim GOF uzorkom i zvršavati kada se pozove upisanom komandom (VF).</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U nastavku se ispisuje da se očekuje unos komande:</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M x - ispis podataka mjesta x</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S x - ispis podataka senzora x</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A x - ispis podataka aktuatora x</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S - ispis statistike</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lastRenderedPageBreak/>
        <w:t>SP - spremi podatke (mjesta, uređaja)</w:t>
      </w:r>
      <w:bookmarkStart w:id="0" w:name="_GoBack"/>
      <w:bookmarkEnd w:id="0"/>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VP - vrati spremljene podatke (mjesta, uređaja)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C n - izvršavanje n ciklusa dretve (1-100)</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VF - izvršavanje vlastite funkcionalnosti</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PI n - prosječni % ispravnosti uređaja (0-100)</w:t>
      </w:r>
    </w:p>
    <w:p w:rsidR="005912CE" w:rsidRPr="005912CE" w:rsidRDefault="005912CE" w:rsidP="005912CE">
      <w:pPr>
        <w:shd w:val="clear" w:color="auto" w:fill="FFFFFF"/>
        <w:spacing w:after="100" w:afterAutospacing="1" w:line="240" w:lineRule="auto"/>
        <w:ind w:left="450"/>
        <w:rPr>
          <w:rFonts w:ascii="Arial" w:eastAsia="Times New Roman" w:hAnsi="Arial" w:cs="Arial"/>
          <w:color w:val="3A3A3A"/>
          <w:sz w:val="27"/>
          <w:szCs w:val="27"/>
          <w:lang w:val="en-US"/>
        </w:rPr>
      </w:pPr>
      <w:r w:rsidRPr="005912CE">
        <w:rPr>
          <w:rFonts w:ascii="Arial" w:eastAsia="Times New Roman" w:hAnsi="Arial" w:cs="Arial"/>
          <w:color w:val="3A3A3A"/>
          <w:sz w:val="27"/>
          <w:szCs w:val="27"/>
          <w:lang w:val="en-US"/>
        </w:rPr>
        <w:t>VF [argumenti] - izvršavanje vlastite funkcionalnosti, po potrebni mogući su argumenti</w:t>
      </w:r>
    </w:p>
    <w:p w:rsidR="005912CE" w:rsidRPr="005912CE" w:rsidRDefault="005912CE" w:rsidP="005912CE">
      <w:pPr>
        <w:shd w:val="clear" w:color="auto" w:fill="FFFFFF"/>
        <w:spacing w:after="100" w:afterAutospacing="1" w:line="240" w:lineRule="auto"/>
        <w:ind w:firstLine="450"/>
        <w:rPr>
          <w:rFonts w:ascii="Arial" w:eastAsia="Times New Roman" w:hAnsi="Arial" w:cs="Arial"/>
          <w:color w:val="3A3A3A"/>
          <w:sz w:val="27"/>
          <w:szCs w:val="27"/>
          <w:lang w:val="en-US"/>
        </w:rPr>
      </w:pPr>
      <w:r w:rsidRPr="005912CE">
        <w:rPr>
          <w:rFonts w:ascii="Arial" w:eastAsia="Times New Roman" w:hAnsi="Arial" w:cs="Arial"/>
          <w:color w:val="3A3A3A"/>
          <w:sz w:val="27"/>
          <w:szCs w:val="27"/>
          <w:lang w:val="en-US"/>
        </w:rPr>
        <w:t>PI n - prosječni % ispravnosti uređaja (0-100)</w:t>
      </w:r>
    </w:p>
    <w:p w:rsidR="005912CE" w:rsidRPr="005912CE" w:rsidRDefault="005912CE" w:rsidP="005912CE">
      <w:pPr>
        <w:shd w:val="clear" w:color="auto" w:fill="FFFFFF"/>
        <w:spacing w:after="100" w:afterAutospacing="1" w:line="240" w:lineRule="auto"/>
        <w:ind w:firstLine="450"/>
        <w:rPr>
          <w:rFonts w:ascii="Arial" w:eastAsia="Times New Roman" w:hAnsi="Arial" w:cs="Arial"/>
          <w:color w:val="3A3A3A"/>
          <w:sz w:val="27"/>
          <w:szCs w:val="27"/>
          <w:lang w:val="en-US"/>
        </w:rPr>
      </w:pPr>
      <w:r w:rsidRPr="005912CE">
        <w:rPr>
          <w:rFonts w:ascii="Arial" w:eastAsia="Times New Roman" w:hAnsi="Arial" w:cs="Arial"/>
          <w:color w:val="3A3A3A"/>
          <w:sz w:val="27"/>
          <w:szCs w:val="27"/>
          <w:lang w:val="en-US"/>
        </w:rPr>
        <w:t>H - pomoć, ispis dopuštenih komandi i njihov opis</w:t>
      </w:r>
    </w:p>
    <w:p w:rsidR="005912CE" w:rsidRDefault="005912CE" w:rsidP="005912CE">
      <w:pPr>
        <w:shd w:val="clear" w:color="auto" w:fill="FFFFFF"/>
        <w:spacing w:after="100" w:afterAutospacing="1" w:line="240" w:lineRule="auto"/>
        <w:ind w:firstLine="450"/>
        <w:rPr>
          <w:rFonts w:ascii="Arial" w:eastAsia="Times New Roman" w:hAnsi="Arial" w:cs="Arial"/>
          <w:color w:val="3A3A3A"/>
          <w:sz w:val="27"/>
          <w:szCs w:val="27"/>
          <w:lang w:val="en-US"/>
        </w:rPr>
      </w:pPr>
      <w:r w:rsidRPr="005912CE">
        <w:rPr>
          <w:rFonts w:ascii="Arial" w:eastAsia="Times New Roman" w:hAnsi="Arial" w:cs="Arial"/>
          <w:color w:val="3A3A3A"/>
          <w:sz w:val="27"/>
          <w:szCs w:val="27"/>
          <w:lang w:val="en-US"/>
        </w:rPr>
        <w:t>I - izlaz.</w:t>
      </w:r>
    </w:p>
    <w:p w:rsidR="002F41B5" w:rsidRPr="002F41B5" w:rsidRDefault="002F41B5" w:rsidP="005912CE">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Komande se tako dugo unose dok se ne unese I nakon čega se prekida program.</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Kod svih ispisa treba se koristiti tablični prikaz s poravnatim vrijednostima u stupcima (tekstualni lijevo poravnati, brojčani desno poravnati).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Kod spremanja podataka ne smije se koristiti datoteka i postoji samo jedno "spremište" za podatke.</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764CC2">
        <w:rPr>
          <w:rFonts w:ascii="Arial" w:eastAsia="Times New Roman" w:hAnsi="Arial" w:cs="Arial"/>
          <w:color w:val="3A3A3A"/>
          <w:sz w:val="27"/>
          <w:szCs w:val="27"/>
          <w:highlight w:val="yellow"/>
          <w:lang w:val="en-US"/>
        </w:rPr>
        <w:t>Izvršavanje dretve u zadanom broju ciklusa provjerava sva mjesta. Provjera mjesta polazi od utvrđivanja statusa njegovih uređaja. Uređaj koji 3 puta u nizu (</w:t>
      </w:r>
      <w:r w:rsidRPr="00764CC2">
        <w:rPr>
          <w:rFonts w:ascii="Arial" w:eastAsia="Times New Roman" w:hAnsi="Arial" w:cs="Arial"/>
          <w:color w:val="000000"/>
          <w:sz w:val="27"/>
          <w:szCs w:val="27"/>
          <w:highlight w:val="yellow"/>
          <w:lang w:val="en-US"/>
        </w:rPr>
        <w:t>3 slijedna ciklusa dretve za isto mjesto</w:t>
      </w:r>
      <w:r w:rsidRPr="00764CC2">
        <w:rPr>
          <w:rFonts w:ascii="Arial" w:eastAsia="Times New Roman" w:hAnsi="Arial" w:cs="Arial"/>
          <w:color w:val="3A3A3A"/>
          <w:sz w:val="27"/>
          <w:szCs w:val="27"/>
          <w:highlight w:val="yellow"/>
          <w:lang w:val="en-US"/>
        </w:rPr>
        <w:t>) vrati pogrešku, označava se kao neispravan u radu te ga je potrebno odmah zamijeniti novim uređajem istog modela i inicijalizirati</w:t>
      </w:r>
      <w:r w:rsidRPr="002F41B5">
        <w:rPr>
          <w:rFonts w:ascii="Arial" w:eastAsia="Times New Roman" w:hAnsi="Arial" w:cs="Arial"/>
          <w:color w:val="3A3A3A"/>
          <w:sz w:val="27"/>
          <w:szCs w:val="27"/>
          <w:lang w:val="en-US"/>
        </w:rPr>
        <w:t>, s time da je njegov id veći za 1 od najvećeg broja uređaja koji postoje. Neispravan uređaj i dalje je prisutan u svim pregledima. Potrebno je ispisati informacije u obavljanim poslovima. Nakon provjere</w:t>
      </w:r>
      <w:r w:rsidRPr="002F41B5">
        <w:rPr>
          <w:rFonts w:ascii="Arial" w:eastAsia="Times New Roman" w:hAnsi="Arial" w:cs="Arial"/>
          <w:color w:val="3A3A3A"/>
          <w:sz w:val="21"/>
          <w:szCs w:val="21"/>
          <w:lang w:val="en-US"/>
        </w:rPr>
        <w:t> </w:t>
      </w:r>
      <w:r w:rsidRPr="002F41B5">
        <w:rPr>
          <w:rFonts w:ascii="Arial" w:eastAsia="Times New Roman" w:hAnsi="Arial" w:cs="Arial"/>
          <w:color w:val="000000"/>
          <w:sz w:val="27"/>
          <w:szCs w:val="27"/>
          <w:lang w:val="en-US"/>
        </w:rPr>
        <w:t>(utvrđivanje stanja)</w:t>
      </w:r>
      <w:r w:rsidRPr="002F41B5">
        <w:rPr>
          <w:rFonts w:ascii="Arial" w:eastAsia="Times New Roman" w:hAnsi="Arial" w:cs="Arial"/>
          <w:color w:val="3A3A3A"/>
          <w:sz w:val="21"/>
          <w:szCs w:val="21"/>
          <w:lang w:val="en-US"/>
        </w:rPr>
        <w:t> </w:t>
      </w:r>
      <w:r w:rsidRPr="002F41B5">
        <w:rPr>
          <w:rFonts w:ascii="Arial" w:eastAsia="Times New Roman" w:hAnsi="Arial" w:cs="Arial"/>
          <w:color w:val="3A3A3A"/>
          <w:sz w:val="27"/>
          <w:szCs w:val="27"/>
          <w:lang w:val="en-US"/>
        </w:rPr>
        <w:t xml:space="preserve">od senzora se traži očitanje vrijednosti i ispiše se informacija o tome. Kod aktuatora se, samo u slučaju kada je bila promjena vrijednosti kod barem jednog senzora koji je pridružen tom aktuatoru, prvo traži očitanje vrijednosti a zatim izvršavanje radnje. </w:t>
      </w:r>
      <w:r w:rsidRPr="00AC45F4">
        <w:rPr>
          <w:rFonts w:ascii="Arial" w:eastAsia="Times New Roman" w:hAnsi="Arial" w:cs="Arial"/>
          <w:color w:val="3A3A3A"/>
          <w:sz w:val="27"/>
          <w:szCs w:val="27"/>
          <w:highlight w:val="yellow"/>
          <w:lang w:val="en-US"/>
        </w:rPr>
        <w:t xml:space="preserve">U jednom ciklusu provjere mjesta aktuator može samo jednom obaviti svoju radnju. Kod onih koji ima binarnu vrstu obavlja se suprotna radnja trenutnom stanju. Kod ostalih se generira slučajni broj u intervalu pojedinog </w:t>
      </w:r>
      <w:proofErr w:type="gramStart"/>
      <w:r w:rsidRPr="00AC45F4">
        <w:rPr>
          <w:rFonts w:ascii="Arial" w:eastAsia="Times New Roman" w:hAnsi="Arial" w:cs="Arial"/>
          <w:color w:val="3A3A3A"/>
          <w:sz w:val="27"/>
          <w:szCs w:val="27"/>
          <w:highlight w:val="yellow"/>
          <w:lang w:val="en-US"/>
        </w:rPr>
        <w:t>aktuatora.Taj</w:t>
      </w:r>
      <w:proofErr w:type="gramEnd"/>
      <w:r w:rsidRPr="00AC45F4">
        <w:rPr>
          <w:rFonts w:ascii="Arial" w:eastAsia="Times New Roman" w:hAnsi="Arial" w:cs="Arial"/>
          <w:color w:val="3A3A3A"/>
          <w:sz w:val="27"/>
          <w:szCs w:val="27"/>
          <w:highlight w:val="yellow"/>
          <w:lang w:val="en-US"/>
        </w:rPr>
        <w:t xml:space="preserve"> broj se dodaje u </w:t>
      </w:r>
      <w:r w:rsidRPr="00AC45F4">
        <w:rPr>
          <w:rFonts w:ascii="Arial" w:eastAsia="Times New Roman" w:hAnsi="Arial" w:cs="Arial"/>
          <w:color w:val="3A3A3A"/>
          <w:sz w:val="27"/>
          <w:szCs w:val="27"/>
          <w:highlight w:val="yellow"/>
          <w:lang w:val="en-US"/>
        </w:rPr>
        <w:lastRenderedPageBreak/>
        <w:t>smjeru prethodne operacije. Prvo se počinje s povećavanjem vrijednosti. Kada se dođe do maksimalne vrijednosti aktuatora tada se mijenja smjer i počinje se sa smanjivanjem vrijednosti. I tako se provodi šetnja od jedne (min) do druge strane vrijednosti (max) i obratno. Ispisuju se informacije o tome.</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B75CE7">
        <w:rPr>
          <w:rFonts w:ascii="Arial" w:eastAsia="Times New Roman" w:hAnsi="Arial" w:cs="Arial"/>
          <w:b/>
          <w:bCs/>
          <w:color w:val="3A3A3A"/>
          <w:sz w:val="27"/>
          <w:szCs w:val="27"/>
          <w:highlight w:val="yellow"/>
          <w:lang w:val="en-US"/>
        </w:rPr>
        <w:t>Program se mora izvršavati unutar programa koji omogućava emulaciju VT100 terminala</w:t>
      </w:r>
      <w:r w:rsidRPr="00B75CE7">
        <w:rPr>
          <w:rFonts w:ascii="Arial" w:eastAsia="Times New Roman" w:hAnsi="Arial" w:cs="Arial"/>
          <w:color w:val="3A3A3A"/>
          <w:sz w:val="27"/>
          <w:szCs w:val="27"/>
          <w:highlight w:val="yellow"/>
          <w:lang w:val="en-US"/>
        </w:rPr>
        <w:t>. Nastavnik koristi ConEmu (</w:t>
      </w:r>
      <w:hyperlink r:id="rId5" w:tooltip="ConEmu" w:history="1">
        <w:r w:rsidRPr="00B75CE7">
          <w:rPr>
            <w:rFonts w:ascii="Arial" w:eastAsia="Times New Roman" w:hAnsi="Arial" w:cs="Arial"/>
            <w:color w:val="B71500"/>
            <w:sz w:val="27"/>
            <w:szCs w:val="27"/>
            <w:highlight w:val="yellow"/>
            <w:u w:val="single"/>
            <w:lang w:val="en-US"/>
          </w:rPr>
          <w:t>http://www.fosshub.com/ConEmu.html</w:t>
        </w:r>
      </w:hyperlink>
      <w:r w:rsidRPr="00B75CE7">
        <w:rPr>
          <w:rFonts w:ascii="Arial" w:eastAsia="Times New Roman" w:hAnsi="Arial" w:cs="Arial"/>
          <w:color w:val="3A3A3A"/>
          <w:sz w:val="27"/>
          <w:szCs w:val="27"/>
          <w:highlight w:val="yellow"/>
          <w:lang w:val="en-US"/>
        </w:rPr>
        <w:t>) i zadaće će se izvršavati u tom programu pa je preporuka da ga koristite i studenti.</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Kod izvršavanja programa upisuju se opcije, s time je njihov redoslije proizvoljan, a mogu biti sljedeće:</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-br broj redaka na ekranu (24-40). Ako nije upisana opcija, uzima se 24.</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-bs broj stupaca na ekranu (80-160). Ako nije upisana opcija, uzima se 80.</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-brk broj redaka na ekranu za unos komandi (2-5). Ako nije upisana opcija, uzima se 2.</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-pi prosječni % ispravnosti uređaja (0-100). Ako nije upisana opcija, uzima se 50.</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b/>
          <w:bCs/>
          <w:color w:val="3A3A3A"/>
          <w:sz w:val="27"/>
          <w:szCs w:val="27"/>
          <w:highlight w:val="yellow"/>
          <w:lang w:val="en-US"/>
        </w:rPr>
        <w:t>-</w:t>
      </w:r>
      <w:r w:rsidRPr="002F41B5">
        <w:rPr>
          <w:rFonts w:ascii="Arial" w:eastAsia="Times New Roman" w:hAnsi="Arial" w:cs="Arial"/>
          <w:color w:val="3A3A3A"/>
          <w:sz w:val="27"/>
          <w:szCs w:val="27"/>
          <w:highlight w:val="yellow"/>
          <w:lang w:val="en-US"/>
        </w:rPr>
        <w:t>g sjeme za generator slučajnog broja (u intervalu 100 - 65535). Ako nije upisana opcija, uzima se broj milisekundi u trenutnom vremenu na bazi njegovog broja sekundi i broja milisekundi.</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-m naziv datoteke mjesta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-s naziv datoteke senzora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-a naziv datoteke aktuatora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-r naziv datoteke rasporeda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-tcd trajanje ciklusa dretve u sek. Ako nije upisana opcija, uzima se slučajni broj u intervalu 1 - 17.</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--help pomoć za korištenje opcija u programu.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 </w:t>
      </w:r>
    </w:p>
    <w:p w:rsidR="002F41B5" w:rsidRPr="003A161B"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3A161B">
        <w:rPr>
          <w:rFonts w:ascii="Arial" w:eastAsia="Times New Roman" w:hAnsi="Arial" w:cs="Arial"/>
          <w:b/>
          <w:bCs/>
          <w:color w:val="3A3A3A"/>
          <w:sz w:val="27"/>
          <w:szCs w:val="27"/>
          <w:highlight w:val="yellow"/>
          <w:lang w:val="en-US"/>
        </w:rPr>
        <w:lastRenderedPageBreak/>
        <w:t xml:space="preserve">&gt; dkermek_zadaca_3 -br 30 -bs 100 -brk 3 -pi </w:t>
      </w:r>
      <w:proofErr w:type="gramStart"/>
      <w:r w:rsidRPr="003A161B">
        <w:rPr>
          <w:rFonts w:ascii="Arial" w:eastAsia="Times New Roman" w:hAnsi="Arial" w:cs="Arial"/>
          <w:b/>
          <w:bCs/>
          <w:color w:val="3A3A3A"/>
          <w:sz w:val="27"/>
          <w:szCs w:val="27"/>
          <w:highlight w:val="yellow"/>
          <w:lang w:val="en-US"/>
        </w:rPr>
        <w:t>90  -</w:t>
      </w:r>
      <w:proofErr w:type="gramEnd"/>
      <w:r w:rsidRPr="003A161B">
        <w:rPr>
          <w:rFonts w:ascii="Arial" w:eastAsia="Times New Roman" w:hAnsi="Arial" w:cs="Arial"/>
          <w:b/>
          <w:bCs/>
          <w:color w:val="3A3A3A"/>
          <w:sz w:val="27"/>
          <w:szCs w:val="27"/>
          <w:highlight w:val="yellow"/>
          <w:lang w:val="en-US"/>
        </w:rPr>
        <w:t>g 717 -m DZ_3_mjesta.txt -s DZ_3_senzori.txt -a DZ_3_aktuatori.txt -r DZ_3_raspored.txt -tcd 5 </w:t>
      </w:r>
      <w:r w:rsidRPr="003A161B">
        <w:rPr>
          <w:rFonts w:ascii="Arial" w:eastAsia="Times New Roman" w:hAnsi="Arial" w:cs="Arial"/>
          <w:b/>
          <w:bCs/>
          <w:color w:val="3A3A3A"/>
          <w:sz w:val="27"/>
          <w:szCs w:val="27"/>
          <w:highlight w:val="yellow"/>
          <w:lang w:val="en-US"/>
        </w:rPr>
        <w:br/>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3A161B">
        <w:rPr>
          <w:rFonts w:ascii="Arial" w:eastAsia="Times New Roman" w:hAnsi="Arial" w:cs="Arial"/>
          <w:b/>
          <w:bCs/>
          <w:color w:val="3A3A3A"/>
          <w:sz w:val="27"/>
          <w:szCs w:val="27"/>
          <w:highlight w:val="yellow"/>
          <w:lang w:val="en-US"/>
        </w:rPr>
        <w:t>&gt; dkermek_zadaca_3 --help</w:t>
      </w:r>
      <w:r w:rsidRPr="002F41B5">
        <w:rPr>
          <w:rFonts w:ascii="Arial" w:eastAsia="Times New Roman" w:hAnsi="Arial" w:cs="Arial"/>
          <w:b/>
          <w:bCs/>
          <w:color w:val="3A3A3A"/>
          <w:sz w:val="27"/>
          <w:szCs w:val="27"/>
          <w:lang w:val="en-US"/>
        </w:rPr>
        <w:t> </w:t>
      </w:r>
    </w:p>
    <w:p w:rsidR="002F41B5" w:rsidRPr="009622C9"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9622C9">
        <w:rPr>
          <w:rFonts w:ascii="Arial" w:eastAsia="Times New Roman" w:hAnsi="Arial" w:cs="Arial"/>
          <w:color w:val="3A3A3A"/>
          <w:sz w:val="27"/>
          <w:szCs w:val="27"/>
          <w:highlight w:val="yellow"/>
          <w:lang w:val="en-US"/>
        </w:rPr>
        <w:t>Program se može izvršavati sa svojeg direktorija putem naziva (npr. dkermek_zadaca_3) kao što je prikazano u gornjoj liniji no potrebno je računati da će se sigurno izvršavati s nekog drugom direktorija (npr.:  </w:t>
      </w:r>
      <w:proofErr w:type="gramStart"/>
      <w:r w:rsidRPr="009622C9">
        <w:rPr>
          <w:rFonts w:ascii="Arial" w:eastAsia="Times New Roman" w:hAnsi="Arial" w:cs="Arial"/>
          <w:color w:val="3A3A3A"/>
          <w:sz w:val="27"/>
          <w:szCs w:val="27"/>
          <w:highlight w:val="yellow"/>
          <w:lang w:val="en-US"/>
        </w:rPr>
        <w:t>D:\UzDiz\DZ_3\)  tako</w:t>
      </w:r>
      <w:proofErr w:type="gramEnd"/>
      <w:r w:rsidRPr="009622C9">
        <w:rPr>
          <w:rFonts w:ascii="Arial" w:eastAsia="Times New Roman" w:hAnsi="Arial" w:cs="Arial"/>
          <w:color w:val="3A3A3A"/>
          <w:sz w:val="27"/>
          <w:szCs w:val="27"/>
          <w:highlight w:val="yellow"/>
          <w:lang w:val="en-US"/>
        </w:rPr>
        <w:t xml:space="preserve"> da će biti potrebno za izvršavanje upisati  apsolutnu (npr. D:\UzDiz\DZ_3\dkermek_zadaca_3\dkermek_zadaca_3) ili relativnu adresu (npr. </w:t>
      </w:r>
      <w:proofErr w:type="gramStart"/>
      <w:r w:rsidRPr="009622C9">
        <w:rPr>
          <w:rFonts w:ascii="Arial" w:eastAsia="Times New Roman" w:hAnsi="Arial" w:cs="Arial"/>
          <w:color w:val="3A3A3A"/>
          <w:sz w:val="27"/>
          <w:szCs w:val="27"/>
          <w:highlight w:val="yellow"/>
          <w:lang w:val="en-US"/>
        </w:rPr>
        <w:t>..</w:t>
      </w:r>
      <w:proofErr w:type="gramEnd"/>
      <w:r w:rsidRPr="009622C9">
        <w:rPr>
          <w:rFonts w:ascii="Arial" w:eastAsia="Times New Roman" w:hAnsi="Arial" w:cs="Arial"/>
          <w:color w:val="3A3A3A"/>
          <w:sz w:val="27"/>
          <w:szCs w:val="27"/>
          <w:highlight w:val="yellow"/>
          <w:lang w:val="en-US"/>
        </w:rPr>
        <w:t>\..\dkermek_zadaca_3\dkermek_zadaca_3).</w:t>
      </w:r>
    </w:p>
    <w:p w:rsidR="002F41B5" w:rsidRPr="009622C9"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9622C9">
        <w:rPr>
          <w:rFonts w:ascii="Arial" w:eastAsia="Times New Roman" w:hAnsi="Arial" w:cs="Arial"/>
          <w:color w:val="3A3A3A"/>
          <w:sz w:val="27"/>
          <w:szCs w:val="27"/>
          <w:highlight w:val="yellow"/>
          <w:lang w:val="en-US"/>
        </w:rPr>
        <w:t>Nazivi datoteka mogu biti relativni u odnosu na poziciju izvršne datoteke (npr. DZ_3_mjesta.txt) kao što je prikazano u gornjoj liniji no potrebno je računati da će sigurno datoteke biti na određenom direktoriju izvan projekta zbog čega je potrebno postaviti da naziv datoteke može biti na bilo kojem direktoriju s apsolutnom (npr. D:\UzDiz\DZ_3\DZ_3_mjesta.txt) ili relativnom adresom (nr. ..\..\...\DZ_3\DZ_3_mjesta.txt).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9622C9">
        <w:rPr>
          <w:rFonts w:ascii="Arial" w:eastAsia="Times New Roman" w:hAnsi="Arial" w:cs="Arial"/>
          <w:color w:val="3A3A3A"/>
          <w:sz w:val="27"/>
          <w:szCs w:val="27"/>
          <w:highlight w:val="yellow"/>
          <w:lang w:val="en-US"/>
        </w:rPr>
        <w:t>Potrebno je napraviti program tj. aplikaciju za </w:t>
      </w:r>
      <w:r w:rsidRPr="009622C9">
        <w:rPr>
          <w:rFonts w:ascii="Arial" w:eastAsia="Times New Roman" w:hAnsi="Arial" w:cs="Arial"/>
          <w:b/>
          <w:bCs/>
          <w:color w:val="3A3A3A"/>
          <w:sz w:val="27"/>
          <w:szCs w:val="27"/>
          <w:highlight w:val="yellow"/>
          <w:lang w:val="en-US"/>
        </w:rPr>
        <w:t>komandni/linijski mod</w:t>
      </w:r>
      <w:r w:rsidRPr="009622C9">
        <w:rPr>
          <w:rFonts w:ascii="Arial" w:eastAsia="Times New Roman" w:hAnsi="Arial" w:cs="Arial"/>
          <w:color w:val="3A3A3A"/>
          <w:sz w:val="27"/>
          <w:szCs w:val="27"/>
          <w:highlight w:val="yellow"/>
          <w:lang w:val="en-US"/>
        </w:rPr>
        <w:t> u operacijskom sustavu putem kojeg će se izvršiti opisane akcije. Aplikacija NE smije biti s grafičkim korisničkim sučeljem.</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U ishodišnom direktoriju projekta treba priložiti datoteku dokumentacije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 xml:space="preserve">zadaca_3.{doc|pdf} u kojoj se na 1. stranici nalazi objašnjenje razloga odabira pojedinog uzorka dizajna (max 1 str A4, font min 10), na 2. stranici opis vlastite funkcionalnosti i promjene u odnosu na rješenje 2. zadaće (max 1 str A4, font min 10), </w:t>
      </w:r>
      <w:proofErr w:type="gramStart"/>
      <w:r w:rsidRPr="002F41B5">
        <w:rPr>
          <w:rFonts w:ascii="Arial" w:eastAsia="Times New Roman" w:hAnsi="Arial" w:cs="Arial"/>
          <w:color w:val="3A3A3A"/>
          <w:sz w:val="27"/>
          <w:szCs w:val="27"/>
          <w:lang w:val="en-US"/>
        </w:rPr>
        <w:t>a  na</w:t>
      </w:r>
      <w:proofErr w:type="gramEnd"/>
      <w:r w:rsidRPr="002F41B5">
        <w:rPr>
          <w:rFonts w:ascii="Arial" w:eastAsia="Times New Roman" w:hAnsi="Arial" w:cs="Arial"/>
          <w:color w:val="3A3A3A"/>
          <w:sz w:val="27"/>
          <w:szCs w:val="27"/>
          <w:lang w:val="en-US"/>
        </w:rPr>
        <w:t xml:space="preserve"> 3. stranici dijagram rješenja (max 1 str A4, font min 10). U dijagramu treba jasno prikazati koje klase su sastavni dio pojedinog uzorka dizajna. Ne stavljaju se nazivi atributa i metoda.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U ishodišnom direktoriju projekta treba priložiti datoteku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obrazac_za_zadacu_3.{doc|pdf} u kojoj se nalazi popunjen obrazac za zadaću.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Treba pronaći prikladne GOF i POSA1 uzorke dizajna za opisane probleme. Za rad s korisničkim sučeljem treba se koristiti </w:t>
      </w:r>
      <w:r w:rsidRPr="002F41B5">
        <w:rPr>
          <w:rFonts w:ascii="Arial" w:eastAsia="Times New Roman" w:hAnsi="Arial" w:cs="Arial"/>
          <w:b/>
          <w:bCs/>
          <w:color w:val="3A3A3A"/>
          <w:sz w:val="27"/>
          <w:szCs w:val="27"/>
          <w:lang w:val="en-US"/>
        </w:rPr>
        <w:t>MVC</w:t>
      </w:r>
      <w:r w:rsidRPr="002F41B5">
        <w:rPr>
          <w:rFonts w:ascii="Arial" w:eastAsia="Times New Roman" w:hAnsi="Arial" w:cs="Arial"/>
          <w:color w:val="3A3A3A"/>
          <w:sz w:val="27"/>
          <w:szCs w:val="27"/>
          <w:lang w:val="en-US"/>
        </w:rPr>
        <w:t>.</w:t>
      </w:r>
    </w:p>
    <w:p w:rsidR="001E51F7" w:rsidRDefault="002F41B5" w:rsidP="002F41B5">
      <w:pPr>
        <w:shd w:val="clear" w:color="auto" w:fill="FFFFFF"/>
        <w:spacing w:after="100" w:afterAutospacing="1" w:line="240" w:lineRule="auto"/>
      </w:pPr>
      <w:r w:rsidRPr="002F41B5">
        <w:rPr>
          <w:rFonts w:ascii="Arial" w:eastAsia="Times New Roman" w:hAnsi="Arial" w:cs="Arial"/>
          <w:b/>
          <w:bCs/>
          <w:color w:val="3A3A3A"/>
          <w:sz w:val="27"/>
          <w:szCs w:val="27"/>
          <w:lang w:val="en-US"/>
        </w:rPr>
        <w:lastRenderedPageBreak/>
        <w:t>Napomena:</w:t>
      </w:r>
      <w:r w:rsidRPr="002F41B5">
        <w:rPr>
          <w:rFonts w:ascii="Arial" w:eastAsia="Times New Roman" w:hAnsi="Arial" w:cs="Arial"/>
          <w:color w:val="3A3A3A"/>
          <w:sz w:val="27"/>
          <w:szCs w:val="27"/>
          <w:lang w:val="en-US"/>
        </w:rPr>
        <w:t> koristiti samo GOF i POSA1 uzorke dizajna. </w:t>
      </w:r>
      <w:r w:rsidRPr="002F41B5">
        <w:rPr>
          <w:rFonts w:ascii="Arial" w:eastAsia="Times New Roman" w:hAnsi="Arial" w:cs="Arial"/>
          <w:b/>
          <w:bCs/>
          <w:color w:val="000000"/>
          <w:sz w:val="27"/>
          <w:szCs w:val="27"/>
          <w:lang w:val="en-US"/>
        </w:rPr>
        <w:t>PODRAZUMIJEVA SE DA SE SMIJU KORISTITI SAMO UZORCI DIZAJNA KOJI SU OBRAĐENI NA NASTAVI DO OBJAVE ZADAĆE (04.12.2017. zadnji je bio MVC).</w:t>
      </w:r>
      <w:r w:rsidRPr="002F41B5">
        <w:rPr>
          <w:rFonts w:ascii="Arial" w:eastAsia="Times New Roman" w:hAnsi="Arial" w:cs="Arial"/>
          <w:color w:val="3A3A3A"/>
          <w:sz w:val="27"/>
          <w:szCs w:val="27"/>
          <w:lang w:val="en-US"/>
        </w:rPr>
        <w:t> Ne smiju se koristiti ugrađene osobine odabranog programskog jezika za realizaciju funkcionalnosti pojedenih uzoraka dizajna.</w:t>
      </w:r>
    </w:p>
    <w:sectPr w:rsidR="001E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B5"/>
    <w:rsid w:val="00034685"/>
    <w:rsid w:val="000E4D01"/>
    <w:rsid w:val="001049CB"/>
    <w:rsid w:val="0013312B"/>
    <w:rsid w:val="001E2D5D"/>
    <w:rsid w:val="001E51F7"/>
    <w:rsid w:val="002B478D"/>
    <w:rsid w:val="002C2D25"/>
    <w:rsid w:val="002F41B5"/>
    <w:rsid w:val="00336404"/>
    <w:rsid w:val="003959ED"/>
    <w:rsid w:val="003A161B"/>
    <w:rsid w:val="00555845"/>
    <w:rsid w:val="005912CE"/>
    <w:rsid w:val="00764CC2"/>
    <w:rsid w:val="008000B1"/>
    <w:rsid w:val="00867AF0"/>
    <w:rsid w:val="00873417"/>
    <w:rsid w:val="00954193"/>
    <w:rsid w:val="009622C9"/>
    <w:rsid w:val="009A2896"/>
    <w:rsid w:val="009D7A58"/>
    <w:rsid w:val="00AC45F4"/>
    <w:rsid w:val="00B04312"/>
    <w:rsid w:val="00B403C7"/>
    <w:rsid w:val="00B75CE7"/>
    <w:rsid w:val="00C8600F"/>
    <w:rsid w:val="00D84778"/>
    <w:rsid w:val="00E552F4"/>
    <w:rsid w:val="00EB3B55"/>
    <w:rsid w:val="00EF64D3"/>
    <w:rsid w:val="00F5521C"/>
    <w:rsid w:val="00F97A84"/>
    <w:rsid w:val="00F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40A6F-F3C9-46D0-8400-F733EDB7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667909">
      <w:bodyDiv w:val="1"/>
      <w:marLeft w:val="0"/>
      <w:marRight w:val="0"/>
      <w:marTop w:val="0"/>
      <w:marBottom w:val="0"/>
      <w:divBdr>
        <w:top w:val="none" w:sz="0" w:space="0" w:color="auto"/>
        <w:left w:val="none" w:sz="0" w:space="0" w:color="auto"/>
        <w:bottom w:val="none" w:sz="0" w:space="0" w:color="auto"/>
        <w:right w:val="none" w:sz="0" w:space="0" w:color="auto"/>
      </w:divBdr>
      <w:divsChild>
        <w:div w:id="627399558">
          <w:marLeft w:val="0"/>
          <w:marRight w:val="0"/>
          <w:marTop w:val="0"/>
          <w:marBottom w:val="0"/>
          <w:divBdr>
            <w:top w:val="none" w:sz="0" w:space="0" w:color="auto"/>
            <w:left w:val="none" w:sz="0" w:space="0" w:color="auto"/>
            <w:bottom w:val="none" w:sz="0" w:space="0" w:color="auto"/>
            <w:right w:val="none" w:sz="0" w:space="0" w:color="auto"/>
          </w:divBdr>
          <w:divsChild>
            <w:div w:id="222106119">
              <w:marLeft w:val="0"/>
              <w:marRight w:val="0"/>
              <w:marTop w:val="0"/>
              <w:marBottom w:val="0"/>
              <w:divBdr>
                <w:top w:val="none" w:sz="0" w:space="0" w:color="auto"/>
                <w:left w:val="none" w:sz="0" w:space="0" w:color="auto"/>
                <w:bottom w:val="none" w:sz="0" w:space="0" w:color="auto"/>
                <w:right w:val="none" w:sz="0" w:space="0" w:color="auto"/>
              </w:divBdr>
              <w:divsChild>
                <w:div w:id="613247336">
                  <w:marLeft w:val="0"/>
                  <w:marRight w:val="0"/>
                  <w:marTop w:val="0"/>
                  <w:marBottom w:val="0"/>
                  <w:divBdr>
                    <w:top w:val="none" w:sz="0" w:space="0" w:color="auto"/>
                    <w:left w:val="none" w:sz="0" w:space="0" w:color="auto"/>
                    <w:bottom w:val="none" w:sz="0" w:space="0" w:color="auto"/>
                    <w:right w:val="none" w:sz="0" w:space="0" w:color="auto"/>
                  </w:divBdr>
                </w:div>
                <w:div w:id="1533767339">
                  <w:marLeft w:val="0"/>
                  <w:marRight w:val="0"/>
                  <w:marTop w:val="0"/>
                  <w:marBottom w:val="0"/>
                  <w:divBdr>
                    <w:top w:val="none" w:sz="0" w:space="0" w:color="auto"/>
                    <w:left w:val="none" w:sz="0" w:space="0" w:color="auto"/>
                    <w:bottom w:val="none" w:sz="0" w:space="0" w:color="auto"/>
                    <w:right w:val="none" w:sz="0" w:space="0" w:color="auto"/>
                  </w:divBdr>
                </w:div>
                <w:div w:id="1228110736">
                  <w:marLeft w:val="0"/>
                  <w:marRight w:val="0"/>
                  <w:marTop w:val="0"/>
                  <w:marBottom w:val="0"/>
                  <w:divBdr>
                    <w:top w:val="none" w:sz="0" w:space="0" w:color="auto"/>
                    <w:left w:val="none" w:sz="0" w:space="0" w:color="auto"/>
                    <w:bottom w:val="none" w:sz="0" w:space="0" w:color="auto"/>
                    <w:right w:val="none" w:sz="0" w:space="0" w:color="auto"/>
                  </w:divBdr>
                </w:div>
                <w:div w:id="1690839412">
                  <w:marLeft w:val="0"/>
                  <w:marRight w:val="0"/>
                  <w:marTop w:val="0"/>
                  <w:marBottom w:val="0"/>
                  <w:divBdr>
                    <w:top w:val="none" w:sz="0" w:space="0" w:color="auto"/>
                    <w:left w:val="none" w:sz="0" w:space="0" w:color="auto"/>
                    <w:bottom w:val="none" w:sz="0" w:space="0" w:color="auto"/>
                    <w:right w:val="none" w:sz="0" w:space="0" w:color="auto"/>
                  </w:divBdr>
                </w:div>
                <w:div w:id="1628124462">
                  <w:marLeft w:val="0"/>
                  <w:marRight w:val="0"/>
                  <w:marTop w:val="0"/>
                  <w:marBottom w:val="0"/>
                  <w:divBdr>
                    <w:top w:val="none" w:sz="0" w:space="0" w:color="auto"/>
                    <w:left w:val="none" w:sz="0" w:space="0" w:color="auto"/>
                    <w:bottom w:val="none" w:sz="0" w:space="0" w:color="auto"/>
                    <w:right w:val="none" w:sz="0" w:space="0" w:color="auto"/>
                  </w:divBdr>
                </w:div>
                <w:div w:id="1215197604">
                  <w:marLeft w:val="0"/>
                  <w:marRight w:val="0"/>
                  <w:marTop w:val="0"/>
                  <w:marBottom w:val="0"/>
                  <w:divBdr>
                    <w:top w:val="none" w:sz="0" w:space="0" w:color="auto"/>
                    <w:left w:val="none" w:sz="0" w:space="0" w:color="auto"/>
                    <w:bottom w:val="none" w:sz="0" w:space="0" w:color="auto"/>
                    <w:right w:val="none" w:sz="0" w:space="0" w:color="auto"/>
                  </w:divBdr>
                </w:div>
                <w:div w:id="1374386271">
                  <w:marLeft w:val="0"/>
                  <w:marRight w:val="0"/>
                  <w:marTop w:val="0"/>
                  <w:marBottom w:val="0"/>
                  <w:divBdr>
                    <w:top w:val="none" w:sz="0" w:space="0" w:color="auto"/>
                    <w:left w:val="none" w:sz="0" w:space="0" w:color="auto"/>
                    <w:bottom w:val="none" w:sz="0" w:space="0" w:color="auto"/>
                    <w:right w:val="none" w:sz="0" w:space="0" w:color="auto"/>
                  </w:divBdr>
                </w:div>
                <w:div w:id="140579935">
                  <w:marLeft w:val="0"/>
                  <w:marRight w:val="0"/>
                  <w:marTop w:val="0"/>
                  <w:marBottom w:val="0"/>
                  <w:divBdr>
                    <w:top w:val="none" w:sz="0" w:space="0" w:color="auto"/>
                    <w:left w:val="none" w:sz="0" w:space="0" w:color="auto"/>
                    <w:bottom w:val="none" w:sz="0" w:space="0" w:color="auto"/>
                    <w:right w:val="none" w:sz="0" w:space="0" w:color="auto"/>
                  </w:divBdr>
                </w:div>
              </w:divsChild>
            </w:div>
            <w:div w:id="1950771068">
              <w:marLeft w:val="0"/>
              <w:marRight w:val="0"/>
              <w:marTop w:val="0"/>
              <w:marBottom w:val="0"/>
              <w:divBdr>
                <w:top w:val="none" w:sz="0" w:space="0" w:color="auto"/>
                <w:left w:val="none" w:sz="0" w:space="0" w:color="auto"/>
                <w:bottom w:val="none" w:sz="0" w:space="0" w:color="auto"/>
                <w:right w:val="none" w:sz="0" w:space="0" w:color="auto"/>
              </w:divBdr>
              <w:divsChild>
                <w:div w:id="1021123295">
                  <w:marLeft w:val="0"/>
                  <w:marRight w:val="0"/>
                  <w:marTop w:val="0"/>
                  <w:marBottom w:val="0"/>
                  <w:divBdr>
                    <w:top w:val="none" w:sz="0" w:space="0" w:color="auto"/>
                    <w:left w:val="none" w:sz="0" w:space="0" w:color="auto"/>
                    <w:bottom w:val="none" w:sz="0" w:space="0" w:color="auto"/>
                    <w:right w:val="none" w:sz="0" w:space="0" w:color="auto"/>
                  </w:divBdr>
                  <w:divsChild>
                    <w:div w:id="2028174022">
                      <w:marLeft w:val="0"/>
                      <w:marRight w:val="0"/>
                      <w:marTop w:val="0"/>
                      <w:marBottom w:val="0"/>
                      <w:divBdr>
                        <w:top w:val="none" w:sz="0" w:space="0" w:color="auto"/>
                        <w:left w:val="none" w:sz="0" w:space="0" w:color="auto"/>
                        <w:bottom w:val="none" w:sz="0" w:space="0" w:color="auto"/>
                        <w:right w:val="none" w:sz="0" w:space="0" w:color="auto"/>
                      </w:divBdr>
                      <w:divsChild>
                        <w:div w:id="2055306744">
                          <w:marLeft w:val="0"/>
                          <w:marRight w:val="0"/>
                          <w:marTop w:val="0"/>
                          <w:marBottom w:val="0"/>
                          <w:divBdr>
                            <w:top w:val="none" w:sz="0" w:space="0" w:color="auto"/>
                            <w:left w:val="none" w:sz="0" w:space="0" w:color="auto"/>
                            <w:bottom w:val="none" w:sz="0" w:space="0" w:color="auto"/>
                            <w:right w:val="none" w:sz="0" w:space="0" w:color="auto"/>
                          </w:divBdr>
                          <w:divsChild>
                            <w:div w:id="704065048">
                              <w:marLeft w:val="0"/>
                              <w:marRight w:val="0"/>
                              <w:marTop w:val="0"/>
                              <w:marBottom w:val="0"/>
                              <w:divBdr>
                                <w:top w:val="none" w:sz="0" w:space="0" w:color="auto"/>
                                <w:left w:val="none" w:sz="0" w:space="0" w:color="auto"/>
                                <w:bottom w:val="none" w:sz="0" w:space="0" w:color="auto"/>
                                <w:right w:val="none" w:sz="0" w:space="0" w:color="auto"/>
                              </w:divBdr>
                            </w:div>
                          </w:divsChild>
                        </w:div>
                        <w:div w:id="1280840749">
                          <w:marLeft w:val="0"/>
                          <w:marRight w:val="0"/>
                          <w:marTop w:val="0"/>
                          <w:marBottom w:val="0"/>
                          <w:divBdr>
                            <w:top w:val="none" w:sz="0" w:space="0" w:color="auto"/>
                            <w:left w:val="none" w:sz="0" w:space="0" w:color="auto"/>
                            <w:bottom w:val="none" w:sz="0" w:space="0" w:color="auto"/>
                            <w:right w:val="none" w:sz="0" w:space="0" w:color="auto"/>
                          </w:divBdr>
                        </w:div>
                        <w:div w:id="874848397">
                          <w:marLeft w:val="0"/>
                          <w:marRight w:val="0"/>
                          <w:marTop w:val="0"/>
                          <w:marBottom w:val="0"/>
                          <w:divBdr>
                            <w:top w:val="none" w:sz="0" w:space="0" w:color="auto"/>
                            <w:left w:val="none" w:sz="0" w:space="0" w:color="auto"/>
                            <w:bottom w:val="none" w:sz="0" w:space="0" w:color="auto"/>
                            <w:right w:val="none" w:sz="0" w:space="0" w:color="auto"/>
                          </w:divBdr>
                          <w:divsChild>
                            <w:div w:id="1519543868">
                              <w:marLeft w:val="0"/>
                              <w:marRight w:val="0"/>
                              <w:marTop w:val="0"/>
                              <w:marBottom w:val="0"/>
                              <w:divBdr>
                                <w:top w:val="none" w:sz="0" w:space="0" w:color="auto"/>
                                <w:left w:val="none" w:sz="0" w:space="0" w:color="auto"/>
                                <w:bottom w:val="none" w:sz="0" w:space="0" w:color="auto"/>
                                <w:right w:val="none" w:sz="0" w:space="0" w:color="auto"/>
                              </w:divBdr>
                            </w:div>
                          </w:divsChild>
                        </w:div>
                        <w:div w:id="12303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sshub.com/ConEmu.html" TargetMode="External"/><Relationship Id="rId4" Type="http://schemas.openxmlformats.org/officeDocument/2006/relationships/hyperlink" Target="http://www.termsys.demon.co.uk/vtans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7019</TotalTime>
  <Pages>7</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Grlić</dc:creator>
  <cp:keywords/>
  <dc:description/>
  <cp:lastModifiedBy>Karlo Grlić</cp:lastModifiedBy>
  <cp:revision>14</cp:revision>
  <dcterms:created xsi:type="dcterms:W3CDTF">2017-12-27T10:28:00Z</dcterms:created>
  <dcterms:modified xsi:type="dcterms:W3CDTF">2018-01-01T22:44:00Z</dcterms:modified>
</cp:coreProperties>
</file>