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2B1" w:rsidRDefault="007732B1" w:rsidP="007732B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DCSI SCREENING UNIT - COMPLETED APPLICATIONS</w:t>
      </w:r>
      <w:r>
        <w:rPr>
          <w:rFonts w:ascii="Arial" w:hAnsi="Arial" w:cs="Arial"/>
          <w:b/>
          <w:bCs/>
          <w:color w:val="1F497D"/>
          <w:sz w:val="24"/>
          <w:szCs w:val="24"/>
        </w:rPr>
        <w:t>*</w:t>
      </w:r>
    </w:p>
    <w:p w:rsidR="007732B1" w:rsidRDefault="007732B1" w:rsidP="007732B1">
      <w:pPr>
        <w:rPr>
          <w:b/>
          <w:bCs/>
          <w:color w:val="1F497D"/>
        </w:rPr>
      </w:pPr>
      <w:r>
        <w:rPr>
          <w:b/>
          <w:bCs/>
          <w:color w:val="1F497D"/>
        </w:rPr>
        <w:t>* Applications received and determined within the same financial year</w:t>
      </w:r>
    </w:p>
    <w:p w:rsidR="007732B1" w:rsidRDefault="007732B1" w:rsidP="007732B1">
      <w:pPr>
        <w:rPr>
          <w:rFonts w:ascii="Arial" w:hAnsi="Arial" w:cs="Arial"/>
          <w:b/>
          <w:bCs/>
        </w:rPr>
      </w:pPr>
    </w:p>
    <w:p w:rsidR="003C0237" w:rsidRDefault="007319E5"/>
    <w:tbl>
      <w:tblPr>
        <w:tblStyle w:val="LightShading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1557"/>
        <w:gridCol w:w="1574"/>
        <w:gridCol w:w="1595"/>
        <w:gridCol w:w="1575"/>
        <w:gridCol w:w="1316"/>
      </w:tblGrid>
      <w:tr w:rsidR="00D7577A" w:rsidTr="00D75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shd w:val="clear" w:color="auto" w:fill="D9D9D9" w:themeFill="background1" w:themeFillShade="D9"/>
          </w:tcPr>
          <w:p w:rsidR="00D7577A" w:rsidRDefault="00D7577A" w:rsidP="00C43BC3">
            <w:pPr>
              <w:spacing w:before="60" w:after="60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1557" w:type="dxa"/>
            <w:shd w:val="clear" w:color="auto" w:fill="D9D9D9" w:themeFill="background1" w:themeFillShade="D9"/>
          </w:tcPr>
          <w:p w:rsidR="00D7577A" w:rsidRDefault="00D7577A" w:rsidP="00C43BC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2013-14</w:t>
            </w:r>
          </w:p>
        </w:tc>
        <w:tc>
          <w:tcPr>
            <w:tcW w:w="1574" w:type="dxa"/>
            <w:shd w:val="clear" w:color="auto" w:fill="D9D9D9" w:themeFill="background1" w:themeFillShade="D9"/>
          </w:tcPr>
          <w:p w:rsidR="00D7577A" w:rsidRDefault="00D7577A" w:rsidP="00C43BC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2014-15</w:t>
            </w:r>
          </w:p>
        </w:tc>
        <w:tc>
          <w:tcPr>
            <w:tcW w:w="1595" w:type="dxa"/>
            <w:shd w:val="clear" w:color="auto" w:fill="D9D9D9" w:themeFill="background1" w:themeFillShade="D9"/>
          </w:tcPr>
          <w:p w:rsidR="00D7577A" w:rsidRDefault="00D7577A" w:rsidP="00C43BC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2015-16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:rsidR="00D7577A" w:rsidRPr="00C43BC3" w:rsidRDefault="00D7577A" w:rsidP="00C43BC3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BC3">
              <w:rPr>
                <w:rFonts w:ascii="Arial" w:hAnsi="Arial" w:cs="Arial"/>
              </w:rPr>
              <w:t>2016-17</w:t>
            </w:r>
          </w:p>
        </w:tc>
        <w:tc>
          <w:tcPr>
            <w:tcW w:w="1316" w:type="dxa"/>
            <w:shd w:val="clear" w:color="auto" w:fill="D9D9D9" w:themeFill="background1" w:themeFillShade="D9"/>
            <w:vAlign w:val="center"/>
          </w:tcPr>
          <w:p w:rsidR="00D7577A" w:rsidRPr="00D7577A" w:rsidRDefault="00D7577A" w:rsidP="00D757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7577A">
              <w:rPr>
                <w:rFonts w:ascii="Arial" w:hAnsi="Arial" w:cs="Arial"/>
              </w:rPr>
              <w:t>2017-18</w:t>
            </w:r>
          </w:p>
        </w:tc>
      </w:tr>
      <w:tr w:rsidR="007319E5" w:rsidRPr="00C43BC3" w:rsidTr="00D75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shd w:val="clear" w:color="auto" w:fill="auto"/>
          </w:tcPr>
          <w:p w:rsidR="007319E5" w:rsidRDefault="007319E5" w:rsidP="00C43BC3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business days or less</w:t>
            </w:r>
          </w:p>
        </w:tc>
        <w:tc>
          <w:tcPr>
            <w:tcW w:w="1557" w:type="dxa"/>
            <w:shd w:val="clear" w:color="auto" w:fill="auto"/>
          </w:tcPr>
          <w:p w:rsidR="007319E5" w:rsidRDefault="007319E5" w:rsidP="00C43BC3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97,594</w:t>
            </w:r>
          </w:p>
        </w:tc>
        <w:tc>
          <w:tcPr>
            <w:tcW w:w="1574" w:type="dxa"/>
            <w:shd w:val="clear" w:color="auto" w:fill="auto"/>
          </w:tcPr>
          <w:p w:rsidR="007319E5" w:rsidRDefault="007319E5" w:rsidP="00C43BC3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105,029</w:t>
            </w:r>
          </w:p>
        </w:tc>
        <w:tc>
          <w:tcPr>
            <w:tcW w:w="1595" w:type="dxa"/>
            <w:shd w:val="clear" w:color="auto" w:fill="auto"/>
          </w:tcPr>
          <w:p w:rsidR="007319E5" w:rsidRDefault="007319E5" w:rsidP="00C43BC3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101,513 </w:t>
            </w:r>
          </w:p>
        </w:tc>
        <w:tc>
          <w:tcPr>
            <w:tcW w:w="1575" w:type="dxa"/>
            <w:shd w:val="clear" w:color="auto" w:fill="auto"/>
          </w:tcPr>
          <w:p w:rsidR="007319E5" w:rsidRPr="007319E5" w:rsidRDefault="007319E5" w:rsidP="007319E5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319E5">
              <w:rPr>
                <w:rFonts w:ascii="Arial" w:hAnsi="Arial" w:cs="Arial"/>
              </w:rPr>
              <w:t>115,148</w:t>
            </w:r>
          </w:p>
        </w:tc>
        <w:tc>
          <w:tcPr>
            <w:tcW w:w="1316" w:type="dxa"/>
            <w:shd w:val="clear" w:color="auto" w:fill="auto"/>
          </w:tcPr>
          <w:p w:rsidR="007319E5" w:rsidRPr="00D7577A" w:rsidRDefault="007319E5" w:rsidP="00D7577A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7577A">
              <w:rPr>
                <w:rFonts w:ascii="Arial" w:hAnsi="Arial" w:cs="Arial"/>
              </w:rPr>
              <w:t>147,957</w:t>
            </w:r>
          </w:p>
        </w:tc>
      </w:tr>
      <w:tr w:rsidR="007319E5" w:rsidTr="00D75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shd w:val="clear" w:color="auto" w:fill="D9D9D9" w:themeFill="background1" w:themeFillShade="D9"/>
          </w:tcPr>
          <w:p w:rsidR="007319E5" w:rsidRDefault="007319E5" w:rsidP="00C43BC3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:rsidR="007319E5" w:rsidRDefault="007319E5" w:rsidP="00C43BC3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97.70%</w:t>
            </w:r>
          </w:p>
        </w:tc>
        <w:tc>
          <w:tcPr>
            <w:tcW w:w="1574" w:type="dxa"/>
            <w:shd w:val="clear" w:color="auto" w:fill="D9D9D9" w:themeFill="background1" w:themeFillShade="D9"/>
          </w:tcPr>
          <w:p w:rsidR="007319E5" w:rsidRDefault="007319E5" w:rsidP="00C43BC3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80.26%</w:t>
            </w:r>
          </w:p>
        </w:tc>
        <w:tc>
          <w:tcPr>
            <w:tcW w:w="1595" w:type="dxa"/>
            <w:shd w:val="clear" w:color="auto" w:fill="D9D9D9" w:themeFill="background1" w:themeFillShade="D9"/>
          </w:tcPr>
          <w:p w:rsidR="007319E5" w:rsidRDefault="007319E5" w:rsidP="00C43BC3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97.58%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:rsidR="007319E5" w:rsidRPr="007319E5" w:rsidRDefault="007319E5" w:rsidP="007319E5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319E5">
              <w:rPr>
                <w:rFonts w:ascii="Arial" w:hAnsi="Arial" w:cs="Arial"/>
              </w:rPr>
              <w:t>96.10</w:t>
            </w:r>
            <w:bookmarkStart w:id="0" w:name="_GoBack"/>
            <w:bookmarkEnd w:id="0"/>
            <w:r w:rsidRPr="007319E5">
              <w:rPr>
                <w:rFonts w:ascii="Arial" w:hAnsi="Arial" w:cs="Arial"/>
              </w:rPr>
              <w:t>%</w:t>
            </w:r>
          </w:p>
        </w:tc>
        <w:tc>
          <w:tcPr>
            <w:tcW w:w="1316" w:type="dxa"/>
            <w:shd w:val="clear" w:color="auto" w:fill="D9D9D9" w:themeFill="background1" w:themeFillShade="D9"/>
            <w:vAlign w:val="center"/>
          </w:tcPr>
          <w:p w:rsidR="007319E5" w:rsidRPr="00D7577A" w:rsidRDefault="007319E5" w:rsidP="00D7577A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7577A">
              <w:rPr>
                <w:rFonts w:ascii="Arial" w:hAnsi="Arial" w:cs="Arial"/>
              </w:rPr>
              <w:t>95.27%</w:t>
            </w:r>
          </w:p>
        </w:tc>
      </w:tr>
      <w:tr w:rsidR="007319E5" w:rsidRPr="00C43BC3" w:rsidTr="00D75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shd w:val="clear" w:color="auto" w:fill="auto"/>
          </w:tcPr>
          <w:p w:rsidR="007319E5" w:rsidRDefault="007319E5" w:rsidP="00C43BC3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 business days or more</w:t>
            </w:r>
          </w:p>
        </w:tc>
        <w:tc>
          <w:tcPr>
            <w:tcW w:w="1557" w:type="dxa"/>
            <w:shd w:val="clear" w:color="auto" w:fill="auto"/>
          </w:tcPr>
          <w:p w:rsidR="007319E5" w:rsidRDefault="007319E5" w:rsidP="00C43BC3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2,325</w:t>
            </w:r>
          </w:p>
        </w:tc>
        <w:tc>
          <w:tcPr>
            <w:tcW w:w="1574" w:type="dxa"/>
            <w:shd w:val="clear" w:color="auto" w:fill="auto"/>
          </w:tcPr>
          <w:p w:rsidR="007319E5" w:rsidRDefault="007319E5" w:rsidP="00C43BC3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25,829</w:t>
            </w:r>
          </w:p>
        </w:tc>
        <w:tc>
          <w:tcPr>
            <w:tcW w:w="1595" w:type="dxa"/>
            <w:shd w:val="clear" w:color="auto" w:fill="auto"/>
          </w:tcPr>
          <w:p w:rsidR="007319E5" w:rsidRDefault="007319E5" w:rsidP="00C43BC3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2,522 </w:t>
            </w:r>
          </w:p>
        </w:tc>
        <w:tc>
          <w:tcPr>
            <w:tcW w:w="1575" w:type="dxa"/>
            <w:shd w:val="clear" w:color="auto" w:fill="auto"/>
          </w:tcPr>
          <w:p w:rsidR="007319E5" w:rsidRPr="007319E5" w:rsidRDefault="007319E5" w:rsidP="007319E5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319E5">
              <w:rPr>
                <w:rFonts w:ascii="Arial" w:hAnsi="Arial" w:cs="Arial"/>
              </w:rPr>
              <w:t>4,667</w:t>
            </w:r>
          </w:p>
        </w:tc>
        <w:tc>
          <w:tcPr>
            <w:tcW w:w="1316" w:type="dxa"/>
            <w:shd w:val="clear" w:color="auto" w:fill="auto"/>
          </w:tcPr>
          <w:p w:rsidR="007319E5" w:rsidRPr="00D7577A" w:rsidRDefault="007319E5" w:rsidP="00D7577A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7577A">
              <w:rPr>
                <w:rFonts w:ascii="Arial" w:hAnsi="Arial" w:cs="Arial"/>
              </w:rPr>
              <w:t>7,347</w:t>
            </w:r>
          </w:p>
        </w:tc>
      </w:tr>
      <w:tr w:rsidR="007319E5" w:rsidTr="00D75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shd w:val="clear" w:color="auto" w:fill="D9D9D9" w:themeFill="background1" w:themeFillShade="D9"/>
          </w:tcPr>
          <w:p w:rsidR="007319E5" w:rsidRDefault="007319E5" w:rsidP="00C43BC3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:rsidR="007319E5" w:rsidRDefault="007319E5" w:rsidP="00C43BC3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2.30%</w:t>
            </w:r>
          </w:p>
        </w:tc>
        <w:tc>
          <w:tcPr>
            <w:tcW w:w="1574" w:type="dxa"/>
            <w:shd w:val="clear" w:color="auto" w:fill="D9D9D9" w:themeFill="background1" w:themeFillShade="D9"/>
          </w:tcPr>
          <w:p w:rsidR="007319E5" w:rsidRDefault="007319E5" w:rsidP="00C43BC3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19.74%</w:t>
            </w:r>
          </w:p>
        </w:tc>
        <w:tc>
          <w:tcPr>
            <w:tcW w:w="1595" w:type="dxa"/>
            <w:shd w:val="clear" w:color="auto" w:fill="D9D9D9" w:themeFill="background1" w:themeFillShade="D9"/>
          </w:tcPr>
          <w:p w:rsidR="007319E5" w:rsidRDefault="007319E5" w:rsidP="00C43BC3">
            <w:pPr>
              <w:spacing w:before="60" w:after="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2.42%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:rsidR="007319E5" w:rsidRPr="007319E5" w:rsidRDefault="007319E5" w:rsidP="007319E5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319E5">
              <w:rPr>
                <w:rFonts w:ascii="Arial" w:hAnsi="Arial" w:cs="Arial"/>
              </w:rPr>
              <w:t>3.90%</w:t>
            </w:r>
          </w:p>
        </w:tc>
        <w:tc>
          <w:tcPr>
            <w:tcW w:w="1316" w:type="dxa"/>
            <w:shd w:val="clear" w:color="auto" w:fill="D9D9D9" w:themeFill="background1" w:themeFillShade="D9"/>
            <w:vAlign w:val="center"/>
          </w:tcPr>
          <w:p w:rsidR="007319E5" w:rsidRPr="00D7577A" w:rsidRDefault="007319E5" w:rsidP="00D7577A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7577A">
              <w:rPr>
                <w:rFonts w:ascii="Arial" w:hAnsi="Arial" w:cs="Arial"/>
              </w:rPr>
              <w:t>4.73%</w:t>
            </w:r>
          </w:p>
        </w:tc>
      </w:tr>
      <w:tr w:rsidR="007319E5" w:rsidTr="00D75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5" w:type="dxa"/>
            <w:shd w:val="clear" w:color="auto" w:fill="auto"/>
          </w:tcPr>
          <w:p w:rsidR="007319E5" w:rsidRDefault="007319E5" w:rsidP="00C43BC3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557" w:type="dxa"/>
            <w:shd w:val="clear" w:color="auto" w:fill="auto"/>
          </w:tcPr>
          <w:p w:rsidR="007319E5" w:rsidRDefault="007319E5" w:rsidP="00C43BC3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99,919</w:t>
            </w:r>
          </w:p>
        </w:tc>
        <w:tc>
          <w:tcPr>
            <w:tcW w:w="1574" w:type="dxa"/>
            <w:shd w:val="clear" w:color="auto" w:fill="auto"/>
          </w:tcPr>
          <w:p w:rsidR="007319E5" w:rsidRDefault="007319E5" w:rsidP="00C43BC3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130,858</w:t>
            </w:r>
          </w:p>
        </w:tc>
        <w:tc>
          <w:tcPr>
            <w:tcW w:w="1595" w:type="dxa"/>
            <w:shd w:val="clear" w:color="auto" w:fill="auto"/>
          </w:tcPr>
          <w:p w:rsidR="007319E5" w:rsidRDefault="007319E5" w:rsidP="00C43BC3">
            <w:pPr>
              <w:spacing w:before="60" w:after="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106,190  </w:t>
            </w:r>
          </w:p>
        </w:tc>
        <w:tc>
          <w:tcPr>
            <w:tcW w:w="1575" w:type="dxa"/>
            <w:shd w:val="clear" w:color="auto" w:fill="auto"/>
          </w:tcPr>
          <w:p w:rsidR="007319E5" w:rsidRPr="007319E5" w:rsidRDefault="007319E5" w:rsidP="007319E5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319E5">
              <w:rPr>
                <w:rFonts w:ascii="Arial" w:hAnsi="Arial" w:cs="Arial"/>
              </w:rPr>
              <w:t>119,815</w:t>
            </w:r>
          </w:p>
        </w:tc>
        <w:tc>
          <w:tcPr>
            <w:tcW w:w="1316" w:type="dxa"/>
            <w:shd w:val="clear" w:color="auto" w:fill="auto"/>
            <w:vAlign w:val="center"/>
          </w:tcPr>
          <w:p w:rsidR="007319E5" w:rsidRPr="00D7577A" w:rsidRDefault="007319E5" w:rsidP="00D7577A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7577A">
              <w:rPr>
                <w:rFonts w:ascii="Arial" w:hAnsi="Arial" w:cs="Arial"/>
              </w:rPr>
              <w:t>155,304</w:t>
            </w:r>
          </w:p>
        </w:tc>
      </w:tr>
    </w:tbl>
    <w:p w:rsidR="00C43BC3" w:rsidRDefault="00C43BC3"/>
    <w:p w:rsidR="00C43BC3" w:rsidRDefault="00C43BC3"/>
    <w:p w:rsidR="00C43BC3" w:rsidRDefault="00C43BC3"/>
    <w:sectPr w:rsidR="00C43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2B1"/>
    <w:rsid w:val="0007617D"/>
    <w:rsid w:val="000E5C7F"/>
    <w:rsid w:val="007319E5"/>
    <w:rsid w:val="007732B1"/>
    <w:rsid w:val="00C43BC3"/>
    <w:rsid w:val="00D7577A"/>
    <w:rsid w:val="00E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2B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3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43BC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2B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3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43BC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26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customXml" Target="/customXML/item2.xml" Id="R3bca2c1180bd4e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Rd3c4172d526e4b2384ade4b889302c76" /></Relationships>
</file>

<file path=customXML/item2.xml><?xml version="1.0" encoding="utf-8"?>
<metadata xmlns="http://www.objective.com/ecm/document/metadata/271343BCD6D049598449C876307003E4" version="1.0.0">
  <systemFields>
    <field name="Objective-Id">
      <value order="0">A19221819</value>
    </field>
    <field name="Objective-Title">
      <value order="0">Data SA - screening---clearance-processing-timeframes 2017-18</value>
    </field>
    <field name="Objective-Description">
      <value order="0"/>
    </field>
    <field name="Objective-CreationStamp">
      <value order="0">2018-07-12T05:46:48Z</value>
    </field>
    <field name="Objective-IsApproved">
      <value order="0">false</value>
    </field>
    <field name="Objective-IsPublished">
      <value order="0">false</value>
    </field>
    <field name="Objective-DatePublished">
      <value order="0"/>
    </field>
    <field name="Objective-ModificationStamp">
      <value order="0">2018-07-12T05:55:36Z</value>
    </field>
    <field name="Objective-Owner">
      <value order="0">Still, Katherine - KATSTI</value>
    </field>
    <field name="Objective-Path">
      <value order="0">Global Folder:Corporate Services:Screening Unit:Statistics:2017-18:Open Data sa.gov.au</value>
    </field>
    <field name="Objective-Parent">
      <value order="0">Open Data sa.gov.au</value>
    </field>
    <field name="Objective-State">
      <value order="0">Being Drafted</value>
    </field>
    <field name="Objective-VersionId">
      <value order="0">vA25581563</value>
    </field>
    <field name="Objective-Version">
      <value order="0">0.3</value>
    </field>
    <field name="Objective-VersionNumber">
      <value order="0">3</value>
    </field>
    <field name="Objective-VersionComment">
      <value order="0"/>
    </field>
    <field name="Objective-FileNumber">
      <value order="0"/>
    </field>
    <field name="Objective-Classification">
      <value order="0"/>
    </field>
    <field name="Objective-Caveats">
      <value order="0"/>
    </field>
  </systemFields>
  <catalogues>
    <catalogue name="Incoming Correspondence Type Catalogue" type="type" ori="id:cA100">
      <field name="Objective-Business Unit">
        <value order="0">kA2203:kA2206:kA2269</value>
      </field>
      <field name="Objective-Document Type">
        <value order="0">eobjA375324</value>
      </field>
      <field name="Objective-Security Classification">
        <value order="0">kA2784</value>
      </field>
      <field name="Objective-Description - Abstract">
        <value order="0"/>
      </field>
      <field name="Objective-Suburb">
        <value order="0"/>
      </field>
      <field name="Objective-Address Line 1">
        <value order="0"/>
      </field>
      <field name="Objective-Senders Reference">
        <value order="0"/>
      </field>
      <field name="Objective-Author Name">
        <value order="0"/>
      </field>
      <field name="Objective-Date Received">
        <value order="0"/>
      </field>
      <field name="Objective-State">
        <value order="0"/>
      </field>
      <field name="Objective-Action Officer">
        <value order="0"/>
      </field>
      <field name="Objective-Date Reply Due">
        <value order="0"/>
      </field>
      <field name="Objective-Address Line 2">
        <value order="0"/>
      </field>
      <field name="Objective-Date Reply Sent">
        <value order="0"/>
      </field>
      <field name="Objective-Connect Creator">
        <value order="0"/>
      </field>
      <field name="Objective-Date of Correspondence">
        <value order="0"/>
      </field>
      <field name="Objective-Postcode">
        <value order="0"/>
      </field>
      <field name="Objective-E-Mail Address">
        <value order="0"/>
      </field>
      <field name="Objective-Telephone">
        <value order="0"/>
      </field>
      <field name="Objective-Delegator">
        <value order="0"/>
      </field>
    </catalogue>
  </catalogues>
</metadata>
</file>

<file path=customXML/itemProps2.xml><?xml version="1.0" encoding="utf-8"?>
<ds:datastoreItem xmlns:ds="http://schemas.openxmlformats.org/officeDocument/2006/customXml" ds:itemID="{5745109E-2DDF-40CB-AC2B-FF9B10C90820}">
  <ds:schemaRefs>
    <ds:schemaRef ds:uri="http://www.objective.com/ecm/document/metadata/271343BCD6D049598449C876307003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 for Communities &amp; Social Inclusion</Company>
  <LinksUpToDate>false</LinksUpToDate>
  <CharactersWithSpaces>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Gorowara</dc:creator>
  <cp:lastModifiedBy>Katherine Still</cp:lastModifiedBy>
  <cp:revision>2</cp:revision>
  <dcterms:created xsi:type="dcterms:W3CDTF">2018-07-12T05:55:00Z</dcterms:created>
  <dcterms:modified xsi:type="dcterms:W3CDTF">2018-07-12T05:55:00Z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32123</vt:lpwstr>
  </property>
  <property fmtid="{D5CDD505-2E9C-101B-9397-08002B2CF9AE}" pid="3" name="Objective-Id">
    <vt:lpwstr>A19221819</vt:lpwstr>
  </property>
  <property fmtid="{D5CDD505-2E9C-101B-9397-08002B2CF9AE}" pid="4" name="Objective-Title">
    <vt:lpwstr>Data SA - screening---clearance-processing-timeframes 2017-18</vt:lpwstr>
  </property>
  <property fmtid="{D5CDD505-2E9C-101B-9397-08002B2CF9AE}" pid="5" name="Objective-Description">
    <vt:lpwstr/>
  </property>
  <property fmtid="{D5CDD505-2E9C-101B-9397-08002B2CF9AE}" pid="6" name="Objective-CreationStamp">
    <vt:filetime>2018-07-12T05:47:00Z</vt:filetime>
  </property>
  <property fmtid="{D5CDD505-2E9C-101B-9397-08002B2CF9AE}" pid="7" name="Objective-IsApproved">
    <vt:bool>false</vt:bool>
  </property>
  <property fmtid="{D5CDD505-2E9C-101B-9397-08002B2CF9AE}" pid="8" name="Objective-IsPublished">
    <vt:bool>false</vt:bool>
  </property>
  <property fmtid="{D5CDD505-2E9C-101B-9397-08002B2CF9AE}" pid="9" name="Objective-DatePublished">
    <vt:lpwstr/>
  </property>
  <property fmtid="{D5CDD505-2E9C-101B-9397-08002B2CF9AE}" pid="10" name="Objective-ModificationStamp">
    <vt:filetime>2018-07-12T05:55:38Z</vt:filetime>
  </property>
  <property fmtid="{D5CDD505-2E9C-101B-9397-08002B2CF9AE}" pid="11" name="Objective-Owner">
    <vt:lpwstr>Still, Katherine - KATSTI</vt:lpwstr>
  </property>
  <property fmtid="{D5CDD505-2E9C-101B-9397-08002B2CF9AE}" pid="12" name="Objective-Path">
    <vt:lpwstr>Global Folder:Corporate Services:Screening Unit:Statistics:2017-18:Open Data sa.gov.au:</vt:lpwstr>
  </property>
  <property fmtid="{D5CDD505-2E9C-101B-9397-08002B2CF9AE}" pid="13" name="Objective-Parent">
    <vt:lpwstr>Open Data sa.gov.au</vt:lpwstr>
  </property>
  <property fmtid="{D5CDD505-2E9C-101B-9397-08002B2CF9AE}" pid="14" name="Objective-State">
    <vt:lpwstr>Being Drafted</vt:lpwstr>
  </property>
  <property fmtid="{D5CDD505-2E9C-101B-9397-08002B2CF9AE}" pid="15" name="Objective-VersionId">
    <vt:lpwstr>vA25581563</vt:lpwstr>
  </property>
  <property fmtid="{D5CDD505-2E9C-101B-9397-08002B2CF9AE}" pid="16" name="Objective-Version">
    <vt:lpwstr>0.3</vt:lpwstr>
  </property>
  <property fmtid="{D5CDD505-2E9C-101B-9397-08002B2CF9AE}" pid="17" name="Objective-VersionNumber">
    <vt:r8>3</vt:r8>
  </property>
  <property fmtid="{D5CDD505-2E9C-101B-9397-08002B2CF9AE}" pid="18" name="Objective-VersionComment">
    <vt:lpwstr/>
  </property>
  <property fmtid="{D5CDD505-2E9C-101B-9397-08002B2CF9AE}" pid="19" name="Objective-FileNumber">
    <vt:lpwstr/>
  </property>
  <property fmtid="{D5CDD505-2E9C-101B-9397-08002B2CF9AE}" pid="20" name="Objective-Classification">
    <vt:lpwstr>[Inherited - none]</vt:lpwstr>
  </property>
  <property fmtid="{D5CDD505-2E9C-101B-9397-08002B2CF9AE}" pid="21" name="Objective-Caveats">
    <vt:lpwstr/>
  </property>
  <property fmtid="{D5CDD505-2E9C-101B-9397-08002B2CF9AE}" pid="22" name="Objective-Business Unit">
    <vt:lpwstr>kA2203:kA2206:kA2269</vt:lpwstr>
  </property>
  <property fmtid="{D5CDD505-2E9C-101B-9397-08002B2CF9AE}" pid="23" name="Objective-Document Type">
    <vt:lpwstr>eobjA375324</vt:lpwstr>
  </property>
  <property fmtid="{D5CDD505-2E9C-101B-9397-08002B2CF9AE}" pid="24" name="Objective-Security Classification">
    <vt:lpwstr>kA2784</vt:lpwstr>
  </property>
  <property fmtid="{D5CDD505-2E9C-101B-9397-08002B2CF9AE}" pid="25" name="Objective-Description - Abstract">
    <vt:lpwstr/>
  </property>
  <property fmtid="{D5CDD505-2E9C-101B-9397-08002B2CF9AE}" pid="26" name="Objective-Suburb">
    <vt:lpwstr/>
  </property>
  <property fmtid="{D5CDD505-2E9C-101B-9397-08002B2CF9AE}" pid="27" name="Objective-Address Line 1">
    <vt:lpwstr/>
  </property>
  <property fmtid="{D5CDD505-2E9C-101B-9397-08002B2CF9AE}" pid="28" name="Objective-Senders Reference">
    <vt:lpwstr/>
  </property>
  <property fmtid="{D5CDD505-2E9C-101B-9397-08002B2CF9AE}" pid="29" name="Objective-Author Name">
    <vt:lpwstr/>
  </property>
  <property fmtid="{D5CDD505-2E9C-101B-9397-08002B2CF9AE}" pid="30" name="Objective-Date Received">
    <vt:lpwstr/>
  </property>
  <property fmtid="{D5CDD505-2E9C-101B-9397-08002B2CF9AE}" pid="31" name="Objective-Action Officer">
    <vt:lpwstr/>
  </property>
  <property fmtid="{D5CDD505-2E9C-101B-9397-08002B2CF9AE}" pid="32" name="Objective-Date Reply Due">
    <vt:lpwstr/>
  </property>
  <property fmtid="{D5CDD505-2E9C-101B-9397-08002B2CF9AE}" pid="33" name="Objective-Address Line 2">
    <vt:lpwstr/>
  </property>
  <property fmtid="{D5CDD505-2E9C-101B-9397-08002B2CF9AE}" pid="34" name="Objective-Date Reply Sent">
    <vt:lpwstr/>
  </property>
  <property fmtid="{D5CDD505-2E9C-101B-9397-08002B2CF9AE}" pid="35" name="Objective-Date of Correspondence">
    <vt:lpwstr/>
  </property>
  <property fmtid="{D5CDD505-2E9C-101B-9397-08002B2CF9AE}" pid="36" name="Objective-Postcode">
    <vt:lpwstr/>
  </property>
  <property fmtid="{D5CDD505-2E9C-101B-9397-08002B2CF9AE}" pid="37" name="Objective-E-Mail Address">
    <vt:lpwstr/>
  </property>
  <property fmtid="{D5CDD505-2E9C-101B-9397-08002B2CF9AE}" pid="38" name="Objective-Telephone">
    <vt:lpwstr/>
  </property>
  <property fmtid="{D5CDD505-2E9C-101B-9397-08002B2CF9AE}" pid="39" name="Objective-Delegator">
    <vt:lpwstr/>
  </property>
  <property fmtid="{D5CDD505-2E9C-101B-9397-08002B2CF9AE}" pid="40" name="Objective-Comment">
    <vt:lpwstr/>
  </property>
  <property fmtid="{D5CDD505-2E9C-101B-9397-08002B2CF9AE}" pid="41" name="Objective-Business Unit [system]">
    <vt:lpwstr>DHS:ORGANISATIONAL DEVELOPMENT:Screening Unit</vt:lpwstr>
  </property>
  <property fmtid="{D5CDD505-2E9C-101B-9397-08002B2CF9AE}" pid="42" name="Objective-Security Classification [system]">
    <vt:lpwstr>For Official Use Only (FOUO)</vt:lpwstr>
  </property>
  <property fmtid="{D5CDD505-2E9C-101B-9397-08002B2CF9AE}" pid="43" name="Objective-Document Type [system]">
    <vt:lpwstr>Report</vt:lpwstr>
  </property>
  <property fmtid="{D5CDD505-2E9C-101B-9397-08002B2CF9AE}" pid="44" name="Objective-Author Name [system]">
    <vt:lpwstr/>
  </property>
  <property fmtid="{D5CDD505-2E9C-101B-9397-08002B2CF9AE}" pid="45" name="Objective-Date of Correspondence [system]">
    <vt:lpwstr/>
  </property>
  <property fmtid="{D5CDD505-2E9C-101B-9397-08002B2CF9AE}" pid="46" name="Objective-Date Received [system]">
    <vt:lpwstr/>
  </property>
  <property fmtid="{D5CDD505-2E9C-101B-9397-08002B2CF9AE}" pid="47" name="Objective-Senders Reference [system]">
    <vt:lpwstr/>
  </property>
  <property fmtid="{D5CDD505-2E9C-101B-9397-08002B2CF9AE}" pid="48" name="Objective-E-Mail Address [system]">
    <vt:lpwstr/>
  </property>
  <property fmtid="{D5CDD505-2E9C-101B-9397-08002B2CF9AE}" pid="49" name="Objective-Telephone [system]">
    <vt:lpwstr/>
  </property>
  <property fmtid="{D5CDD505-2E9C-101B-9397-08002B2CF9AE}" pid="50" name="Objective-Address Line 1 [system]">
    <vt:lpwstr/>
  </property>
  <property fmtid="{D5CDD505-2E9C-101B-9397-08002B2CF9AE}" pid="51" name="Objective-Address Line 2 [system]">
    <vt:lpwstr/>
  </property>
  <property fmtid="{D5CDD505-2E9C-101B-9397-08002B2CF9AE}" pid="52" name="Objective-Suburb [system]">
    <vt:lpwstr/>
  </property>
  <property fmtid="{D5CDD505-2E9C-101B-9397-08002B2CF9AE}" pid="53" name="Objective-State [system]">
    <vt:lpwstr/>
  </property>
  <property fmtid="{D5CDD505-2E9C-101B-9397-08002B2CF9AE}" pid="54" name="Objective-Postcode [system]">
    <vt:lpwstr/>
  </property>
  <property fmtid="{D5CDD505-2E9C-101B-9397-08002B2CF9AE}" pid="55" name="Objective-Description - Abstract [system]">
    <vt:lpwstr/>
  </property>
  <property fmtid="{D5CDD505-2E9C-101B-9397-08002B2CF9AE}" pid="56" name="Objective-Action Officer [system]">
    <vt:lpwstr/>
  </property>
  <property fmtid="{D5CDD505-2E9C-101B-9397-08002B2CF9AE}" pid="57" name="Objective-Delegator [system]">
    <vt:lpwstr/>
  </property>
  <property fmtid="{D5CDD505-2E9C-101B-9397-08002B2CF9AE}" pid="58" name="Objective-Date Reply Due [system]">
    <vt:lpwstr/>
  </property>
  <property fmtid="{D5CDD505-2E9C-101B-9397-08002B2CF9AE}" pid="59" name="Objective-Date Reply Sent [system]">
    <vt:lpwstr/>
  </property>
  <property fmtid="{D5CDD505-2E9C-101B-9397-08002B2CF9AE}" pid="60" name="Objective-Connect Creator">
    <vt:lpwstr/>
  </property>
  <property fmtid="{D5CDD505-2E9C-101B-9397-08002B2CF9AE}" pid="61" name="Objective-Connect Creator [system]">
    <vt:lpwstr/>
  </property>
</Properties>
</file>