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5A" w:rsidRDefault="00E23A5A" w:rsidP="00BC19EF">
      <w:pPr>
        <w:pStyle w:val="Heading2"/>
      </w:pPr>
      <w:r w:rsidRPr="00073EDC">
        <w:t>Project 1 – Grade Report (Part A)</w:t>
      </w:r>
    </w:p>
    <w:p w:rsidR="00BC19EF" w:rsidRPr="00BC19EF" w:rsidRDefault="00BC19EF" w:rsidP="00BC19EF"/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E23A5A" w:rsidRPr="00073EDC" w:rsidRDefault="00E23A5A">
      <w:pPr>
        <w:rPr>
          <w:color w:val="FF0000"/>
        </w:rPr>
      </w:pPr>
      <w:r>
        <w:t xml:space="preserve">For this project, you will be creating an application that produces a </w:t>
      </w:r>
      <w:r w:rsidRPr="00073EDC">
        <w:rPr>
          <w:b/>
        </w:rPr>
        <w:t>grade report</w:t>
      </w:r>
      <w:r>
        <w:t xml:space="preserve"> for one or more students. The project has several parts; </w:t>
      </w:r>
      <w:r w:rsidR="00920C4F" w:rsidRPr="00073EDC">
        <w:rPr>
          <w:color w:val="FF0000"/>
        </w:rPr>
        <w:t>you need to fully implement each part before working on the next one.</w:t>
      </w:r>
    </w:p>
    <w:p w:rsidR="00920C4F" w:rsidRDefault="00920C4F">
      <w:r w:rsidRPr="00DC48D0">
        <w:rPr>
          <w:b/>
        </w:rPr>
        <w:t>Project name:</w:t>
      </w:r>
      <w:r>
        <w:t xml:space="preserve"> </w:t>
      </w:r>
      <w:r w:rsidR="00DC48D0">
        <w:t>You will be worki</w:t>
      </w:r>
      <w:r w:rsidR="005A5AD4">
        <w:t>ng on the project given to you</w:t>
      </w:r>
      <w:r w:rsidR="00DC48D0">
        <w:t xml:space="preserve">, and </w:t>
      </w:r>
      <w:r>
        <w:t xml:space="preserve">later </w:t>
      </w:r>
      <w:r w:rsidR="00DC48D0">
        <w:t xml:space="preserve">you will </w:t>
      </w:r>
      <w:r>
        <w:t>re-name the folder that contains the project according to instructions that will be given to you.</w:t>
      </w:r>
    </w:p>
    <w:p w:rsidR="00920C4F" w:rsidRDefault="00920C4F">
      <w:r w:rsidRPr="00DC48D0">
        <w:rPr>
          <w:b/>
        </w:rPr>
        <w:t>Max number of students to work on the project:</w:t>
      </w:r>
      <w:r>
        <w:t xml:space="preserve"> Three (3) students. You may work by yourself or with one (1) or (2) other students. Your group needs to stay the same throughout the project.</w:t>
      </w:r>
    </w:p>
    <w:p w:rsidR="00920C4F" w:rsidRPr="00073EDC" w:rsidRDefault="00920C4F">
      <w:pPr>
        <w:rPr>
          <w:color w:val="FF0000"/>
        </w:rPr>
      </w:pPr>
      <w:r w:rsidRPr="00DC48D0">
        <w:rPr>
          <w:b/>
        </w:rPr>
        <w:t>Team name:</w:t>
      </w:r>
      <w:r>
        <w:t xml:space="preserve"> You need to find a name for your team (even if you are a one-programmer team) and </w:t>
      </w:r>
      <w:r w:rsidRPr="00073EDC">
        <w:rPr>
          <w:color w:val="FF0000"/>
        </w:rPr>
        <w:t xml:space="preserve">email me </w:t>
      </w:r>
      <w:r w:rsidR="00073EDC" w:rsidRPr="00073EDC">
        <w:rPr>
          <w:color w:val="FF0000"/>
        </w:rPr>
        <w:t xml:space="preserve">the team name you chose along </w:t>
      </w:r>
      <w:r w:rsidRPr="00073EDC">
        <w:rPr>
          <w:color w:val="FF0000"/>
        </w:rPr>
        <w:t>with the name(s) of</w:t>
      </w:r>
      <w:r w:rsidR="004E5FA3">
        <w:rPr>
          <w:color w:val="FF0000"/>
        </w:rPr>
        <w:t xml:space="preserve"> the programmer(s) in the group </w:t>
      </w:r>
      <w:r w:rsidR="004E5FA3" w:rsidRPr="004E5FA3">
        <w:rPr>
          <w:color w:val="000000" w:themeColor="text1"/>
        </w:rPr>
        <w:t>(</w:t>
      </w:r>
      <w:r w:rsidR="004E5FA3" w:rsidRPr="004E5FA3">
        <w:rPr>
          <w:color w:val="000000" w:themeColor="text1"/>
          <w:u w:val="single"/>
        </w:rPr>
        <w:t>one</w:t>
      </w:r>
      <w:r w:rsidR="004E5FA3" w:rsidRPr="004E5FA3">
        <w:rPr>
          <w:color w:val="000000" w:themeColor="text1"/>
        </w:rPr>
        <w:t xml:space="preserve"> email only).</w:t>
      </w:r>
    </w:p>
    <w:p w:rsidR="00920C4F" w:rsidRPr="00BC19EF" w:rsidRDefault="00920C4F" w:rsidP="00BC19EF">
      <w:pPr>
        <w:shd w:val="clear" w:color="auto" w:fill="0070C0"/>
        <w:rPr>
          <w:sz w:val="12"/>
        </w:rPr>
      </w:pPr>
    </w:p>
    <w:p w:rsidR="00920C4F" w:rsidRDefault="00920C4F">
      <w:r>
        <w:t xml:space="preserve">The registrar’s office at your college would like to have </w:t>
      </w:r>
      <w:r w:rsidR="00330433">
        <w:t>an application</w:t>
      </w:r>
      <w:r>
        <w:t xml:space="preserve"> that prepares grade reports as soon as the students’ grades are recorded. </w:t>
      </w:r>
      <w:r w:rsidR="00330433">
        <w:t>The application has a menu that allows the user to request specific reports:</w:t>
      </w:r>
    </w:p>
    <w:p w:rsidR="00330433" w:rsidRDefault="00330433" w:rsidP="00330433">
      <w:pPr>
        <w:spacing w:after="0" w:line="240" w:lineRule="auto"/>
        <w:ind w:left="1440"/>
      </w:pPr>
      <w:r>
        <w:t xml:space="preserve">    1: Print all students</w:t>
      </w:r>
    </w:p>
    <w:p w:rsidR="00330433" w:rsidRDefault="00330433" w:rsidP="00330433">
      <w:pPr>
        <w:spacing w:after="0" w:line="240" w:lineRule="auto"/>
        <w:ind w:left="1440"/>
      </w:pPr>
      <w:r>
        <w:t xml:space="preserve">    2: Print student information</w:t>
      </w:r>
    </w:p>
    <w:p w:rsidR="00330433" w:rsidRDefault="00330433" w:rsidP="00330433">
      <w:pPr>
        <w:spacing w:after="0" w:line="240" w:lineRule="auto"/>
        <w:ind w:left="1440"/>
      </w:pPr>
      <w:r>
        <w:t xml:space="preserve">    3: Search student by last name</w:t>
      </w:r>
    </w:p>
    <w:p w:rsidR="00330433" w:rsidRDefault="00330433" w:rsidP="00330433">
      <w:pPr>
        <w:spacing w:after="0" w:line="240" w:lineRule="auto"/>
        <w:ind w:left="1440"/>
      </w:pPr>
      <w:r>
        <w:t xml:space="preserve">    4: Print students by course</w:t>
      </w:r>
    </w:p>
    <w:p w:rsidR="00330433" w:rsidRDefault="00330433" w:rsidP="00330433">
      <w:pPr>
        <w:spacing w:after="0" w:line="240" w:lineRule="auto"/>
        <w:ind w:left="1440"/>
      </w:pPr>
      <w:r>
        <w:t xml:space="preserve">    5: Print students on hold</w:t>
      </w:r>
    </w:p>
    <w:p w:rsidR="00330433" w:rsidRDefault="00330433" w:rsidP="00330433">
      <w:pPr>
        <w:spacing w:after="0" w:line="240" w:lineRule="auto"/>
        <w:ind w:left="1440"/>
      </w:pPr>
      <w:r>
        <w:t xml:space="preserve">    6: Print students to file</w:t>
      </w:r>
    </w:p>
    <w:p w:rsidR="00330433" w:rsidRDefault="00330433" w:rsidP="00330433">
      <w:pPr>
        <w:spacing w:after="0" w:line="240" w:lineRule="auto"/>
        <w:ind w:left="1440"/>
      </w:pPr>
      <w:r>
        <w:t xml:space="preserve">    7: To exit</w:t>
      </w:r>
    </w:p>
    <w:p w:rsidR="00330433" w:rsidRDefault="00330433" w:rsidP="00330433">
      <w:pPr>
        <w:spacing w:after="0" w:line="240" w:lineRule="auto"/>
        <w:ind w:left="1440"/>
      </w:pPr>
    </w:p>
    <w:p w:rsidR="00E23A5A" w:rsidRDefault="00330433">
      <w:r>
        <w:t>Grades are shown on the grade report together with the grade-point average (GPA). Whether the information is printed on screen or on a file, the report cannot print grades for those students who have not paid the tuition. For these students, the grade report will produce a message indicating that the grades have been held for nonpayment of the tuition, showing the billing amount that is due.</w:t>
      </w:r>
    </w:p>
    <w:p w:rsidR="00330433" w:rsidRDefault="00330433">
      <w:r>
        <w:t>The data that needs to be analyzed by your application is stored in a text file that will be available later on, when you implement the rest of the application.</w:t>
      </w: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330433" w:rsidRDefault="00330433">
      <w:r>
        <w:t xml:space="preserve">For this section of the project, you will be implementing </w:t>
      </w:r>
      <w:r w:rsidRPr="00BC19EF">
        <w:rPr>
          <w:b/>
        </w:rPr>
        <w:t>two (2) classes</w:t>
      </w:r>
      <w:r>
        <w:t xml:space="preserve">: </w:t>
      </w:r>
      <w:r w:rsidR="00DC48D0" w:rsidRPr="00BC19EF">
        <w:rPr>
          <w:b/>
        </w:rPr>
        <w:t>Course</w:t>
      </w:r>
      <w:r w:rsidR="00DC48D0">
        <w:t xml:space="preserve"> and </w:t>
      </w:r>
      <w:r w:rsidR="00DC48D0" w:rsidRPr="00BC19EF">
        <w:rPr>
          <w:b/>
        </w:rPr>
        <w:t>Person</w:t>
      </w:r>
      <w:r>
        <w:t>.</w:t>
      </w:r>
      <w:r w:rsidR="00DC48D0">
        <w:t xml:space="preserve"> The project already contains some implementation</w:t>
      </w:r>
      <w:r w:rsidR="00F05D10">
        <w:t>, and y</w:t>
      </w:r>
      <w:r w:rsidR="00DC48D0">
        <w:t xml:space="preserve">ou </w:t>
      </w:r>
      <w:r w:rsidR="00F05D10">
        <w:t xml:space="preserve">will </w:t>
      </w:r>
      <w:r w:rsidR="00DC48D0">
        <w:t xml:space="preserve">need to complete </w:t>
      </w:r>
      <w:r w:rsidR="00F05D10">
        <w:t>the rest according to the following specifications</w:t>
      </w:r>
      <w:r w:rsidR="00DC48D0">
        <w:t>:</w:t>
      </w:r>
    </w:p>
    <w:p w:rsidR="00DC48D0" w:rsidRPr="00073EDC" w:rsidRDefault="00DC48D0" w:rsidP="00DC48D0">
      <w:pPr>
        <w:pStyle w:val="ListParagraph"/>
        <w:numPr>
          <w:ilvl w:val="0"/>
          <w:numId w:val="1"/>
        </w:numPr>
        <w:rPr>
          <w:b/>
        </w:rPr>
      </w:pPr>
      <w:r w:rsidRPr="00073EDC">
        <w:rPr>
          <w:b/>
        </w:rPr>
        <w:t>Course class</w:t>
      </w:r>
    </w:p>
    <w:p w:rsidR="00DC48D0" w:rsidRDefault="00DC48D0" w:rsidP="00DC48D0">
      <w:pPr>
        <w:pStyle w:val="ListParagraph"/>
        <w:numPr>
          <w:ilvl w:val="1"/>
          <w:numId w:val="1"/>
        </w:numPr>
      </w:pPr>
      <w:r>
        <w:t xml:space="preserve">The class already has </w:t>
      </w:r>
      <w:r w:rsidRPr="00073EDC">
        <w:rPr>
          <w:b/>
        </w:rPr>
        <w:t>member variables</w:t>
      </w:r>
      <w:r>
        <w:t xml:space="preserve"> declared:</w:t>
      </w:r>
    </w:p>
    <w:p w:rsidR="00DC48D0" w:rsidRDefault="00DC48D0" w:rsidP="00DC48D0">
      <w:pPr>
        <w:pStyle w:val="ListParagraph"/>
        <w:numPr>
          <w:ilvl w:val="2"/>
          <w:numId w:val="1"/>
        </w:numPr>
      </w:pPr>
      <w:proofErr w:type="spellStart"/>
      <w:proofErr w:type="gramStart"/>
      <w:r w:rsidRPr="00073EDC">
        <w:rPr>
          <w:b/>
        </w:rPr>
        <w:t>courseName</w:t>
      </w:r>
      <w:proofErr w:type="spellEnd"/>
      <w:proofErr w:type="gramEnd"/>
      <w:r>
        <w:t xml:space="preserve">: Chemistry, </w:t>
      </w:r>
      <w:proofErr w:type="spellStart"/>
      <w:r>
        <w:t>ComputerSci</w:t>
      </w:r>
      <w:proofErr w:type="spellEnd"/>
      <w:r>
        <w:t>, etc.</w:t>
      </w:r>
    </w:p>
    <w:p w:rsidR="00DC48D0" w:rsidRDefault="00DC48D0" w:rsidP="00DC48D0">
      <w:pPr>
        <w:pStyle w:val="ListParagraph"/>
        <w:numPr>
          <w:ilvl w:val="2"/>
          <w:numId w:val="1"/>
        </w:numPr>
      </w:pPr>
      <w:proofErr w:type="spellStart"/>
      <w:proofErr w:type="gramStart"/>
      <w:r w:rsidRPr="00073EDC">
        <w:rPr>
          <w:b/>
        </w:rPr>
        <w:t>courseNo</w:t>
      </w:r>
      <w:proofErr w:type="spellEnd"/>
      <w:proofErr w:type="gramEnd"/>
      <w:r>
        <w:t>: CHM</w:t>
      </w:r>
      <w:r w:rsidR="000C3A24">
        <w:t>1</w:t>
      </w:r>
      <w:r>
        <w:t>47, CSC201, etc.</w:t>
      </w:r>
    </w:p>
    <w:p w:rsidR="00DC48D0" w:rsidRDefault="00DC48D0" w:rsidP="00DC48D0">
      <w:pPr>
        <w:pStyle w:val="ListParagraph"/>
        <w:numPr>
          <w:ilvl w:val="2"/>
          <w:numId w:val="1"/>
        </w:numPr>
      </w:pPr>
      <w:proofErr w:type="spellStart"/>
      <w:r w:rsidRPr="00073EDC">
        <w:rPr>
          <w:b/>
        </w:rPr>
        <w:t>courseGrade</w:t>
      </w:r>
      <w:proofErr w:type="spellEnd"/>
      <w:r>
        <w:t>: A-D, F</w:t>
      </w:r>
    </w:p>
    <w:p w:rsidR="00DC48D0" w:rsidRDefault="00DC48D0" w:rsidP="00DC48D0">
      <w:pPr>
        <w:pStyle w:val="ListParagraph"/>
        <w:numPr>
          <w:ilvl w:val="2"/>
          <w:numId w:val="1"/>
        </w:numPr>
      </w:pPr>
      <w:proofErr w:type="spellStart"/>
      <w:r w:rsidRPr="00073EDC">
        <w:rPr>
          <w:b/>
        </w:rPr>
        <w:t>courseCredits</w:t>
      </w:r>
      <w:proofErr w:type="spellEnd"/>
      <w:r>
        <w:t>: These are the units for the course</w:t>
      </w:r>
    </w:p>
    <w:p w:rsidR="00073EDC" w:rsidRDefault="00073EDC" w:rsidP="00073EDC">
      <w:pPr>
        <w:pStyle w:val="ListParagraph"/>
        <w:ind w:left="2160"/>
      </w:pPr>
    </w:p>
    <w:p w:rsidR="00DC48D0" w:rsidRPr="00073EDC" w:rsidRDefault="00DC48D0" w:rsidP="00DC48D0">
      <w:pPr>
        <w:pStyle w:val="ListParagraph"/>
        <w:numPr>
          <w:ilvl w:val="1"/>
          <w:numId w:val="1"/>
        </w:numPr>
        <w:rPr>
          <w:b/>
        </w:rPr>
      </w:pPr>
      <w:r w:rsidRPr="00073EDC">
        <w:rPr>
          <w:b/>
        </w:rPr>
        <w:lastRenderedPageBreak/>
        <w:t>Default constructor</w:t>
      </w:r>
    </w:p>
    <w:p w:rsidR="00DC48D0" w:rsidRDefault="00DC48D0" w:rsidP="00DC48D0">
      <w:pPr>
        <w:pStyle w:val="ListParagraph"/>
        <w:numPr>
          <w:ilvl w:val="2"/>
          <w:numId w:val="1"/>
        </w:numPr>
      </w:pPr>
      <w:r>
        <w:t>Initializes the course credits to 0 and the course grade to an asterisk (*).</w:t>
      </w:r>
    </w:p>
    <w:p w:rsidR="00073EDC" w:rsidRDefault="00073EDC" w:rsidP="00073EDC">
      <w:pPr>
        <w:pStyle w:val="ListParagraph"/>
        <w:ind w:left="2160"/>
      </w:pPr>
    </w:p>
    <w:p w:rsidR="00DC48D0" w:rsidRDefault="00DC48D0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 w:rsidRPr="00073EDC">
        <w:rPr>
          <w:b/>
        </w:rPr>
        <w:t>setCourseInfo</w:t>
      </w:r>
      <w:proofErr w:type="spellEnd"/>
    </w:p>
    <w:p w:rsidR="00DC48D0" w:rsidRDefault="00DC48D0" w:rsidP="00DC48D0">
      <w:pPr>
        <w:pStyle w:val="ListParagraph"/>
        <w:numPr>
          <w:ilvl w:val="2"/>
          <w:numId w:val="1"/>
        </w:numPr>
      </w:pPr>
      <w:r w:rsidRPr="004A2AE5">
        <w:rPr>
          <w:b/>
        </w:rPr>
        <w:t xml:space="preserve">Parameters (in this order): </w:t>
      </w:r>
      <w:r>
        <w:t>a course name, a course number, a grade, and the credits</w:t>
      </w:r>
      <w:r w:rsidR="00A1566D">
        <w:t>.</w:t>
      </w:r>
    </w:p>
    <w:p w:rsidR="00A1566D" w:rsidRDefault="00A1566D" w:rsidP="00DC48D0">
      <w:pPr>
        <w:pStyle w:val="ListParagraph"/>
        <w:numPr>
          <w:ilvl w:val="2"/>
          <w:numId w:val="1"/>
        </w:numPr>
      </w:pPr>
      <w:r>
        <w:t>Re-sets all member variables to the given values passed by the parameters.</w:t>
      </w:r>
    </w:p>
    <w:p w:rsidR="00073EDC" w:rsidRDefault="00073EDC" w:rsidP="00073EDC">
      <w:pPr>
        <w:pStyle w:val="ListParagraph"/>
        <w:ind w:left="2160"/>
      </w:pPr>
    </w:p>
    <w:p w:rsidR="00A1566D" w:rsidRDefault="00A1566D" w:rsidP="00A1566D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 w:rsidRPr="00073EDC">
        <w:rPr>
          <w:b/>
        </w:rPr>
        <w:t>printCourseInfo</w:t>
      </w:r>
      <w:proofErr w:type="spellEnd"/>
    </w:p>
    <w:p w:rsidR="00A1566D" w:rsidRDefault="00A1566D" w:rsidP="00A1566D">
      <w:pPr>
        <w:pStyle w:val="ListParagraph"/>
        <w:numPr>
          <w:ilvl w:val="2"/>
          <w:numId w:val="1"/>
        </w:numPr>
      </w:pPr>
      <w:r>
        <w:t>Parameter: A Boolean value indicating whether there is the grade can be printed.</w:t>
      </w:r>
    </w:p>
    <w:p w:rsidR="00A1566D" w:rsidRDefault="00A1566D" w:rsidP="00A1566D">
      <w:pPr>
        <w:pStyle w:val="ListParagraph"/>
        <w:numPr>
          <w:ilvl w:val="2"/>
          <w:numId w:val="1"/>
        </w:numPr>
      </w:pPr>
      <w:r>
        <w:t>Prints the grade</w:t>
      </w:r>
      <w:r w:rsidR="00F05D10">
        <w:t>s</w:t>
      </w:r>
      <w:r>
        <w:t xml:space="preserve"> in this format:</w:t>
      </w:r>
    </w:p>
    <w:p w:rsidR="00A1566D" w:rsidRDefault="00A1566D" w:rsidP="000C3A24">
      <w:pPr>
        <w:pStyle w:val="ListParagraph"/>
        <w:ind w:left="2160"/>
      </w:pPr>
    </w:p>
    <w:p w:rsidR="000C3A24" w:rsidRDefault="000C3A24" w:rsidP="000C3A2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028950" cy="573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39" cy="5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10" w:rsidRDefault="00F05D10" w:rsidP="000C3A24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3"/>
          <w:numId w:val="1"/>
        </w:numPr>
      </w:pPr>
      <w:r>
        <w:t xml:space="preserve">DO pay attention to indentation (use </w:t>
      </w:r>
      <w:proofErr w:type="spellStart"/>
      <w:r w:rsidRPr="00F05D10">
        <w:rPr>
          <w:b/>
          <w:highlight w:val="yellow"/>
        </w:rPr>
        <w:t>setw</w:t>
      </w:r>
      <w:proofErr w:type="spellEnd"/>
      <w:r>
        <w:rPr>
          <w:b/>
        </w:rPr>
        <w:t xml:space="preserve"> </w:t>
      </w:r>
      <w:r w:rsidRPr="00F05D10">
        <w:t>to format the output)</w:t>
      </w:r>
    </w:p>
    <w:p w:rsidR="00F05D10" w:rsidRDefault="00F05D10" w:rsidP="00F05D10">
      <w:pPr>
        <w:pStyle w:val="ListParagraph"/>
        <w:numPr>
          <w:ilvl w:val="3"/>
          <w:numId w:val="1"/>
        </w:numPr>
      </w:pPr>
      <w:r>
        <w:t xml:space="preserve">If the parameter is false, then instead of the grade print </w:t>
      </w:r>
      <w:r w:rsidRPr="00F05D10">
        <w:rPr>
          <w:color w:val="C00000"/>
        </w:rPr>
        <w:t>***</w:t>
      </w:r>
      <w:r>
        <w:t>.</w:t>
      </w:r>
    </w:p>
    <w:p w:rsidR="00073EDC" w:rsidRDefault="00073EDC" w:rsidP="00073EDC">
      <w:pPr>
        <w:pStyle w:val="ListParagraph"/>
        <w:ind w:left="288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 w:rsidRPr="00073EDC">
        <w:rPr>
          <w:b/>
        </w:rPr>
        <w:t>getCourseCredits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Returns the course credits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getCourseNumber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Returns the course number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getCourseName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Returns the course name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getCourseGrade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Returns the course grade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073EDC">
        <w:rPr>
          <w:b/>
        </w:rPr>
        <w:t>Destructor</w:t>
      </w:r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(empty)</w:t>
      </w:r>
    </w:p>
    <w:p w:rsidR="00BC19EF" w:rsidRDefault="00BC19EF" w:rsidP="00BC19EF">
      <w:pPr>
        <w:pStyle w:val="ListParagraph"/>
        <w:ind w:left="2160"/>
      </w:pPr>
    </w:p>
    <w:p w:rsidR="00F05D10" w:rsidRPr="00073EDC" w:rsidRDefault="00F05D10" w:rsidP="00F05D10">
      <w:pPr>
        <w:pStyle w:val="ListParagraph"/>
        <w:numPr>
          <w:ilvl w:val="0"/>
          <w:numId w:val="1"/>
        </w:numPr>
        <w:rPr>
          <w:b/>
        </w:rPr>
      </w:pPr>
      <w:r w:rsidRPr="00073EDC">
        <w:rPr>
          <w:b/>
        </w:rPr>
        <w:t>Person class</w:t>
      </w: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073EDC">
        <w:rPr>
          <w:b/>
        </w:rPr>
        <w:t>Member variables:</w:t>
      </w:r>
      <w:r>
        <w:t xml:space="preserve"> a </w:t>
      </w:r>
      <w:r w:rsidRPr="00073EDC">
        <w:rPr>
          <w:b/>
        </w:rPr>
        <w:t>string</w:t>
      </w:r>
      <w:r>
        <w:t xml:space="preserve"> storing the last name and a </w:t>
      </w:r>
      <w:r w:rsidRPr="00073EDC">
        <w:rPr>
          <w:b/>
        </w:rPr>
        <w:t>string</w:t>
      </w:r>
      <w:r>
        <w:t xml:space="preserve"> storing the first name</w:t>
      </w:r>
    </w:p>
    <w:p w:rsidR="00073EDC" w:rsidRDefault="00073EDC" w:rsidP="00073EDC">
      <w:pPr>
        <w:pStyle w:val="ListParagraph"/>
        <w:ind w:left="1440"/>
      </w:pPr>
    </w:p>
    <w:p w:rsidR="00F05D10" w:rsidRPr="00073EDC" w:rsidRDefault="00F05D10" w:rsidP="00F05D10">
      <w:pPr>
        <w:pStyle w:val="ListParagraph"/>
        <w:numPr>
          <w:ilvl w:val="1"/>
          <w:numId w:val="1"/>
        </w:numPr>
        <w:rPr>
          <w:b/>
        </w:rPr>
      </w:pPr>
      <w:r w:rsidRPr="00073EDC">
        <w:rPr>
          <w:b/>
        </w:rPr>
        <w:t>Default constructor</w:t>
      </w:r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 xml:space="preserve">Although there is no need to initialize a string, because the STL string class already has a constructor that initializes strings to empty strings, you need to set the member variables to </w:t>
      </w:r>
      <w:r w:rsidRPr="00F05D10">
        <w:rPr>
          <w:b/>
          <w:color w:val="000000" w:themeColor="text1"/>
        </w:rPr>
        <w:t>N/A</w:t>
      </w:r>
      <w:r>
        <w:t>.</w:t>
      </w:r>
    </w:p>
    <w:p w:rsidR="00073EDC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 w:rsidRPr="00073EDC">
        <w:rPr>
          <w:b/>
        </w:rPr>
        <w:t>setName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 w:rsidRPr="00073EDC">
        <w:rPr>
          <w:b/>
        </w:rPr>
        <w:t>Parameters (in this order):</w:t>
      </w:r>
      <w:r>
        <w:t xml:space="preserve"> first and last name of the person</w:t>
      </w:r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Changes the value of all member variables to the given values passed by the parameters.</w:t>
      </w:r>
    </w:p>
    <w:p w:rsidR="00073EDC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getLastName</w:t>
      </w:r>
      <w:proofErr w:type="spellEnd"/>
    </w:p>
    <w:p w:rsidR="00F05D10" w:rsidRDefault="00F05D10" w:rsidP="00F05D10">
      <w:pPr>
        <w:pStyle w:val="ListParagraph"/>
        <w:numPr>
          <w:ilvl w:val="2"/>
          <w:numId w:val="1"/>
        </w:numPr>
      </w:pPr>
      <w:r>
        <w:t>Returns the last name of the person.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getName</w:t>
      </w:r>
      <w:proofErr w:type="spellEnd"/>
    </w:p>
    <w:p w:rsidR="00F05D10" w:rsidRDefault="00B5404E" w:rsidP="00F05D10">
      <w:pPr>
        <w:pStyle w:val="ListParagraph"/>
        <w:numPr>
          <w:ilvl w:val="2"/>
          <w:numId w:val="1"/>
        </w:numPr>
      </w:pPr>
      <w:r w:rsidRPr="00B5404E">
        <w:rPr>
          <w:b/>
        </w:rPr>
        <w:t xml:space="preserve">Parameters: </w:t>
      </w:r>
      <w:r>
        <w:t>A string that stores the first name and a string that stores the last name.</w:t>
      </w:r>
    </w:p>
    <w:p w:rsidR="004E5FA3" w:rsidRDefault="00B5404E" w:rsidP="00F05D10">
      <w:pPr>
        <w:pStyle w:val="ListParagraph"/>
        <w:numPr>
          <w:ilvl w:val="2"/>
          <w:numId w:val="1"/>
        </w:numPr>
      </w:pPr>
      <w:r>
        <w:t>It re-sets the parameters to the values retr</w:t>
      </w:r>
      <w:r w:rsidR="004E5FA3">
        <w:t>ieved from the member variables. (Note that the function does not return any value, but it transmits the new value through the parameters.)</w:t>
      </w:r>
    </w:p>
    <w:p w:rsidR="00073EDC" w:rsidRPr="00F05D10" w:rsidRDefault="00073EDC" w:rsidP="00073EDC">
      <w:pPr>
        <w:pStyle w:val="ListParagraph"/>
        <w:ind w:left="216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F05D10">
        <w:t xml:space="preserve">Function </w:t>
      </w:r>
      <w:proofErr w:type="spellStart"/>
      <w:r w:rsidRPr="00073EDC">
        <w:rPr>
          <w:b/>
        </w:rPr>
        <w:t>printName</w:t>
      </w:r>
      <w:proofErr w:type="spellEnd"/>
    </w:p>
    <w:p w:rsidR="00F05D10" w:rsidRDefault="00F05D10" w:rsidP="00073EDC">
      <w:pPr>
        <w:pStyle w:val="ListParagraph"/>
        <w:numPr>
          <w:ilvl w:val="2"/>
          <w:numId w:val="1"/>
        </w:numPr>
      </w:pPr>
      <w:r>
        <w:t>Prints last name and first name in this format:</w:t>
      </w:r>
    </w:p>
    <w:p w:rsidR="00F05D10" w:rsidRDefault="00073EDC" w:rsidP="00F05D10">
      <w:pPr>
        <w:pStyle w:val="ListParagraph"/>
        <w:ind w:left="2880"/>
        <w:rPr>
          <w:rFonts w:ascii="Courier New" w:hAnsi="Courier New" w:cs="Courier New"/>
          <w:color w:val="C00000"/>
        </w:rPr>
      </w:pPr>
      <w:r w:rsidRPr="00073EDC">
        <w:rPr>
          <w:rFonts w:ascii="Courier New" w:hAnsi="Courier New" w:cs="Courier New"/>
          <w:color w:val="C00000"/>
        </w:rPr>
        <w:t>Smith, Jane</w:t>
      </w:r>
    </w:p>
    <w:p w:rsidR="00073EDC" w:rsidRPr="00073EDC" w:rsidRDefault="00073EDC" w:rsidP="00073EDC">
      <w:pPr>
        <w:pStyle w:val="ListParagraph"/>
        <w:ind w:left="1440"/>
      </w:pPr>
    </w:p>
    <w:p w:rsidR="00F05D10" w:rsidRDefault="00F05D10" w:rsidP="00F05D10">
      <w:pPr>
        <w:pStyle w:val="ListParagraph"/>
        <w:numPr>
          <w:ilvl w:val="1"/>
          <w:numId w:val="1"/>
        </w:numPr>
      </w:pPr>
      <w:r w:rsidRPr="00073EDC">
        <w:rPr>
          <w:b/>
        </w:rPr>
        <w:t>Destructor</w:t>
      </w:r>
    </w:p>
    <w:p w:rsidR="00073EDC" w:rsidRDefault="00073EDC" w:rsidP="00073EDC">
      <w:pPr>
        <w:pStyle w:val="ListParagraph"/>
        <w:numPr>
          <w:ilvl w:val="2"/>
          <w:numId w:val="1"/>
        </w:numPr>
      </w:pPr>
      <w:r>
        <w:t>(empty)</w:t>
      </w:r>
    </w:p>
    <w:p w:rsidR="00073EDC" w:rsidRDefault="004E5FA3" w:rsidP="004E5FA3">
      <w:r>
        <w:t>The</w:t>
      </w:r>
      <w:r w:rsidRPr="004E5FA3">
        <w:rPr>
          <w:b/>
        </w:rPr>
        <w:t xml:space="preserve"> Main.cpp</w:t>
      </w:r>
      <w:r>
        <w:t xml:space="preserve"> file does </w:t>
      </w:r>
      <w:r w:rsidRPr="004E5FA3">
        <w:rPr>
          <w:b/>
        </w:rPr>
        <w:t>not</w:t>
      </w:r>
      <w:r>
        <w:t xml:space="preserve"> contain any testing cases. It is your job to create temporary testing cases to test your program.</w:t>
      </w: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900"/>
      </w:tblGrid>
      <w:tr w:rsidR="00073EDC" w:rsidTr="00BC19EF">
        <w:tc>
          <w:tcPr>
            <w:tcW w:w="9900" w:type="dxa"/>
            <w:shd w:val="clear" w:color="auto" w:fill="DBE5F1" w:themeFill="accent1" w:themeFillTint="33"/>
          </w:tcPr>
          <w:p w:rsidR="00073EDC" w:rsidRDefault="00073EDC" w:rsidP="00073EDC"/>
          <w:p w:rsidR="00073EDC" w:rsidRPr="00073EDC" w:rsidRDefault="00073EDC" w:rsidP="00073EDC">
            <w:pPr>
              <w:rPr>
                <w:b/>
              </w:rPr>
            </w:pPr>
            <w:r w:rsidRPr="00073EDC">
              <w:rPr>
                <w:b/>
              </w:rPr>
              <w:t>A Few Rules:</w:t>
            </w:r>
          </w:p>
          <w:p w:rsidR="00073EDC" w:rsidRDefault="00073EDC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 xml:space="preserve">Add the </w:t>
            </w:r>
            <w:proofErr w:type="spellStart"/>
            <w:r w:rsidRPr="00073EDC">
              <w:rPr>
                <w:b/>
                <w:color w:val="FF0000"/>
              </w:rPr>
              <w:t>const</w:t>
            </w:r>
            <w:proofErr w:type="spellEnd"/>
            <w:r w:rsidRPr="00073EDC">
              <w:rPr>
                <w:color w:val="FF0000"/>
              </w:rPr>
              <w:t xml:space="preserve"> </w:t>
            </w:r>
            <w:r>
              <w:t xml:space="preserve">modifier to functions </w:t>
            </w:r>
            <w:r w:rsidRPr="00073EDC">
              <w:rPr>
                <w:u w:val="single"/>
              </w:rPr>
              <w:t>when needed</w:t>
            </w:r>
            <w:r>
              <w:t>.</w:t>
            </w:r>
          </w:p>
          <w:p w:rsidR="00073EDC" w:rsidRDefault="00073EDC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 w:rsidRPr="00073EDC">
              <w:rPr>
                <w:b/>
                <w:color w:val="FF0000"/>
              </w:rPr>
              <w:t>Pass by reference</w:t>
            </w:r>
            <w:r>
              <w:t xml:space="preserve"> </w:t>
            </w:r>
            <w:r w:rsidRPr="00073EDC">
              <w:rPr>
                <w:u w:val="single"/>
              </w:rPr>
              <w:t>if needed</w:t>
            </w:r>
            <w:r>
              <w:t xml:space="preserve"> (and use the </w:t>
            </w:r>
            <w:proofErr w:type="spellStart"/>
            <w:r w:rsidRPr="00073EDC">
              <w:rPr>
                <w:b/>
                <w:color w:val="FF0000"/>
              </w:rPr>
              <w:t>const</w:t>
            </w:r>
            <w:proofErr w:type="spellEnd"/>
            <w:r>
              <w:t xml:space="preserve"> modifier </w:t>
            </w:r>
            <w:r w:rsidRPr="00073EDC">
              <w:rPr>
                <w:u w:val="single"/>
              </w:rPr>
              <w:t>if needed</w:t>
            </w:r>
            <w:r>
              <w:t>).</w:t>
            </w:r>
          </w:p>
          <w:p w:rsidR="00073EDC" w:rsidRDefault="00073EDC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 xml:space="preserve">Pay attention when </w:t>
            </w:r>
            <w:r w:rsidRPr="00073EDC">
              <w:rPr>
                <w:b/>
              </w:rPr>
              <w:t>naming your functions</w:t>
            </w:r>
            <w:r>
              <w:t>; you will be testing your functions with other files that need to match all names given.</w:t>
            </w:r>
          </w:p>
          <w:p w:rsidR="00073EDC" w:rsidRDefault="00073EDC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 xml:space="preserve">Pay attention to the way the </w:t>
            </w:r>
            <w:r w:rsidRPr="00073EDC">
              <w:rPr>
                <w:b/>
              </w:rPr>
              <w:t>output</w:t>
            </w:r>
            <w:r>
              <w:t xml:space="preserve"> should be formatted.</w:t>
            </w:r>
          </w:p>
          <w:p w:rsidR="0092149D" w:rsidRDefault="0092149D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 xml:space="preserve">Do </w:t>
            </w:r>
            <w:r w:rsidRPr="0092149D">
              <w:rPr>
                <w:b/>
              </w:rPr>
              <w:t>NOT</w:t>
            </w:r>
            <w:r>
              <w:t xml:space="preserve"> remove any of the code already given.</w:t>
            </w:r>
          </w:p>
          <w:p w:rsidR="0092149D" w:rsidRDefault="0092149D" w:rsidP="00073EDC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>When implementing your code, write the functions in the order specified by the comments and the instructions given.</w:t>
            </w:r>
          </w:p>
          <w:p w:rsidR="00073EDC" w:rsidRDefault="00073EDC" w:rsidP="00073EDC">
            <w:pPr>
              <w:pStyle w:val="ListParagraph"/>
            </w:pPr>
          </w:p>
        </w:tc>
      </w:tr>
    </w:tbl>
    <w:p w:rsidR="00BC19EF" w:rsidRDefault="00BC19EF" w:rsidP="00073EDC">
      <w:pPr>
        <w:rPr>
          <w:b/>
        </w:rPr>
      </w:pPr>
    </w:p>
    <w:p w:rsidR="00073EDC" w:rsidRDefault="00073EDC" w:rsidP="00073EDC">
      <w:r w:rsidRPr="00073EDC">
        <w:rPr>
          <w:b/>
        </w:rPr>
        <w:t xml:space="preserve">NO </w:t>
      </w:r>
      <w:r>
        <w:t>need to turn in this section of the project. You will turn in the whole p</w:t>
      </w:r>
      <w:r w:rsidR="004E5FA3">
        <w:t>roject when instructed to do so, but you should finish this section in a week or so, because next section is based on this one.</w:t>
      </w: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BC19EF" w:rsidRDefault="00BC19EF" w:rsidP="00073EDC"/>
    <w:sectPr w:rsidR="00BC19EF" w:rsidSect="00BC19EF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D08"/>
    <w:multiLevelType w:val="hybridMultilevel"/>
    <w:tmpl w:val="F82AFAB2"/>
    <w:lvl w:ilvl="0" w:tplc="561A8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A"/>
    <w:rsid w:val="00073EDC"/>
    <w:rsid w:val="000C3A24"/>
    <w:rsid w:val="00257381"/>
    <w:rsid w:val="00330433"/>
    <w:rsid w:val="003C3AE5"/>
    <w:rsid w:val="004A2AE5"/>
    <w:rsid w:val="004E5FA3"/>
    <w:rsid w:val="005A5AD4"/>
    <w:rsid w:val="00920C4F"/>
    <w:rsid w:val="0092149D"/>
    <w:rsid w:val="00A1566D"/>
    <w:rsid w:val="00B5404E"/>
    <w:rsid w:val="00BC19EF"/>
    <w:rsid w:val="00C63F82"/>
    <w:rsid w:val="00D0278A"/>
    <w:rsid w:val="00DC48D0"/>
    <w:rsid w:val="00E23A5A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Coast College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Gabriella</dc:creator>
  <cp:lastModifiedBy>Gabriella</cp:lastModifiedBy>
  <cp:revision>10</cp:revision>
  <cp:lastPrinted>2014-02-03T21:21:00Z</cp:lastPrinted>
  <dcterms:created xsi:type="dcterms:W3CDTF">2014-02-03T16:15:00Z</dcterms:created>
  <dcterms:modified xsi:type="dcterms:W3CDTF">2015-08-30T15:48:00Z</dcterms:modified>
</cp:coreProperties>
</file>