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0D4EBC" w14:textId="784405FF" w:rsidR="2B1E8FE4" w:rsidRDefault="2B1E8FE4" w:rsidP="2B1E8FE4">
      <w:pPr>
        <w:pStyle w:val="Heading1"/>
        <w:jc w:val="center"/>
      </w:pPr>
      <w:proofErr w:type="spellStart"/>
      <w:r w:rsidRPr="2B1E8FE4">
        <w:t>Ownzones</w:t>
      </w:r>
      <w:proofErr w:type="spellEnd"/>
      <w:r w:rsidRPr="2B1E8FE4">
        <w:t xml:space="preserve"> Node.js Challenge</w:t>
      </w:r>
    </w:p>
    <w:p w14:paraId="716E33F4" w14:textId="40A36130" w:rsidR="2B1E8FE4" w:rsidRDefault="2B1E8FE4" w:rsidP="2B1E8FE4"/>
    <w:p w14:paraId="3D7A9EDB" w14:textId="2F31801B" w:rsidR="2B1E8FE4" w:rsidRDefault="2B1E8FE4" w:rsidP="2B1E8FE4">
      <w:r w:rsidRPr="2B1E8FE4">
        <w:t xml:space="preserve">We need to build an image delivery Microservice. The service will have a set of image files, stored in a local folder (you can pick random images from the internet to seed it). It will receive HTTP calls for those images on a particular endpoint (like /image/img_012343.jpg), and will support requests for various resolutions of those images. For instance, </w:t>
      </w:r>
      <w:proofErr w:type="gramStart"/>
      <w:r w:rsidRPr="2B1E8FE4">
        <w:t>/image/img_012343.jpg?size</w:t>
      </w:r>
      <w:proofErr w:type="gramEnd"/>
      <w:r w:rsidRPr="2B1E8FE4">
        <w:t xml:space="preserve">=300x400 will resize the original image at 300x400 and return it to the client. This service will be used to serve images optimised for the device they’ll be displayed onto. Mobile devices will ask for lower resolutions while web applications will ask for higher resolutions or the original. (The clients are outside the scope of this exercise.) </w:t>
      </w:r>
    </w:p>
    <w:p w14:paraId="0B0C59B2" w14:textId="01FE5806" w:rsidR="2B1E8FE4" w:rsidRDefault="2B1E8FE4" w:rsidP="2B1E8FE4"/>
    <w:p w14:paraId="07DBA239" w14:textId="0B1D8878" w:rsidR="2B1E8FE4" w:rsidRDefault="2B1E8FE4" w:rsidP="2B1E8FE4">
      <w:pPr>
        <w:rPr>
          <w:rFonts w:ascii="Calibri" w:eastAsia="Calibri" w:hAnsi="Calibri" w:cs="Calibri"/>
          <w:b/>
          <w:bCs/>
        </w:rPr>
      </w:pPr>
      <w:r w:rsidRPr="2B1E8FE4">
        <w:rPr>
          <w:rFonts w:ascii="Calibri" w:eastAsia="Calibri" w:hAnsi="Calibri" w:cs="Calibri"/>
          <w:b/>
          <w:bCs/>
        </w:rPr>
        <w:t xml:space="preserve">Additional info, specs &amp; requirements: </w:t>
      </w:r>
    </w:p>
    <w:p w14:paraId="5786A534" w14:textId="0E22FF4F" w:rsidR="2B1E8FE4" w:rsidRDefault="2B1E8FE4" w:rsidP="2B1E8FE4">
      <w:pPr>
        <w:pStyle w:val="ListParagraph"/>
        <w:numPr>
          <w:ilvl w:val="0"/>
          <w:numId w:val="1"/>
        </w:numPr>
        <w:rPr>
          <w:rFonts w:eastAsiaTheme="minorEastAsia"/>
        </w:rPr>
      </w:pPr>
      <w:r w:rsidRPr="2B1E8FE4">
        <w:rPr>
          <w:rFonts w:ascii="Calibri" w:eastAsia="Calibri" w:hAnsi="Calibri" w:cs="Calibri"/>
        </w:rPr>
        <w:t>We do not know in advance the resolutions that the clients will ask for.</w:t>
      </w:r>
    </w:p>
    <w:p w14:paraId="139A54A9" w14:textId="75C12960" w:rsidR="2B1E8FE4" w:rsidRDefault="2B1E8FE4" w:rsidP="2B1E8FE4">
      <w:pPr>
        <w:pStyle w:val="ListParagraph"/>
        <w:numPr>
          <w:ilvl w:val="0"/>
          <w:numId w:val="1"/>
        </w:numPr>
        <w:rPr>
          <w:rFonts w:eastAsiaTheme="minorEastAsia"/>
        </w:rPr>
      </w:pPr>
      <w:r w:rsidRPr="2B1E8FE4">
        <w:rPr>
          <w:rFonts w:ascii="Calibri" w:eastAsia="Calibri" w:hAnsi="Calibri" w:cs="Calibri"/>
        </w:rPr>
        <w:t>Ot</w:t>
      </w:r>
      <w:bookmarkStart w:id="0" w:name="_GoBack"/>
      <w:bookmarkEnd w:id="0"/>
      <w:r w:rsidRPr="2B1E8FE4">
        <w:rPr>
          <w:rFonts w:ascii="Calibri" w:eastAsia="Calibri" w:hAnsi="Calibri" w:cs="Calibri"/>
        </w:rPr>
        <w:t>her source images can be added in the folder at any time while the service is running.</w:t>
      </w:r>
    </w:p>
    <w:p w14:paraId="76B646BF" w14:textId="0B30B304" w:rsidR="2B1E8FE4" w:rsidRDefault="2B1E8FE4" w:rsidP="2B1E8FE4">
      <w:pPr>
        <w:pStyle w:val="ListParagraph"/>
        <w:numPr>
          <w:ilvl w:val="0"/>
          <w:numId w:val="1"/>
        </w:numPr>
        <w:rPr>
          <w:rFonts w:eastAsiaTheme="minorEastAsia"/>
        </w:rPr>
      </w:pPr>
      <w:r w:rsidRPr="2B1E8FE4">
        <w:rPr>
          <w:rFonts w:ascii="Calibri" w:eastAsia="Calibri" w:hAnsi="Calibri" w:cs="Calibri"/>
        </w:rPr>
        <w:t>Include automated tests to cover the functionality.</w:t>
      </w:r>
    </w:p>
    <w:p w14:paraId="60A46DB7" w14:textId="08794088" w:rsidR="2B1E8FE4" w:rsidRDefault="2B1E8FE4" w:rsidP="2B1E8FE4">
      <w:pPr>
        <w:pStyle w:val="ListParagraph"/>
        <w:numPr>
          <w:ilvl w:val="0"/>
          <w:numId w:val="1"/>
        </w:numPr>
        <w:rPr>
          <w:rFonts w:eastAsiaTheme="minorEastAsia"/>
        </w:rPr>
      </w:pPr>
      <w:r w:rsidRPr="2B1E8FE4">
        <w:rPr>
          <w:rFonts w:ascii="Calibri" w:eastAsia="Calibri" w:hAnsi="Calibri" w:cs="Calibri"/>
        </w:rPr>
        <w:t xml:space="preserve">Design for performance and reliability and assume a high load on the service. </w:t>
      </w:r>
    </w:p>
    <w:p w14:paraId="46DF7982" w14:textId="4DC4637A" w:rsidR="2B1E8FE4" w:rsidRDefault="2B1E8FE4" w:rsidP="2B1E8FE4">
      <w:pPr>
        <w:pStyle w:val="ListParagraph"/>
        <w:numPr>
          <w:ilvl w:val="0"/>
          <w:numId w:val="1"/>
        </w:numPr>
        <w:rPr>
          <w:rFonts w:eastAsiaTheme="minorEastAsia"/>
        </w:rPr>
      </w:pPr>
      <w:r w:rsidRPr="2B1E8FE4">
        <w:rPr>
          <w:rFonts w:ascii="Calibri" w:eastAsia="Calibri" w:hAnsi="Calibri" w:cs="Calibri"/>
        </w:rPr>
        <w:t>Use the best practices and think about all the concerns of running this code in production but keep in mind that the ultimate goal is to come up with a working product (</w:t>
      </w:r>
      <w:hyperlink r:id="rId5">
        <w:r w:rsidRPr="2B1E8FE4">
          <w:rPr>
            <w:rStyle w:val="Hyperlink"/>
            <w:rFonts w:ascii="Calibri" w:eastAsia="Calibri" w:hAnsi="Calibri" w:cs="Calibri"/>
          </w:rPr>
          <w:t>http://lifehacker.com/5870379/done-is-better-than-perfect</w:t>
        </w:r>
      </w:hyperlink>
      <w:r w:rsidRPr="2B1E8FE4">
        <w:rPr>
          <w:rFonts w:ascii="Calibri" w:eastAsia="Calibri" w:hAnsi="Calibri" w:cs="Calibri"/>
        </w:rPr>
        <w:t>).</w:t>
      </w:r>
    </w:p>
    <w:p w14:paraId="0979762F" w14:textId="1B276D36" w:rsidR="2B1E8FE4" w:rsidRDefault="2B1E8FE4" w:rsidP="2B1E8FE4">
      <w:pPr>
        <w:pStyle w:val="ListParagraph"/>
        <w:numPr>
          <w:ilvl w:val="0"/>
          <w:numId w:val="1"/>
        </w:numPr>
        <w:rPr>
          <w:rFonts w:eastAsiaTheme="minorEastAsia"/>
        </w:rPr>
      </w:pPr>
      <w:r w:rsidRPr="2B1E8FE4">
        <w:rPr>
          <w:rFonts w:ascii="Calibri" w:eastAsia="Calibri" w:hAnsi="Calibri" w:cs="Calibri"/>
        </w:rPr>
        <w:t>Provide documentation and samples for calling the service and running the tests and the code.</w:t>
      </w:r>
    </w:p>
    <w:p w14:paraId="17E3E7A0" w14:textId="7F8759C9" w:rsidR="2B1E8FE4" w:rsidRDefault="2B1E8FE4" w:rsidP="2B1E8FE4">
      <w:pPr>
        <w:pStyle w:val="ListParagraph"/>
        <w:numPr>
          <w:ilvl w:val="0"/>
          <w:numId w:val="1"/>
        </w:numPr>
        <w:rPr>
          <w:rFonts w:eastAsiaTheme="minorEastAsia"/>
        </w:rPr>
      </w:pPr>
      <w:r w:rsidRPr="2B1E8FE4">
        <w:rPr>
          <w:rFonts w:ascii="Calibri" w:eastAsia="Calibri" w:hAnsi="Calibri" w:cs="Calibri"/>
        </w:rPr>
        <w:t>The deliverable is a GitHub repository containing everything needed to run the project.</w:t>
      </w:r>
    </w:p>
    <w:p w14:paraId="6334CF86" w14:textId="16C207CE" w:rsidR="2B1E8FE4" w:rsidRDefault="2B1E8FE4"/>
    <w:p w14:paraId="6CEBE87B" w14:textId="29C3F26B" w:rsidR="2B1E8FE4" w:rsidRDefault="2B1E8FE4" w:rsidP="2B1E8FE4">
      <w:pPr>
        <w:rPr>
          <w:rFonts w:ascii="Calibri" w:eastAsia="Calibri" w:hAnsi="Calibri" w:cs="Calibri"/>
          <w:b/>
          <w:bCs/>
        </w:rPr>
      </w:pPr>
      <w:r w:rsidRPr="2B1E8FE4">
        <w:rPr>
          <w:rFonts w:ascii="Calibri" w:eastAsia="Calibri" w:hAnsi="Calibri" w:cs="Calibri"/>
          <w:b/>
          <w:bCs/>
        </w:rPr>
        <w:t xml:space="preserve">Bonus: </w:t>
      </w:r>
    </w:p>
    <w:p w14:paraId="632566D2" w14:textId="3E2F9F51" w:rsidR="2B1E8FE4" w:rsidRDefault="2B1E8FE4" w:rsidP="2B1E8FE4">
      <w:pPr>
        <w:pStyle w:val="ListParagraph"/>
        <w:numPr>
          <w:ilvl w:val="0"/>
          <w:numId w:val="1"/>
        </w:numPr>
        <w:rPr>
          <w:rFonts w:eastAsiaTheme="minorEastAsia"/>
        </w:rPr>
      </w:pPr>
      <w:r w:rsidRPr="2B1E8FE4">
        <w:rPr>
          <w:rFonts w:ascii="Calibri" w:eastAsia="Calibri" w:hAnsi="Calibri" w:cs="Calibri"/>
        </w:rPr>
        <w:t>Avoid resizing images that were previously resized to the same resolution (cache).</w:t>
      </w:r>
    </w:p>
    <w:p w14:paraId="590F857B" w14:textId="22EF846C" w:rsidR="2B1E8FE4" w:rsidRDefault="2B1E8FE4" w:rsidP="2B1E8FE4">
      <w:pPr>
        <w:pStyle w:val="ListParagraph"/>
        <w:numPr>
          <w:ilvl w:val="0"/>
          <w:numId w:val="1"/>
        </w:numPr>
        <w:rPr>
          <w:rFonts w:eastAsiaTheme="minorEastAsia"/>
        </w:rPr>
      </w:pPr>
      <w:r w:rsidRPr="2B1E8FE4">
        <w:rPr>
          <w:rFonts w:ascii="Calibri" w:eastAsia="Calibri" w:hAnsi="Calibri" w:cs="Calibri"/>
        </w:rPr>
        <w:t>Provide an additional endpoint to expose stats about the service, like:</w:t>
      </w:r>
    </w:p>
    <w:p w14:paraId="6329732A" w14:textId="484CE725" w:rsidR="2B1E8FE4" w:rsidRDefault="2B1E8FE4" w:rsidP="2B1E8FE4">
      <w:pPr>
        <w:pStyle w:val="ListParagraph"/>
        <w:numPr>
          <w:ilvl w:val="1"/>
          <w:numId w:val="1"/>
        </w:numPr>
        <w:rPr>
          <w:rFonts w:eastAsiaTheme="minorEastAsia"/>
        </w:rPr>
      </w:pPr>
      <w:r w:rsidRPr="2B1E8FE4">
        <w:rPr>
          <w:rFonts w:ascii="Calibri" w:eastAsia="Calibri" w:hAnsi="Calibri" w:cs="Calibri"/>
        </w:rPr>
        <w:t>The number of original files.</w:t>
      </w:r>
    </w:p>
    <w:p w14:paraId="55638744" w14:textId="4B880BA6" w:rsidR="2B1E8FE4" w:rsidRDefault="2B1E8FE4" w:rsidP="2B1E8FE4">
      <w:pPr>
        <w:pStyle w:val="ListParagraph"/>
        <w:numPr>
          <w:ilvl w:val="1"/>
          <w:numId w:val="1"/>
        </w:numPr>
        <w:rPr>
          <w:rFonts w:eastAsiaTheme="minorEastAsia"/>
        </w:rPr>
      </w:pPr>
      <w:r w:rsidRPr="2B1E8FE4">
        <w:rPr>
          <w:rFonts w:ascii="Calibri" w:eastAsia="Calibri" w:hAnsi="Calibri" w:cs="Calibri"/>
        </w:rPr>
        <w:t>The number of resized files.</w:t>
      </w:r>
    </w:p>
    <w:p w14:paraId="7D0AA8B6" w14:textId="329ECBE8" w:rsidR="2B1E8FE4" w:rsidRDefault="2B1E8FE4" w:rsidP="2B1E8FE4">
      <w:pPr>
        <w:pStyle w:val="ListParagraph"/>
        <w:numPr>
          <w:ilvl w:val="1"/>
          <w:numId w:val="1"/>
        </w:numPr>
        <w:rPr>
          <w:rFonts w:eastAsiaTheme="minorEastAsia"/>
        </w:rPr>
      </w:pPr>
      <w:r w:rsidRPr="2B1E8FE4">
        <w:rPr>
          <w:rFonts w:ascii="Calibri" w:eastAsia="Calibri" w:hAnsi="Calibri" w:cs="Calibri"/>
        </w:rPr>
        <w:t>Cache hits/misses.</w:t>
      </w:r>
    </w:p>
    <w:p w14:paraId="41CC1662" w14:textId="3DD931A9" w:rsidR="2B1E8FE4" w:rsidRDefault="2B1E8FE4" w:rsidP="2B1E8FE4">
      <w:pPr>
        <w:pStyle w:val="ListParagraph"/>
        <w:numPr>
          <w:ilvl w:val="1"/>
          <w:numId w:val="1"/>
        </w:numPr>
        <w:rPr>
          <w:rFonts w:eastAsiaTheme="minorEastAsia"/>
        </w:rPr>
      </w:pPr>
      <w:r w:rsidRPr="2B1E8FE4">
        <w:rPr>
          <w:rFonts w:ascii="Calibri" w:eastAsia="Calibri" w:hAnsi="Calibri" w:cs="Calibri"/>
        </w:rPr>
        <w:t>Other stats that you think would be useful in monitoring and making sure the service is running smoothly.</w:t>
      </w:r>
    </w:p>
    <w:p w14:paraId="7EC48E5D" w14:textId="4A2DA8D1" w:rsidR="2B1E8FE4" w:rsidRDefault="2B1E8FE4" w:rsidP="2B1E8FE4">
      <w:pPr>
        <w:pStyle w:val="ListParagraph"/>
        <w:numPr>
          <w:ilvl w:val="0"/>
          <w:numId w:val="1"/>
        </w:numPr>
        <w:rPr>
          <w:rFonts w:eastAsiaTheme="minorEastAsia"/>
        </w:rPr>
      </w:pPr>
      <w:r w:rsidRPr="2B1E8FE4">
        <w:rPr>
          <w:rFonts w:ascii="Calibri" w:eastAsia="Calibri" w:hAnsi="Calibri" w:cs="Calibri"/>
        </w:rPr>
        <w:t xml:space="preserve">Include a </w:t>
      </w:r>
      <w:proofErr w:type="spellStart"/>
      <w:r w:rsidRPr="2B1E8FE4">
        <w:rPr>
          <w:rFonts w:ascii="Calibri" w:eastAsia="Calibri" w:hAnsi="Calibri" w:cs="Calibri"/>
        </w:rPr>
        <w:t>Dockerfile</w:t>
      </w:r>
      <w:proofErr w:type="spellEnd"/>
      <w:r w:rsidRPr="2B1E8FE4">
        <w:rPr>
          <w:rFonts w:ascii="Calibri" w:eastAsia="Calibri" w:hAnsi="Calibri" w:cs="Calibri"/>
        </w:rPr>
        <w:t xml:space="preserve"> for running the service inside a container.</w:t>
      </w:r>
    </w:p>
    <w:p w14:paraId="4F5D4DF8" w14:textId="5555EA36" w:rsidR="2B1E8FE4" w:rsidRDefault="2B1E8FE4" w:rsidP="2B1E8FE4"/>
    <w:sectPr w:rsidR="2B1E8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8F60F2"/>
    <w:multiLevelType w:val="hybridMultilevel"/>
    <w:tmpl w:val="C90423BA"/>
    <w:lvl w:ilvl="0" w:tplc="FFBED6A4">
      <w:start w:val="1"/>
      <w:numFmt w:val="bullet"/>
      <w:lvlText w:val=""/>
      <w:lvlJc w:val="left"/>
      <w:pPr>
        <w:ind w:left="720" w:hanging="360"/>
      </w:pPr>
      <w:rPr>
        <w:rFonts w:ascii="Symbol" w:hAnsi="Symbol" w:hint="default"/>
      </w:rPr>
    </w:lvl>
    <w:lvl w:ilvl="1" w:tplc="CEAC1A34">
      <w:start w:val="1"/>
      <w:numFmt w:val="bullet"/>
      <w:lvlText w:val="o"/>
      <w:lvlJc w:val="left"/>
      <w:pPr>
        <w:ind w:left="1440" w:hanging="360"/>
      </w:pPr>
      <w:rPr>
        <w:rFonts w:ascii="Courier New" w:hAnsi="Courier New" w:hint="default"/>
      </w:rPr>
    </w:lvl>
    <w:lvl w:ilvl="2" w:tplc="A384ADA8">
      <w:start w:val="1"/>
      <w:numFmt w:val="bullet"/>
      <w:lvlText w:val=""/>
      <w:lvlJc w:val="left"/>
      <w:pPr>
        <w:ind w:left="2160" w:hanging="360"/>
      </w:pPr>
      <w:rPr>
        <w:rFonts w:ascii="Wingdings" w:hAnsi="Wingdings" w:hint="default"/>
      </w:rPr>
    </w:lvl>
    <w:lvl w:ilvl="3" w:tplc="B83ED5C2">
      <w:start w:val="1"/>
      <w:numFmt w:val="bullet"/>
      <w:lvlText w:val=""/>
      <w:lvlJc w:val="left"/>
      <w:pPr>
        <w:ind w:left="2880" w:hanging="360"/>
      </w:pPr>
      <w:rPr>
        <w:rFonts w:ascii="Symbol" w:hAnsi="Symbol" w:hint="default"/>
      </w:rPr>
    </w:lvl>
    <w:lvl w:ilvl="4" w:tplc="0A5601DC">
      <w:start w:val="1"/>
      <w:numFmt w:val="bullet"/>
      <w:lvlText w:val="o"/>
      <w:lvlJc w:val="left"/>
      <w:pPr>
        <w:ind w:left="3600" w:hanging="360"/>
      </w:pPr>
      <w:rPr>
        <w:rFonts w:ascii="Courier New" w:hAnsi="Courier New" w:hint="default"/>
      </w:rPr>
    </w:lvl>
    <w:lvl w:ilvl="5" w:tplc="D3DC52E2">
      <w:start w:val="1"/>
      <w:numFmt w:val="bullet"/>
      <w:lvlText w:val=""/>
      <w:lvlJc w:val="left"/>
      <w:pPr>
        <w:ind w:left="4320" w:hanging="360"/>
      </w:pPr>
      <w:rPr>
        <w:rFonts w:ascii="Wingdings" w:hAnsi="Wingdings" w:hint="default"/>
      </w:rPr>
    </w:lvl>
    <w:lvl w:ilvl="6" w:tplc="00E6C7EE">
      <w:start w:val="1"/>
      <w:numFmt w:val="bullet"/>
      <w:lvlText w:val=""/>
      <w:lvlJc w:val="left"/>
      <w:pPr>
        <w:ind w:left="5040" w:hanging="360"/>
      </w:pPr>
      <w:rPr>
        <w:rFonts w:ascii="Symbol" w:hAnsi="Symbol" w:hint="default"/>
      </w:rPr>
    </w:lvl>
    <w:lvl w:ilvl="7" w:tplc="A858A096">
      <w:start w:val="1"/>
      <w:numFmt w:val="bullet"/>
      <w:lvlText w:val="o"/>
      <w:lvlJc w:val="left"/>
      <w:pPr>
        <w:ind w:left="5760" w:hanging="360"/>
      </w:pPr>
      <w:rPr>
        <w:rFonts w:ascii="Courier New" w:hAnsi="Courier New" w:hint="default"/>
      </w:rPr>
    </w:lvl>
    <w:lvl w:ilvl="8" w:tplc="3DD6B38E">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1E8FE4"/>
    <w:rsid w:val="003F2CA7"/>
    <w:rsid w:val="2B1E8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F52101C5-D8D9-4F8B-AFBC-A69A053A1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ifehacker.com/5870379/done-is-better-than-perf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Ionita</dc:creator>
  <cp:keywords/>
  <dc:description/>
  <cp:lastModifiedBy>Ana Filipoiu</cp:lastModifiedBy>
  <cp:revision>2</cp:revision>
  <dcterms:created xsi:type="dcterms:W3CDTF">2017-02-23T18:23:00Z</dcterms:created>
  <dcterms:modified xsi:type="dcterms:W3CDTF">2017-02-23T18:23:00Z</dcterms:modified>
</cp:coreProperties>
</file>