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1B55FE">
        <w:t>10</w:t>
      </w:r>
    </w:p>
    <w:p w:rsidR="00AC5156" w:rsidRPr="007F0C53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87394C">
        <w:rPr>
          <w:b w:val="0"/>
          <w:i/>
        </w:rPr>
        <w:t>CS</w:t>
      </w:r>
      <w:r w:rsidR="00D177C3">
        <w:rPr>
          <w:b w:val="0"/>
          <w:i/>
        </w:rPr>
        <w:t xml:space="preserve">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 w:rsidTr="001B11FD">
        <w:tc>
          <w:tcPr>
            <w:tcW w:w="3011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3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1B11FD">
        <w:tc>
          <w:tcPr>
            <w:tcW w:w="3011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3" w:type="dxa"/>
          </w:tcPr>
          <w:p w:rsidR="00AC5156" w:rsidRDefault="00180614" w:rsidP="00AC5156">
            <w:pPr>
              <w:numPr>
                <w:ilvl w:val="0"/>
                <w:numId w:val="1"/>
              </w:numPr>
            </w:pPr>
            <w:r>
              <w:t xml:space="preserve">Introduction to </w:t>
            </w:r>
            <w:r w:rsidR="00B136BF">
              <w:t>Learn Amazon’s Cloud Service</w:t>
            </w:r>
            <w:r>
              <w:t>.</w:t>
            </w:r>
          </w:p>
          <w:p w:rsidR="005909DB" w:rsidRDefault="00180614" w:rsidP="00AC5156">
            <w:pPr>
              <w:numPr>
                <w:ilvl w:val="0"/>
                <w:numId w:val="1"/>
              </w:numPr>
            </w:pPr>
            <w:r>
              <w:t>General concept</w:t>
            </w:r>
            <w:r w:rsidR="00B136BF">
              <w:t xml:space="preserve"> and vision of AWS</w:t>
            </w:r>
            <w:r>
              <w:t>.</w:t>
            </w:r>
          </w:p>
          <w:p w:rsidR="00D15410" w:rsidRDefault="00B62B2A" w:rsidP="00AC5156">
            <w:pPr>
              <w:numPr>
                <w:ilvl w:val="0"/>
                <w:numId w:val="1"/>
              </w:numPr>
            </w:pPr>
            <w:r>
              <w:t>…</w:t>
            </w:r>
          </w:p>
        </w:tc>
      </w:tr>
    </w:tbl>
    <w:p w:rsidR="00AC5156" w:rsidRDefault="00AC5156" w:rsidP="00AC5156">
      <w:pPr>
        <w:rPr>
          <w:sz w:val="28"/>
        </w:rPr>
      </w:pPr>
    </w:p>
    <w:p w:rsidR="00C259B0" w:rsidRDefault="009E44C2" w:rsidP="00BE2D3F">
      <w:pPr>
        <w:spacing w:after="200" w:line="276" w:lineRule="auto"/>
        <w:rPr>
          <w:b/>
          <w:sz w:val="40"/>
          <w:szCs w:val="40"/>
        </w:rPr>
      </w:pPr>
      <w:r>
        <w:br w:type="page"/>
      </w:r>
      <w:bookmarkStart w:id="0" w:name="bm0"/>
      <w:bookmarkStart w:id="1" w:name="bm1"/>
      <w:bookmarkEnd w:id="0"/>
      <w:r w:rsidR="00F04506">
        <w:rPr>
          <w:b/>
          <w:sz w:val="40"/>
          <w:szCs w:val="40"/>
        </w:rPr>
        <w:lastRenderedPageBreak/>
        <w:t>Learn Amazon’s Web Services (AWS):</w:t>
      </w:r>
    </w:p>
    <w:p w:rsidR="00B71210" w:rsidRDefault="00B71210" w:rsidP="004E704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What is AWS?</w:t>
      </w:r>
    </w:p>
    <w:p w:rsidR="00B71210" w:rsidRPr="007A4536" w:rsidRDefault="00B71210" w:rsidP="004E704D">
      <w:pPr>
        <w:spacing w:after="200" w:line="276" w:lineRule="auto"/>
        <w:rPr>
          <w:b/>
          <w:sz w:val="28"/>
          <w:szCs w:val="28"/>
        </w:rPr>
      </w:pPr>
      <w:r w:rsidRPr="007A4536">
        <w:rPr>
          <w:rFonts w:ascii="Arial" w:hAnsi="Arial" w:cs="Arial"/>
          <w:color w:val="252525"/>
          <w:sz w:val="28"/>
          <w:szCs w:val="28"/>
          <w:shd w:val="clear" w:color="auto" w:fill="FFFFFF"/>
        </w:rPr>
        <w:t>It is a collection of</w:t>
      </w:r>
      <w:r w:rsidRPr="007A4536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7A4536">
        <w:rPr>
          <w:rFonts w:ascii="Arial" w:hAnsi="Arial" w:cs="Arial"/>
          <w:sz w:val="28"/>
          <w:szCs w:val="28"/>
          <w:shd w:val="clear" w:color="auto" w:fill="FFFFFF"/>
        </w:rPr>
        <w:t>remote computing</w:t>
      </w:r>
      <w:r w:rsidRPr="007A4536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7A4536">
        <w:rPr>
          <w:rFonts w:ascii="Arial" w:hAnsi="Arial" w:cs="Arial"/>
          <w:color w:val="252525"/>
          <w:sz w:val="28"/>
          <w:szCs w:val="28"/>
          <w:shd w:val="clear" w:color="auto" w:fill="FFFFFF"/>
        </w:rPr>
        <w:t>services, also called</w:t>
      </w:r>
      <w:r w:rsidRPr="007A4536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7A4536">
        <w:rPr>
          <w:rFonts w:ascii="Arial" w:hAnsi="Arial" w:cs="Arial"/>
          <w:sz w:val="28"/>
          <w:szCs w:val="28"/>
          <w:shd w:val="clear" w:color="auto" w:fill="FFFFFF"/>
        </w:rPr>
        <w:t>web services</w:t>
      </w:r>
      <w:r w:rsidRPr="007A4536">
        <w:rPr>
          <w:rFonts w:ascii="Arial" w:hAnsi="Arial" w:cs="Arial"/>
          <w:color w:val="252525"/>
          <w:sz w:val="28"/>
          <w:szCs w:val="28"/>
          <w:shd w:val="clear" w:color="auto" w:fill="FFFFFF"/>
        </w:rPr>
        <w:t>, make up a</w:t>
      </w:r>
      <w:r w:rsidRPr="007A4536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7A4536">
        <w:rPr>
          <w:rFonts w:ascii="Arial" w:hAnsi="Arial" w:cs="Arial"/>
          <w:sz w:val="28"/>
          <w:szCs w:val="28"/>
          <w:shd w:val="clear" w:color="auto" w:fill="FFFFFF"/>
        </w:rPr>
        <w:t>cloud-computing</w:t>
      </w:r>
      <w:r w:rsidRPr="007A4536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7A4536">
        <w:rPr>
          <w:rFonts w:ascii="Arial" w:hAnsi="Arial" w:cs="Arial"/>
          <w:color w:val="252525"/>
          <w:sz w:val="28"/>
          <w:szCs w:val="28"/>
          <w:shd w:val="clear" w:color="auto" w:fill="FFFFFF"/>
        </w:rPr>
        <w:t>platform offered by</w:t>
      </w:r>
      <w:r w:rsidRPr="007A4536">
        <w:rPr>
          <w:rFonts w:ascii="Arial" w:hAnsi="Arial" w:cs="Arial"/>
          <w:sz w:val="28"/>
          <w:szCs w:val="28"/>
          <w:shd w:val="clear" w:color="auto" w:fill="FFFFFF"/>
        </w:rPr>
        <w:t>Amazon.com</w:t>
      </w:r>
      <w:r w:rsidRPr="007A4536">
        <w:rPr>
          <w:rFonts w:ascii="Arial" w:hAnsi="Arial" w:cs="Arial"/>
          <w:color w:val="252525"/>
          <w:sz w:val="28"/>
          <w:szCs w:val="28"/>
          <w:shd w:val="clear" w:color="auto" w:fill="FFFFFF"/>
        </w:rPr>
        <w:t>. These services operate from 11 geographical regions across the world. The most central and well-known of these services arguably include</w:t>
      </w:r>
      <w:r w:rsidRPr="007A4536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7A4536">
        <w:rPr>
          <w:rFonts w:ascii="Arial" w:hAnsi="Arial" w:cs="Arial"/>
          <w:sz w:val="28"/>
          <w:szCs w:val="28"/>
          <w:shd w:val="clear" w:color="auto" w:fill="FFFFFF"/>
        </w:rPr>
        <w:t>Amazon Elastic Compute Cloud</w:t>
      </w:r>
      <w:r w:rsidRPr="007A4536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7A4536">
        <w:rPr>
          <w:rFonts w:ascii="Arial" w:hAnsi="Arial" w:cs="Arial"/>
          <w:color w:val="252525"/>
          <w:sz w:val="28"/>
          <w:szCs w:val="28"/>
          <w:shd w:val="clear" w:color="auto" w:fill="FFFFFF"/>
        </w:rPr>
        <w:t>and</w:t>
      </w:r>
      <w:r w:rsidRPr="007A4536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7A4536">
        <w:rPr>
          <w:rFonts w:ascii="Arial" w:hAnsi="Arial" w:cs="Arial"/>
          <w:sz w:val="28"/>
          <w:szCs w:val="28"/>
          <w:shd w:val="clear" w:color="auto" w:fill="FFFFFF"/>
        </w:rPr>
        <w:t>Amazon S3</w:t>
      </w:r>
      <w:r w:rsidRPr="007A4536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. Amazon markets these products as a service to provide large computing-capacity more quickly and more cheaply than a client company building an actual physical </w:t>
      </w:r>
      <w:r w:rsidRPr="007A4536">
        <w:rPr>
          <w:rFonts w:ascii="Arial" w:hAnsi="Arial" w:cs="Arial"/>
          <w:sz w:val="28"/>
          <w:szCs w:val="28"/>
          <w:shd w:val="clear" w:color="auto" w:fill="FFFFFF"/>
        </w:rPr>
        <w:t>server farm</w:t>
      </w:r>
      <w:r w:rsidRPr="007A4536">
        <w:rPr>
          <w:rFonts w:ascii="Arial" w:hAnsi="Arial" w:cs="Arial"/>
          <w:color w:val="252525"/>
          <w:sz w:val="28"/>
          <w:szCs w:val="28"/>
          <w:shd w:val="clear" w:color="auto" w:fill="FFFFFF"/>
        </w:rPr>
        <w:t>.</w:t>
      </w:r>
      <w:r w:rsidR="00F53A16" w:rsidRPr="007A4536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 </w:t>
      </w:r>
    </w:p>
    <w:p w:rsidR="00D978FA" w:rsidRDefault="00D978F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E704D" w:rsidRDefault="00D978FA" w:rsidP="004E704D">
      <w:pPr>
        <w:spacing w:after="200" w:line="276" w:lineRule="auto"/>
        <w:rPr>
          <w:b/>
          <w:sz w:val="52"/>
          <w:szCs w:val="52"/>
        </w:rPr>
      </w:pPr>
      <w:r w:rsidRPr="007514B9">
        <w:rPr>
          <w:b/>
          <w:sz w:val="52"/>
          <w:szCs w:val="52"/>
        </w:rPr>
        <w:lastRenderedPageBreak/>
        <w:t>A Business V</w:t>
      </w:r>
      <w:r w:rsidR="00F53A16" w:rsidRPr="007514B9">
        <w:rPr>
          <w:b/>
          <w:sz w:val="52"/>
          <w:szCs w:val="52"/>
        </w:rPr>
        <w:t>iew:</w:t>
      </w:r>
    </w:p>
    <w:p w:rsidR="007514B9" w:rsidRDefault="007514B9" w:rsidP="004E704D">
      <w:pPr>
        <w:spacing w:after="200" w:line="276" w:lineRule="auto"/>
        <w:rPr>
          <w:b/>
          <w:sz w:val="52"/>
          <w:szCs w:val="52"/>
        </w:rPr>
      </w:pPr>
    </w:p>
    <w:p w:rsidR="00F53A16" w:rsidRDefault="00F53A16">
      <w:pPr>
        <w:spacing w:after="200" w:line="276" w:lineRule="auto"/>
        <w:rPr>
          <w:b/>
          <w:sz w:val="28"/>
          <w:szCs w:val="28"/>
        </w:rPr>
      </w:pPr>
      <w:bookmarkStart w:id="2" w:name="_GoBack"/>
      <w:r>
        <w:rPr>
          <w:noProof/>
        </w:rPr>
        <w:drawing>
          <wp:inline distT="0" distB="0" distL="0" distR="0" wp14:anchorId="0D75FDE6" wp14:editId="58C75186">
            <wp:extent cx="6492240" cy="43186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>
        <w:rPr>
          <w:b/>
          <w:sz w:val="28"/>
          <w:szCs w:val="28"/>
        </w:rPr>
        <w:br w:type="page"/>
      </w:r>
    </w:p>
    <w:p w:rsidR="003D2AA4" w:rsidRDefault="008E2551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B0AF5" wp14:editId="41C2E186">
            <wp:extent cx="6492240" cy="45231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A4" w:rsidRDefault="003D2AA4">
      <w:pPr>
        <w:spacing w:after="200" w:line="276" w:lineRule="auto"/>
        <w:rPr>
          <w:b/>
          <w:sz w:val="28"/>
          <w:szCs w:val="28"/>
        </w:rPr>
      </w:pPr>
    </w:p>
    <w:p w:rsidR="008E2551" w:rsidRDefault="003D2AA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Features of each service are </w:t>
      </w:r>
      <w:proofErr w:type="spellStart"/>
      <w:r>
        <w:rPr>
          <w:b/>
          <w:sz w:val="28"/>
          <w:szCs w:val="28"/>
        </w:rPr>
        <w:t>explaned</w:t>
      </w:r>
      <w:proofErr w:type="spellEnd"/>
      <w:r>
        <w:rPr>
          <w:b/>
          <w:sz w:val="28"/>
          <w:szCs w:val="28"/>
        </w:rPr>
        <w:t xml:space="preserve"> in more detail on the next several slides.</w:t>
      </w:r>
      <w:r w:rsidR="008E2551">
        <w:rPr>
          <w:b/>
          <w:sz w:val="28"/>
          <w:szCs w:val="28"/>
        </w:rPr>
        <w:br w:type="page"/>
      </w:r>
    </w:p>
    <w:p w:rsidR="00513B5F" w:rsidRDefault="00513B5F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CFC236" wp14:editId="255327CD">
            <wp:extent cx="6492240" cy="435292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:rsidR="00513B5F" w:rsidRDefault="002A3B68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A16C14" wp14:editId="6D1820DB">
            <wp:extent cx="533400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B5F">
        <w:rPr>
          <w:b/>
          <w:sz w:val="28"/>
          <w:szCs w:val="28"/>
        </w:rPr>
        <w:br w:type="page"/>
      </w:r>
    </w:p>
    <w:p w:rsidR="00513B5F" w:rsidRDefault="00B01F7F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1163AB" wp14:editId="05CDC4C7">
            <wp:extent cx="6492240" cy="435292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B5F">
        <w:rPr>
          <w:b/>
          <w:sz w:val="28"/>
          <w:szCs w:val="28"/>
        </w:rPr>
        <w:br w:type="page"/>
      </w:r>
    </w:p>
    <w:p w:rsidR="00027CE1" w:rsidRDefault="00027CE1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3D9F77" wp14:editId="011E44AD">
            <wp:extent cx="6353175" cy="475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:rsidR="00027CE1" w:rsidRDefault="002C3C14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56BD2" wp14:editId="5D255FF7">
            <wp:extent cx="6492240" cy="436943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CE1">
        <w:rPr>
          <w:b/>
          <w:sz w:val="28"/>
          <w:szCs w:val="28"/>
        </w:rPr>
        <w:br w:type="page"/>
      </w:r>
    </w:p>
    <w:p w:rsidR="00027CE1" w:rsidRDefault="00DE7E22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81B28" wp14:editId="74039C79">
            <wp:extent cx="6492240" cy="4435475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CE1">
        <w:rPr>
          <w:b/>
          <w:sz w:val="28"/>
          <w:szCs w:val="28"/>
        </w:rPr>
        <w:br w:type="page"/>
      </w:r>
    </w:p>
    <w:p w:rsidR="0096373E" w:rsidRDefault="0096373E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57F635" wp14:editId="723F95FD">
            <wp:extent cx="6492240" cy="4418330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:rsidR="005E0360" w:rsidRDefault="005E0360" w:rsidP="005E036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Amazon’s Web Services is a fast growing business.  It is an alternatives to MS Azure.  The following vid</w:t>
      </w:r>
      <w:r w:rsidR="00F50AF1">
        <w:rPr>
          <w:b/>
          <w:sz w:val="28"/>
          <w:szCs w:val="28"/>
        </w:rPr>
        <w:t>eo captures the guts of Amazon’s AWS</w:t>
      </w:r>
      <w:r>
        <w:rPr>
          <w:b/>
          <w:sz w:val="28"/>
          <w:szCs w:val="28"/>
        </w:rPr>
        <w:t xml:space="preserve">.  As always, some commercial message are embedded, and digest it with an open mind. </w:t>
      </w:r>
    </w:p>
    <w:p w:rsidR="005E0360" w:rsidRDefault="007A4536" w:rsidP="004E704D">
      <w:pPr>
        <w:spacing w:after="200" w:line="276" w:lineRule="auto"/>
        <w:rPr>
          <w:b/>
          <w:sz w:val="28"/>
          <w:szCs w:val="28"/>
        </w:rPr>
      </w:pPr>
      <w:hyperlink r:id="rId15" w:history="1">
        <w:r w:rsidR="005E0360" w:rsidRPr="001B156E">
          <w:rPr>
            <w:rStyle w:val="Hyperlink"/>
            <w:b/>
            <w:sz w:val="28"/>
            <w:szCs w:val="28"/>
          </w:rPr>
          <w:t>https://www.youtube.com/watch?v=3fkGCM0feC0</w:t>
        </w:r>
      </w:hyperlink>
    </w:p>
    <w:p w:rsidR="005E0360" w:rsidRDefault="005E0360" w:rsidP="004E704D">
      <w:pPr>
        <w:spacing w:after="200" w:line="276" w:lineRule="auto"/>
        <w:rPr>
          <w:b/>
          <w:sz w:val="28"/>
          <w:szCs w:val="28"/>
        </w:rPr>
      </w:pPr>
    </w:p>
    <w:p w:rsidR="005E0360" w:rsidRDefault="005E0360" w:rsidP="004E704D">
      <w:pPr>
        <w:spacing w:after="200" w:line="276" w:lineRule="auto"/>
        <w:rPr>
          <w:b/>
          <w:sz w:val="28"/>
          <w:szCs w:val="28"/>
        </w:rPr>
      </w:pPr>
    </w:p>
    <w:p w:rsidR="005E0360" w:rsidRDefault="005E0360" w:rsidP="004E704D">
      <w:pPr>
        <w:spacing w:after="200" w:line="276" w:lineRule="auto"/>
        <w:rPr>
          <w:b/>
          <w:sz w:val="28"/>
          <w:szCs w:val="28"/>
        </w:rPr>
      </w:pPr>
    </w:p>
    <w:p w:rsidR="000D592E" w:rsidRDefault="000D592E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041C92" w:rsidRPr="005E6338" w:rsidRDefault="00041C92" w:rsidP="00D4797B">
      <w:pPr>
        <w:spacing w:after="200" w:line="276" w:lineRule="auto"/>
        <w:rPr>
          <w:b/>
          <w:sz w:val="40"/>
          <w:szCs w:val="40"/>
        </w:rPr>
      </w:pPr>
      <w:r w:rsidRPr="005E6338">
        <w:rPr>
          <w:b/>
          <w:sz w:val="40"/>
          <w:szCs w:val="40"/>
        </w:rPr>
        <w:lastRenderedPageBreak/>
        <w:t>Get a taste of its official website:</w:t>
      </w:r>
    </w:p>
    <w:p w:rsidR="00041C92" w:rsidRDefault="007A4536" w:rsidP="00D4797B">
      <w:pPr>
        <w:spacing w:after="200" w:line="276" w:lineRule="auto"/>
        <w:rPr>
          <w:b/>
          <w:sz w:val="28"/>
          <w:szCs w:val="28"/>
        </w:rPr>
      </w:pPr>
      <w:hyperlink r:id="rId16" w:history="1">
        <w:r w:rsidR="00041C92" w:rsidRPr="001B156E">
          <w:rPr>
            <w:rStyle w:val="Hyperlink"/>
            <w:b/>
            <w:sz w:val="28"/>
            <w:szCs w:val="28"/>
          </w:rPr>
          <w:t>https://aws.amazon.com/</w:t>
        </w:r>
      </w:hyperlink>
    </w:p>
    <w:p w:rsidR="00CA4EB4" w:rsidRPr="00CA4EB4" w:rsidRDefault="00CA4EB4" w:rsidP="00CA4EB4">
      <w:pPr>
        <w:spacing w:after="200" w:line="276" w:lineRule="auto"/>
        <w:rPr>
          <w:b/>
          <w:sz w:val="28"/>
          <w:szCs w:val="28"/>
        </w:rPr>
      </w:pPr>
      <w:r w:rsidRPr="00CA4EB4">
        <w:rPr>
          <w:b/>
          <w:sz w:val="28"/>
          <w:szCs w:val="28"/>
        </w:rPr>
        <w:t>This website, is how co</w:t>
      </w:r>
      <w:r w:rsidR="00FB3CF8">
        <w:rPr>
          <w:b/>
          <w:sz w:val="28"/>
          <w:szCs w:val="28"/>
        </w:rPr>
        <w:t>rporate users access AWS</w:t>
      </w:r>
      <w:r w:rsidRPr="00CA4EB4">
        <w:rPr>
          <w:b/>
          <w:sz w:val="28"/>
          <w:szCs w:val="28"/>
        </w:rPr>
        <w:t>, and gain access to it.</w:t>
      </w:r>
    </w:p>
    <w:p w:rsidR="00041C92" w:rsidRDefault="00BE23D0" w:rsidP="00CA4EB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Well, I am able to </w:t>
      </w:r>
      <w:r w:rsidR="0069586C">
        <w:rPr>
          <w:b/>
          <w:sz w:val="28"/>
          <w:szCs w:val="28"/>
        </w:rPr>
        <w:t>sign-up and login (as I made</w:t>
      </w:r>
      <w:r>
        <w:rPr>
          <w:b/>
          <w:sz w:val="28"/>
          <w:szCs w:val="28"/>
        </w:rPr>
        <w:t xml:space="preserve"> purchase</w:t>
      </w:r>
      <w:r w:rsidR="0069586C">
        <w:rPr>
          <w:b/>
          <w:sz w:val="28"/>
          <w:szCs w:val="28"/>
        </w:rPr>
        <w:t xml:space="preserve"> from AWS</w:t>
      </w:r>
      <w:r>
        <w:rPr>
          <w:b/>
          <w:sz w:val="28"/>
          <w:szCs w:val="28"/>
        </w:rPr>
        <w:t xml:space="preserve"> before)</w:t>
      </w:r>
      <w:r w:rsidR="00CA4EB4">
        <w:rPr>
          <w:b/>
          <w:sz w:val="28"/>
          <w:szCs w:val="28"/>
        </w:rPr>
        <w:t xml:space="preserve">.  </w:t>
      </w:r>
    </w:p>
    <w:p w:rsidR="00BE23D0" w:rsidRDefault="0041004B" w:rsidP="00CA4EB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BE23D0">
        <w:rPr>
          <w:b/>
          <w:sz w:val="28"/>
          <w:szCs w:val="28"/>
        </w:rPr>
        <w:t>he current list of services AWS offers</w:t>
      </w:r>
      <w:r>
        <w:rPr>
          <w:b/>
          <w:sz w:val="28"/>
          <w:szCs w:val="28"/>
        </w:rPr>
        <w:t xml:space="preserve"> are seen</w:t>
      </w:r>
      <w:r w:rsidR="00C70095">
        <w:rPr>
          <w:b/>
          <w:sz w:val="28"/>
          <w:szCs w:val="28"/>
        </w:rPr>
        <w:t xml:space="preserve"> as follows</w:t>
      </w:r>
      <w:r w:rsidR="00BE23D0">
        <w:rPr>
          <w:b/>
          <w:sz w:val="28"/>
          <w:szCs w:val="28"/>
        </w:rPr>
        <w:t>:</w:t>
      </w:r>
    </w:p>
    <w:p w:rsidR="00BE23D0" w:rsidRDefault="00BE23D0" w:rsidP="00CA4EB4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BA07F3" wp14:editId="36869792">
            <wp:extent cx="6492240" cy="39223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19" w:rsidRDefault="00707319" w:rsidP="00CA4EB4">
      <w:pPr>
        <w:spacing w:after="200" w:line="276" w:lineRule="auto"/>
        <w:rPr>
          <w:b/>
          <w:sz w:val="28"/>
          <w:szCs w:val="28"/>
        </w:rPr>
      </w:pPr>
    </w:p>
    <w:p w:rsidR="00C7712E" w:rsidRDefault="00707319" w:rsidP="00CA4EB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</w:t>
      </w:r>
      <w:r w:rsidR="009D79E5">
        <w:rPr>
          <w:b/>
          <w:sz w:val="28"/>
          <w:szCs w:val="28"/>
        </w:rPr>
        <w:t>found out: 1)</w:t>
      </w:r>
      <w:r>
        <w:rPr>
          <w:b/>
          <w:sz w:val="28"/>
          <w:szCs w:val="28"/>
        </w:rPr>
        <w:t xml:space="preserve"> I have very limited access to its features.  </w:t>
      </w:r>
      <w:r w:rsidR="009D79E5">
        <w:rPr>
          <w:b/>
          <w:sz w:val="28"/>
          <w:szCs w:val="28"/>
        </w:rPr>
        <w:t xml:space="preserve">2) </w:t>
      </w:r>
      <w:r w:rsidR="00AB1B83">
        <w:rPr>
          <w:b/>
          <w:sz w:val="28"/>
          <w:szCs w:val="28"/>
        </w:rPr>
        <w:t>Many of the services are tailored for software programmers.</w:t>
      </w:r>
      <w:r w:rsidR="00FB46AA">
        <w:rPr>
          <w:b/>
          <w:sz w:val="28"/>
          <w:szCs w:val="28"/>
        </w:rPr>
        <w:t xml:space="preserve">  Example: AWS Cloud Trail.</w:t>
      </w:r>
    </w:p>
    <w:p w:rsidR="00B82AD7" w:rsidRDefault="00B82AD7" w:rsidP="00CA4EB4">
      <w:pPr>
        <w:spacing w:after="200" w:line="276" w:lineRule="auto"/>
        <w:rPr>
          <w:b/>
          <w:sz w:val="28"/>
          <w:szCs w:val="28"/>
        </w:rPr>
      </w:pPr>
    </w:p>
    <w:p w:rsidR="00B82AD7" w:rsidRDefault="00B82AD7" w:rsidP="00CA4EB4">
      <w:pPr>
        <w:spacing w:after="200" w:line="276" w:lineRule="auto"/>
        <w:rPr>
          <w:b/>
          <w:sz w:val="28"/>
          <w:szCs w:val="28"/>
        </w:rPr>
      </w:pPr>
    </w:p>
    <w:p w:rsidR="00BE2BA9" w:rsidRDefault="00BE2BA9" w:rsidP="00CA4EB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Class As</w:t>
      </w:r>
      <w:r w:rsidR="00990BF1">
        <w:rPr>
          <w:b/>
          <w:sz w:val="28"/>
          <w:szCs w:val="28"/>
        </w:rPr>
        <w:t>signment: Please explore the website</w:t>
      </w:r>
      <w:r>
        <w:rPr>
          <w:b/>
          <w:sz w:val="28"/>
          <w:szCs w:val="28"/>
        </w:rPr>
        <w:t>.</w:t>
      </w:r>
      <w:r w:rsidR="00990BF1">
        <w:rPr>
          <w:b/>
          <w:sz w:val="28"/>
          <w:szCs w:val="28"/>
        </w:rPr>
        <w:t xml:space="preserve">  What is Amazon Lambda?</w:t>
      </w:r>
    </w:p>
    <w:bookmarkEnd w:id="1"/>
    <w:p w:rsidR="00412EF1" w:rsidRDefault="00412EF1">
      <w:pPr>
        <w:spacing w:after="200" w:line="276" w:lineRule="auto"/>
      </w:pPr>
      <w:r>
        <w:br w:type="page"/>
      </w:r>
    </w:p>
    <w:p w:rsidR="0044521C" w:rsidRDefault="0044521C" w:rsidP="0044521C">
      <w:pPr>
        <w:pStyle w:val="NoSpacing"/>
      </w:pPr>
      <w:r>
        <w:lastRenderedPageBreak/>
        <w:t xml:space="preserve">I share your thought:  </w:t>
      </w:r>
    </w:p>
    <w:p w:rsidR="0044521C" w:rsidRPr="000F2207" w:rsidRDefault="0044521C" w:rsidP="0044521C">
      <w:pPr>
        <w:pStyle w:val="NoSpacing"/>
      </w:pPr>
      <w:r>
        <w:t>The guts o</w:t>
      </w:r>
      <w:r w:rsidR="00B0370A">
        <w:t>f Amazon’s AWS</w:t>
      </w:r>
      <w:r>
        <w:t xml:space="preserve"> are abstracted out </w:t>
      </w:r>
      <w:r w:rsidR="00D13310">
        <w:t>(As we are NOT an Amazon</w:t>
      </w:r>
      <w:r>
        <w:t xml:space="preserve"> employee).  Your primary go</w:t>
      </w:r>
      <w:r w:rsidR="00817A2C">
        <w:t>al to learn about AWS</w:t>
      </w:r>
      <w:r>
        <w:t xml:space="preserve">, is its usage model, the service it provides.  We are going to learn about the nuts and bolts of cloud computing, later in the class, through Cloud Infrastructure. </w:t>
      </w:r>
    </w:p>
    <w:p w:rsidR="00BE2D3F" w:rsidRDefault="00BE2D3F"/>
    <w:p w:rsidR="0044521C" w:rsidRDefault="0044521C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9"/>
  </w:num>
  <w:num w:numId="12">
    <w:abstractNumId w:val="8"/>
  </w:num>
  <w:num w:numId="13">
    <w:abstractNumId w:val="11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7FFB"/>
    <w:rsid w:val="00013AD0"/>
    <w:rsid w:val="00023CCE"/>
    <w:rsid w:val="00025BF4"/>
    <w:rsid w:val="00027CE1"/>
    <w:rsid w:val="00041C92"/>
    <w:rsid w:val="00043CA1"/>
    <w:rsid w:val="00056072"/>
    <w:rsid w:val="00080DA8"/>
    <w:rsid w:val="00084E57"/>
    <w:rsid w:val="000A38A6"/>
    <w:rsid w:val="000A3C8D"/>
    <w:rsid w:val="000A4D59"/>
    <w:rsid w:val="000A6051"/>
    <w:rsid w:val="000C2431"/>
    <w:rsid w:val="000C5AA0"/>
    <w:rsid w:val="000D0923"/>
    <w:rsid w:val="000D1BDE"/>
    <w:rsid w:val="000D2198"/>
    <w:rsid w:val="000D592E"/>
    <w:rsid w:val="000F3E91"/>
    <w:rsid w:val="001176F8"/>
    <w:rsid w:val="00120D77"/>
    <w:rsid w:val="0013500D"/>
    <w:rsid w:val="00176951"/>
    <w:rsid w:val="00180614"/>
    <w:rsid w:val="001A3498"/>
    <w:rsid w:val="001A3DC7"/>
    <w:rsid w:val="001B11FD"/>
    <w:rsid w:val="001B55FE"/>
    <w:rsid w:val="001B6CFE"/>
    <w:rsid w:val="001E5E08"/>
    <w:rsid w:val="00204AE7"/>
    <w:rsid w:val="00212C5B"/>
    <w:rsid w:val="00220434"/>
    <w:rsid w:val="00220CFD"/>
    <w:rsid w:val="00243B1D"/>
    <w:rsid w:val="002822E4"/>
    <w:rsid w:val="00290C40"/>
    <w:rsid w:val="002A1994"/>
    <w:rsid w:val="002A3B68"/>
    <w:rsid w:val="002A42E6"/>
    <w:rsid w:val="002A777C"/>
    <w:rsid w:val="002C3C14"/>
    <w:rsid w:val="002C6512"/>
    <w:rsid w:val="00322036"/>
    <w:rsid w:val="0034069E"/>
    <w:rsid w:val="00377917"/>
    <w:rsid w:val="003C33D8"/>
    <w:rsid w:val="003D2AA4"/>
    <w:rsid w:val="003F3834"/>
    <w:rsid w:val="0041004B"/>
    <w:rsid w:val="00412EF1"/>
    <w:rsid w:val="00434767"/>
    <w:rsid w:val="0044521C"/>
    <w:rsid w:val="00451571"/>
    <w:rsid w:val="00494D36"/>
    <w:rsid w:val="004C7BFC"/>
    <w:rsid w:val="004E0515"/>
    <w:rsid w:val="004E3C93"/>
    <w:rsid w:val="004E6131"/>
    <w:rsid w:val="004E704D"/>
    <w:rsid w:val="00506B7A"/>
    <w:rsid w:val="00507644"/>
    <w:rsid w:val="00511721"/>
    <w:rsid w:val="00513B5F"/>
    <w:rsid w:val="00526EDA"/>
    <w:rsid w:val="00542A1D"/>
    <w:rsid w:val="005728F1"/>
    <w:rsid w:val="005745C7"/>
    <w:rsid w:val="005828B0"/>
    <w:rsid w:val="005909DB"/>
    <w:rsid w:val="005920A8"/>
    <w:rsid w:val="005A7213"/>
    <w:rsid w:val="005A756C"/>
    <w:rsid w:val="005E0360"/>
    <w:rsid w:val="005E6338"/>
    <w:rsid w:val="006073FD"/>
    <w:rsid w:val="006160FB"/>
    <w:rsid w:val="00627648"/>
    <w:rsid w:val="006309E2"/>
    <w:rsid w:val="006469BE"/>
    <w:rsid w:val="00650DDD"/>
    <w:rsid w:val="00661BB4"/>
    <w:rsid w:val="00674753"/>
    <w:rsid w:val="00680938"/>
    <w:rsid w:val="00686EDE"/>
    <w:rsid w:val="0069586C"/>
    <w:rsid w:val="006B1490"/>
    <w:rsid w:val="006D01D3"/>
    <w:rsid w:val="006D1426"/>
    <w:rsid w:val="00703352"/>
    <w:rsid w:val="00707319"/>
    <w:rsid w:val="00721C3D"/>
    <w:rsid w:val="00735762"/>
    <w:rsid w:val="007431F9"/>
    <w:rsid w:val="0074524B"/>
    <w:rsid w:val="007514B9"/>
    <w:rsid w:val="00757F06"/>
    <w:rsid w:val="00761F73"/>
    <w:rsid w:val="0077654D"/>
    <w:rsid w:val="00784031"/>
    <w:rsid w:val="007874ED"/>
    <w:rsid w:val="007A4536"/>
    <w:rsid w:val="007B5D53"/>
    <w:rsid w:val="007C0028"/>
    <w:rsid w:val="007C7823"/>
    <w:rsid w:val="007D6459"/>
    <w:rsid w:val="007E27E8"/>
    <w:rsid w:val="007F0C53"/>
    <w:rsid w:val="00800BFD"/>
    <w:rsid w:val="00804D0D"/>
    <w:rsid w:val="00810EA4"/>
    <w:rsid w:val="00811F47"/>
    <w:rsid w:val="00817A2C"/>
    <w:rsid w:val="00823D0A"/>
    <w:rsid w:val="008313D5"/>
    <w:rsid w:val="008420F9"/>
    <w:rsid w:val="00842CA3"/>
    <w:rsid w:val="0087394C"/>
    <w:rsid w:val="00884C86"/>
    <w:rsid w:val="00887765"/>
    <w:rsid w:val="008E105A"/>
    <w:rsid w:val="008E1C7A"/>
    <w:rsid w:val="008E2551"/>
    <w:rsid w:val="008E4F1B"/>
    <w:rsid w:val="008F2B90"/>
    <w:rsid w:val="008F3619"/>
    <w:rsid w:val="00900B06"/>
    <w:rsid w:val="009200FA"/>
    <w:rsid w:val="0096373E"/>
    <w:rsid w:val="00986153"/>
    <w:rsid w:val="00990BF1"/>
    <w:rsid w:val="00997AC7"/>
    <w:rsid w:val="009D79E5"/>
    <w:rsid w:val="009E0B2F"/>
    <w:rsid w:val="009E2F0A"/>
    <w:rsid w:val="009E44C2"/>
    <w:rsid w:val="009F0ADB"/>
    <w:rsid w:val="00A022AD"/>
    <w:rsid w:val="00A70054"/>
    <w:rsid w:val="00A7196F"/>
    <w:rsid w:val="00A800F7"/>
    <w:rsid w:val="00A95048"/>
    <w:rsid w:val="00A9786C"/>
    <w:rsid w:val="00AB1B83"/>
    <w:rsid w:val="00AB2723"/>
    <w:rsid w:val="00AC5156"/>
    <w:rsid w:val="00AD66BE"/>
    <w:rsid w:val="00AE29E6"/>
    <w:rsid w:val="00AE40BA"/>
    <w:rsid w:val="00AF66C0"/>
    <w:rsid w:val="00B01F7F"/>
    <w:rsid w:val="00B0370A"/>
    <w:rsid w:val="00B11365"/>
    <w:rsid w:val="00B136BF"/>
    <w:rsid w:val="00B41632"/>
    <w:rsid w:val="00B42AD0"/>
    <w:rsid w:val="00B56BA8"/>
    <w:rsid w:val="00B6223B"/>
    <w:rsid w:val="00B62B2A"/>
    <w:rsid w:val="00B71210"/>
    <w:rsid w:val="00B76D84"/>
    <w:rsid w:val="00B82AD7"/>
    <w:rsid w:val="00B871D8"/>
    <w:rsid w:val="00BA669C"/>
    <w:rsid w:val="00BB5A2D"/>
    <w:rsid w:val="00BD5F11"/>
    <w:rsid w:val="00BE23D0"/>
    <w:rsid w:val="00BE2BA9"/>
    <w:rsid w:val="00BE2D3F"/>
    <w:rsid w:val="00BE6738"/>
    <w:rsid w:val="00C25926"/>
    <w:rsid w:val="00C259B0"/>
    <w:rsid w:val="00C47647"/>
    <w:rsid w:val="00C54687"/>
    <w:rsid w:val="00C6610E"/>
    <w:rsid w:val="00C70095"/>
    <w:rsid w:val="00C70F2A"/>
    <w:rsid w:val="00C7712E"/>
    <w:rsid w:val="00C92342"/>
    <w:rsid w:val="00CA1909"/>
    <w:rsid w:val="00CA4EB4"/>
    <w:rsid w:val="00CA5514"/>
    <w:rsid w:val="00CA59C5"/>
    <w:rsid w:val="00CB3A48"/>
    <w:rsid w:val="00CB49C6"/>
    <w:rsid w:val="00CC58E7"/>
    <w:rsid w:val="00CF7810"/>
    <w:rsid w:val="00D074AC"/>
    <w:rsid w:val="00D13310"/>
    <w:rsid w:val="00D13781"/>
    <w:rsid w:val="00D15410"/>
    <w:rsid w:val="00D177C3"/>
    <w:rsid w:val="00D3021A"/>
    <w:rsid w:val="00D412C1"/>
    <w:rsid w:val="00D43E7E"/>
    <w:rsid w:val="00D4797B"/>
    <w:rsid w:val="00D70636"/>
    <w:rsid w:val="00D72EBE"/>
    <w:rsid w:val="00D978FA"/>
    <w:rsid w:val="00DA7D88"/>
    <w:rsid w:val="00DC0375"/>
    <w:rsid w:val="00DC465B"/>
    <w:rsid w:val="00DD0EBB"/>
    <w:rsid w:val="00DE20B7"/>
    <w:rsid w:val="00DE7E22"/>
    <w:rsid w:val="00DF538A"/>
    <w:rsid w:val="00E155DA"/>
    <w:rsid w:val="00E172E8"/>
    <w:rsid w:val="00E400FD"/>
    <w:rsid w:val="00E52A72"/>
    <w:rsid w:val="00E648B3"/>
    <w:rsid w:val="00E65F33"/>
    <w:rsid w:val="00E74491"/>
    <w:rsid w:val="00E777FF"/>
    <w:rsid w:val="00E8013C"/>
    <w:rsid w:val="00E87C22"/>
    <w:rsid w:val="00E9045D"/>
    <w:rsid w:val="00E92534"/>
    <w:rsid w:val="00EA149A"/>
    <w:rsid w:val="00EC5CF2"/>
    <w:rsid w:val="00EE4C4D"/>
    <w:rsid w:val="00EE5DF2"/>
    <w:rsid w:val="00EF6465"/>
    <w:rsid w:val="00F04506"/>
    <w:rsid w:val="00F16558"/>
    <w:rsid w:val="00F50AF1"/>
    <w:rsid w:val="00F53A16"/>
    <w:rsid w:val="00F92C1F"/>
    <w:rsid w:val="00FA1C95"/>
    <w:rsid w:val="00FA7688"/>
    <w:rsid w:val="00FB3CF8"/>
    <w:rsid w:val="00FB46AA"/>
    <w:rsid w:val="00FD38EB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7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aws.amazon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3fkGCM0feC0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9D973-52A5-48D9-9CB9-5C0EB2FBE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66</cp:revision>
  <dcterms:created xsi:type="dcterms:W3CDTF">2015-09-19T15:32:00Z</dcterms:created>
  <dcterms:modified xsi:type="dcterms:W3CDTF">2015-10-02T20:14:00Z</dcterms:modified>
</cp:coreProperties>
</file>