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2095" w:rsidRPr="00931FBA" w:rsidRDefault="00931FBA">
      <w:pPr>
        <w:rPr>
          <w:b/>
          <w:sz w:val="56"/>
          <w:szCs w:val="56"/>
        </w:rPr>
      </w:pPr>
      <w:r w:rsidRPr="00931FBA">
        <w:rPr>
          <w:b/>
          <w:sz w:val="56"/>
          <w:szCs w:val="56"/>
        </w:rPr>
        <w:t>What is Capacity Management?</w:t>
      </w:r>
    </w:p>
    <w:p w:rsidR="00931FBA" w:rsidRDefault="00931FBA"/>
    <w:p w:rsidR="00957CEE" w:rsidRDefault="00931FBA">
      <w:r w:rsidRPr="00931FBA">
        <w:rPr>
          <w:noProof/>
        </w:rPr>
        <w:drawing>
          <wp:inline distT="0" distB="0" distL="0" distR="0" wp14:anchorId="2EC24B24" wp14:editId="42F631C9">
            <wp:extent cx="4572638" cy="34294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EE" w:rsidRDefault="00957CEE">
      <w:r>
        <w:br w:type="page"/>
      </w:r>
    </w:p>
    <w:p w:rsidR="005D422E" w:rsidRPr="00957CEE" w:rsidRDefault="00957CEE">
      <w:pPr>
        <w:rPr>
          <w:b/>
          <w:sz w:val="56"/>
          <w:szCs w:val="56"/>
        </w:rPr>
      </w:pPr>
      <w:r w:rsidRPr="00957CEE">
        <w:rPr>
          <w:b/>
          <w:sz w:val="56"/>
          <w:szCs w:val="56"/>
        </w:rPr>
        <w:lastRenderedPageBreak/>
        <w:t>Capacity Flow Diagram:</w:t>
      </w:r>
    </w:p>
    <w:p w:rsidR="00957CEE" w:rsidRDefault="00957CEE"/>
    <w:p w:rsidR="00957CEE" w:rsidRDefault="00957CEE">
      <w:r>
        <w:rPr>
          <w:noProof/>
        </w:rPr>
        <w:drawing>
          <wp:inline distT="0" distB="0" distL="0" distR="0" wp14:anchorId="58269D92" wp14:editId="1C2EE1B7">
            <wp:extent cx="4086225" cy="5295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2E" w:rsidRDefault="005D422E">
      <w:r>
        <w:br w:type="page"/>
      </w:r>
    </w:p>
    <w:p w:rsidR="00CB1251" w:rsidRPr="00B07E01" w:rsidRDefault="00B07E01">
      <w:pPr>
        <w:rPr>
          <w:b/>
          <w:noProof/>
          <w:sz w:val="56"/>
          <w:szCs w:val="56"/>
        </w:rPr>
      </w:pPr>
      <w:r w:rsidRPr="00B07E01">
        <w:rPr>
          <w:b/>
          <w:noProof/>
          <w:sz w:val="56"/>
          <w:szCs w:val="56"/>
        </w:rPr>
        <w:lastRenderedPageBreak/>
        <w:t>Objectives of Capacity Management:</w:t>
      </w:r>
    </w:p>
    <w:p w:rsidR="00B07E01" w:rsidRDefault="00B07E01">
      <w:pPr>
        <w:rPr>
          <w:noProof/>
        </w:rPr>
      </w:pPr>
    </w:p>
    <w:p w:rsidR="00B07E01" w:rsidRDefault="00B07E01">
      <w:r>
        <w:rPr>
          <w:noProof/>
        </w:rPr>
        <w:drawing>
          <wp:inline distT="0" distB="0" distL="0" distR="0" wp14:anchorId="78057A41" wp14:editId="01CF21E1">
            <wp:extent cx="5943600" cy="3340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51" w:rsidRDefault="00CB1251">
      <w:r>
        <w:br w:type="page"/>
      </w:r>
    </w:p>
    <w:p w:rsidR="009C5390" w:rsidRDefault="009C5390"/>
    <w:p w:rsidR="009C5390" w:rsidRDefault="009C5390"/>
    <w:p w:rsidR="00931FBA" w:rsidRDefault="009C5390">
      <w:pPr>
        <w:rPr>
          <w:b/>
          <w:sz w:val="56"/>
          <w:szCs w:val="56"/>
        </w:rPr>
      </w:pPr>
      <w:r w:rsidRPr="009C5390">
        <w:rPr>
          <w:b/>
          <w:sz w:val="56"/>
          <w:szCs w:val="56"/>
        </w:rPr>
        <w:t>Capacity Management Activities:</w:t>
      </w:r>
    </w:p>
    <w:p w:rsidR="00CB1251" w:rsidRDefault="009C5390">
      <w:pPr>
        <w:rPr>
          <w:b/>
          <w:sz w:val="56"/>
          <w:szCs w:val="56"/>
        </w:rPr>
      </w:pPr>
      <w:r>
        <w:rPr>
          <w:noProof/>
        </w:rPr>
        <w:drawing>
          <wp:inline distT="0" distB="0" distL="0" distR="0" wp14:anchorId="1471163B" wp14:editId="371B5A24">
            <wp:extent cx="5943600" cy="3931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51" w:rsidRDefault="00CB1251">
      <w:pPr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p w:rsidR="008E08BA" w:rsidRDefault="00CB1251">
      <w:pPr>
        <w:rPr>
          <w:b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2BFD1352" wp14:editId="003B7A22">
            <wp:extent cx="5943600" cy="3946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BA" w:rsidRDefault="008E08BA">
      <w:pPr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p w:rsidR="008E07C0" w:rsidRPr="008E07C0" w:rsidRDefault="008E07C0">
      <w:pPr>
        <w:rPr>
          <w:b/>
          <w:noProof/>
          <w:sz w:val="56"/>
          <w:szCs w:val="56"/>
        </w:rPr>
      </w:pPr>
      <w:r>
        <w:rPr>
          <w:b/>
          <w:noProof/>
          <w:sz w:val="56"/>
          <w:szCs w:val="56"/>
        </w:rPr>
        <w:lastRenderedPageBreak/>
        <w:t>Capacity Management: D</w:t>
      </w:r>
      <w:r w:rsidRPr="008E07C0">
        <w:rPr>
          <w:b/>
          <w:noProof/>
          <w:sz w:val="56"/>
          <w:szCs w:val="56"/>
        </w:rPr>
        <w:t>ependecies</w:t>
      </w:r>
    </w:p>
    <w:p w:rsidR="008E07C0" w:rsidRDefault="008E07C0">
      <w:pPr>
        <w:rPr>
          <w:noProof/>
        </w:rPr>
      </w:pPr>
    </w:p>
    <w:p w:rsidR="008E07C0" w:rsidRDefault="008E07C0">
      <w:pPr>
        <w:rPr>
          <w:noProof/>
        </w:rPr>
      </w:pPr>
    </w:p>
    <w:p w:rsidR="0083196E" w:rsidRDefault="008E08BA">
      <w:pPr>
        <w:rPr>
          <w:b/>
          <w:sz w:val="56"/>
          <w:szCs w:val="56"/>
        </w:rPr>
      </w:pPr>
      <w:r>
        <w:rPr>
          <w:noProof/>
        </w:rPr>
        <w:drawing>
          <wp:inline distT="0" distB="0" distL="0" distR="0" wp14:anchorId="0E7DB27D" wp14:editId="2455E020">
            <wp:extent cx="5943600" cy="3190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6E" w:rsidRDefault="0083196E">
      <w:pPr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p w:rsidR="004A2BD6" w:rsidRPr="008E07C0" w:rsidRDefault="004A2BD6" w:rsidP="004A2BD6">
      <w:pPr>
        <w:rPr>
          <w:b/>
          <w:noProof/>
          <w:sz w:val="56"/>
          <w:szCs w:val="56"/>
        </w:rPr>
      </w:pPr>
      <w:r>
        <w:rPr>
          <w:b/>
          <w:noProof/>
          <w:sz w:val="56"/>
          <w:szCs w:val="56"/>
        </w:rPr>
        <w:lastRenderedPageBreak/>
        <w:t>Capacity Management: D</w:t>
      </w:r>
      <w:r w:rsidRPr="008E07C0">
        <w:rPr>
          <w:b/>
          <w:noProof/>
          <w:sz w:val="56"/>
          <w:szCs w:val="56"/>
        </w:rPr>
        <w:t>ependecies</w:t>
      </w:r>
    </w:p>
    <w:p w:rsidR="004A2BD6" w:rsidRDefault="004A2BD6">
      <w:pPr>
        <w:rPr>
          <w:noProof/>
        </w:rPr>
      </w:pPr>
    </w:p>
    <w:p w:rsidR="004A2BD6" w:rsidRDefault="004A2BD6">
      <w:pPr>
        <w:rPr>
          <w:noProof/>
        </w:rPr>
      </w:pPr>
    </w:p>
    <w:p w:rsidR="00742411" w:rsidRDefault="0083196E">
      <w:pPr>
        <w:rPr>
          <w:b/>
          <w:sz w:val="56"/>
          <w:szCs w:val="56"/>
        </w:rPr>
      </w:pPr>
      <w:r>
        <w:rPr>
          <w:noProof/>
        </w:rPr>
        <w:drawing>
          <wp:inline distT="0" distB="0" distL="0" distR="0" wp14:anchorId="59D77A80" wp14:editId="38864794">
            <wp:extent cx="5943600" cy="32353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11" w:rsidRDefault="00742411">
      <w:pPr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p w:rsidR="007A4E1D" w:rsidRDefault="00742411">
      <w:pPr>
        <w:rPr>
          <w:b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270E4BDD" wp14:editId="17EA4CBD">
            <wp:extent cx="5943600" cy="6013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1D" w:rsidRDefault="007A4E1D">
      <w:pPr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p w:rsidR="009C5390" w:rsidRDefault="007A4E1D">
      <w:pPr>
        <w:rPr>
          <w:b/>
          <w:sz w:val="56"/>
          <w:szCs w:val="56"/>
        </w:rPr>
      </w:pPr>
      <w:r w:rsidRPr="007A4E1D">
        <w:rPr>
          <w:b/>
          <w:sz w:val="56"/>
          <w:szCs w:val="56"/>
          <w:highlight w:val="yellow"/>
        </w:rPr>
        <w:lastRenderedPageBreak/>
        <w:t xml:space="preserve">A Few Remarks </w:t>
      </w:r>
      <w:r w:rsidR="00581853" w:rsidRPr="007A4E1D">
        <w:rPr>
          <w:b/>
          <w:sz w:val="56"/>
          <w:szCs w:val="56"/>
          <w:highlight w:val="yellow"/>
        </w:rPr>
        <w:t>about</w:t>
      </w:r>
      <w:r w:rsidRPr="007A4E1D">
        <w:rPr>
          <w:b/>
          <w:sz w:val="56"/>
          <w:szCs w:val="56"/>
          <w:highlight w:val="yellow"/>
        </w:rPr>
        <w:t xml:space="preserve"> Capacity Managements:</w:t>
      </w:r>
      <w:r>
        <w:rPr>
          <w:b/>
          <w:sz w:val="56"/>
          <w:szCs w:val="56"/>
        </w:rPr>
        <w:t xml:space="preserve"> </w:t>
      </w:r>
    </w:p>
    <w:p w:rsidR="007A4E1D" w:rsidRDefault="007A4E1D">
      <w:pPr>
        <w:rPr>
          <w:b/>
          <w:sz w:val="56"/>
          <w:szCs w:val="56"/>
        </w:rPr>
      </w:pPr>
    </w:p>
    <w:p w:rsidR="007A4E1D" w:rsidRPr="00581853" w:rsidRDefault="007E3A7F" w:rsidP="007A4E1D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>Few words from</w:t>
      </w:r>
      <w:bookmarkStart w:id="0" w:name="_GoBack"/>
      <w:bookmarkEnd w:id="0"/>
      <w:r w:rsidR="007A4E1D" w:rsidRPr="00581853">
        <w:rPr>
          <w:sz w:val="56"/>
          <w:szCs w:val="56"/>
        </w:rPr>
        <w:t xml:space="preserve"> Jack Welch, GE’s CEO in the late 1990s…</w:t>
      </w:r>
    </w:p>
    <w:p w:rsidR="007A4E1D" w:rsidRPr="00581853" w:rsidRDefault="007A4E1D" w:rsidP="007A4E1D">
      <w:pPr>
        <w:pStyle w:val="ListParagraph"/>
        <w:numPr>
          <w:ilvl w:val="0"/>
          <w:numId w:val="1"/>
        </w:numPr>
        <w:rPr>
          <w:sz w:val="56"/>
          <w:szCs w:val="56"/>
        </w:rPr>
      </w:pPr>
      <w:r w:rsidRPr="00581853">
        <w:rPr>
          <w:sz w:val="56"/>
          <w:szCs w:val="56"/>
        </w:rPr>
        <w:t>“Victim of Your Own Success”:  Who said it?  When, why, the story of chip business, printing money…</w:t>
      </w:r>
    </w:p>
    <w:p w:rsidR="0050597F" w:rsidRPr="00581853" w:rsidRDefault="0050597F" w:rsidP="007A4E1D">
      <w:pPr>
        <w:pStyle w:val="ListParagraph"/>
        <w:numPr>
          <w:ilvl w:val="0"/>
          <w:numId w:val="1"/>
        </w:numPr>
        <w:rPr>
          <w:sz w:val="56"/>
          <w:szCs w:val="56"/>
        </w:rPr>
      </w:pPr>
      <w:r w:rsidRPr="00581853">
        <w:rPr>
          <w:sz w:val="56"/>
          <w:szCs w:val="56"/>
        </w:rPr>
        <w:t>Cloud Computing vs PC industry, and IT:  “Victim of Your Own Success” a new Chapter?</w:t>
      </w:r>
    </w:p>
    <w:p w:rsidR="0050597F" w:rsidRPr="00581853" w:rsidRDefault="0050597F" w:rsidP="007A4E1D">
      <w:pPr>
        <w:pStyle w:val="ListParagraph"/>
        <w:numPr>
          <w:ilvl w:val="0"/>
          <w:numId w:val="1"/>
        </w:numPr>
        <w:rPr>
          <w:sz w:val="56"/>
          <w:szCs w:val="56"/>
        </w:rPr>
      </w:pPr>
      <w:r w:rsidRPr="00581853">
        <w:rPr>
          <w:sz w:val="56"/>
          <w:szCs w:val="56"/>
        </w:rPr>
        <w:t>…</w:t>
      </w:r>
    </w:p>
    <w:sectPr w:rsidR="0050597F" w:rsidRPr="005818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C7C0DDA"/>
    <w:multiLevelType w:val="hybridMultilevel"/>
    <w:tmpl w:val="8EEA1646"/>
    <w:lvl w:ilvl="0" w:tplc="DB62DEC4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B09"/>
    <w:rsid w:val="003D2095"/>
    <w:rsid w:val="004A2BD6"/>
    <w:rsid w:val="0050597F"/>
    <w:rsid w:val="00581853"/>
    <w:rsid w:val="005D422E"/>
    <w:rsid w:val="00742411"/>
    <w:rsid w:val="007A4E1D"/>
    <w:rsid w:val="007E3A7F"/>
    <w:rsid w:val="0083196E"/>
    <w:rsid w:val="008E07C0"/>
    <w:rsid w:val="008E08BA"/>
    <w:rsid w:val="00931FBA"/>
    <w:rsid w:val="00957B09"/>
    <w:rsid w:val="00957CEE"/>
    <w:rsid w:val="009C5390"/>
    <w:rsid w:val="00B07E01"/>
    <w:rsid w:val="00C7346F"/>
    <w:rsid w:val="00C932EE"/>
    <w:rsid w:val="00CB1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B567D7-287C-492F-AA52-952EDD77B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4E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76</Words>
  <Characters>436</Characters>
  <Application>Microsoft Office Word</Application>
  <DocSecurity>0</DocSecurity>
  <Lines>3</Lines>
  <Paragraphs>1</Paragraphs>
  <ScaleCrop>false</ScaleCrop>
  <Company/>
  <LinksUpToDate>false</LinksUpToDate>
  <CharactersWithSpaces>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 Chan</dc:creator>
  <cp:keywords/>
  <dc:description/>
  <cp:lastModifiedBy>John C Chan</cp:lastModifiedBy>
  <cp:revision>20</cp:revision>
  <dcterms:created xsi:type="dcterms:W3CDTF">2015-09-29T16:31:00Z</dcterms:created>
  <dcterms:modified xsi:type="dcterms:W3CDTF">2015-10-14T19:11:00Z</dcterms:modified>
</cp:coreProperties>
</file>