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B3A739" w14:textId="77777777" w:rsidR="005C64BF" w:rsidRPr="005C64BF" w:rsidRDefault="005C64BF">
      <w:pPr>
        <w:rPr>
          <w:rFonts w:ascii="Verdana" w:hAnsi="Verdana"/>
          <w:sz w:val="28"/>
          <w:szCs w:val="28"/>
        </w:rPr>
      </w:pPr>
      <w:r w:rsidRPr="005C64BF">
        <w:rPr>
          <w:rFonts w:ascii="Verdana" w:hAnsi="Verdana"/>
          <w:sz w:val="28"/>
          <w:szCs w:val="28"/>
        </w:rPr>
        <w:t>Минимальный рабочий функционал бизнес-процесса. Тестовое задание. Часть 1.</w:t>
      </w:r>
    </w:p>
    <w:p w14:paraId="0722D6AE" w14:textId="77777777" w:rsidR="005C64BF" w:rsidRDefault="005C64BF">
      <w:pPr>
        <w:rPr>
          <w:rFonts w:ascii="Verdana" w:hAnsi="Verdana"/>
          <w:sz w:val="28"/>
          <w:szCs w:val="28"/>
        </w:rPr>
      </w:pPr>
      <w:r w:rsidRPr="005C64BF">
        <w:rPr>
          <w:rFonts w:ascii="Verdana" w:hAnsi="Verdana"/>
          <w:sz w:val="28"/>
          <w:szCs w:val="28"/>
        </w:rPr>
        <w:t>Инструкция по использованию сотрудником.</w:t>
      </w:r>
    </w:p>
    <w:p w14:paraId="5E9281B0" w14:textId="77777777" w:rsidR="005C64BF" w:rsidRPr="005C64BF" w:rsidRDefault="005C64BF">
      <w:pPr>
        <w:rPr>
          <w:rFonts w:ascii="Verdana" w:hAnsi="Verdana"/>
          <w:i/>
          <w:sz w:val="28"/>
          <w:szCs w:val="28"/>
        </w:rPr>
      </w:pPr>
      <w:r w:rsidRPr="005C64BF">
        <w:rPr>
          <w:rFonts w:ascii="Verdana" w:hAnsi="Verdana"/>
          <w:i/>
          <w:sz w:val="28"/>
          <w:szCs w:val="28"/>
        </w:rPr>
        <w:t>БП – далее по тексту означает Бизнес-Процесс (</w:t>
      </w:r>
      <w:r w:rsidRPr="005C64BF">
        <w:rPr>
          <w:rFonts w:ascii="Verdana" w:hAnsi="Verdana"/>
          <w:b/>
          <w:i/>
          <w:sz w:val="28"/>
          <w:szCs w:val="28"/>
        </w:rPr>
        <w:t>БП</w:t>
      </w:r>
      <w:r w:rsidRPr="005C64BF">
        <w:rPr>
          <w:rFonts w:ascii="Verdana" w:hAnsi="Verdana"/>
          <w:i/>
          <w:sz w:val="28"/>
          <w:szCs w:val="28"/>
        </w:rPr>
        <w:t>)</w:t>
      </w:r>
    </w:p>
    <w:p w14:paraId="35863649" w14:textId="77777777" w:rsidR="005C64BF" w:rsidRPr="005C64BF" w:rsidRDefault="005C64BF">
      <w:pPr>
        <w:rPr>
          <w:rFonts w:ascii="Verdana" w:hAnsi="Verdana"/>
          <w:sz w:val="28"/>
          <w:szCs w:val="28"/>
        </w:rPr>
      </w:pPr>
      <w:r w:rsidRPr="005C64BF">
        <w:rPr>
          <w:rFonts w:ascii="Verdana" w:hAnsi="Verdana"/>
          <w:sz w:val="28"/>
          <w:szCs w:val="28"/>
        </w:rPr>
        <w:t>Для запуска бизнес-процесса он добавлен в основной ленте выбрать «ЕЩЁ»</w:t>
      </w:r>
    </w:p>
    <w:p w14:paraId="78DD5B8B" w14:textId="77777777" w:rsidR="005C64BF" w:rsidRPr="005C64BF" w:rsidRDefault="005C64BF">
      <w:pPr>
        <w:rPr>
          <w:rFonts w:ascii="Verdana" w:hAnsi="Verdana"/>
          <w:sz w:val="28"/>
          <w:szCs w:val="28"/>
        </w:rPr>
      </w:pPr>
      <w:r w:rsidRPr="005C64BF">
        <w:rPr>
          <w:rFonts w:ascii="Verdana" w:hAnsi="Verdana"/>
          <w:noProof/>
          <w:sz w:val="28"/>
          <w:szCs w:val="28"/>
        </w:rPr>
        <w:drawing>
          <wp:inline distT="0" distB="0" distL="0" distR="0" wp14:anchorId="25B2E855" wp14:editId="5B87BE0C">
            <wp:extent cx="5940425" cy="17056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D935" w14:textId="77777777" w:rsidR="005C64BF" w:rsidRPr="005C64BF" w:rsidRDefault="005C64BF">
      <w:pPr>
        <w:rPr>
          <w:rFonts w:ascii="Verdana" w:hAnsi="Verdana"/>
          <w:sz w:val="28"/>
          <w:szCs w:val="28"/>
        </w:rPr>
      </w:pPr>
      <w:r w:rsidRPr="005C64BF">
        <w:rPr>
          <w:rFonts w:ascii="Verdana" w:hAnsi="Verdana"/>
          <w:sz w:val="28"/>
          <w:szCs w:val="28"/>
        </w:rPr>
        <w:t>В развернувшемся меню выберите «Процессы»</w:t>
      </w:r>
    </w:p>
    <w:p w14:paraId="3152ADE2" w14:textId="77777777" w:rsidR="005C64BF" w:rsidRPr="005C64BF" w:rsidRDefault="005C64BF">
      <w:pPr>
        <w:rPr>
          <w:rFonts w:ascii="Verdana" w:hAnsi="Verdana"/>
          <w:sz w:val="28"/>
          <w:szCs w:val="28"/>
        </w:rPr>
      </w:pPr>
      <w:r w:rsidRPr="005C64BF">
        <w:rPr>
          <w:rFonts w:ascii="Verdana" w:hAnsi="Verdana"/>
          <w:noProof/>
          <w:sz w:val="28"/>
          <w:szCs w:val="28"/>
        </w:rPr>
        <w:drawing>
          <wp:inline distT="0" distB="0" distL="0" distR="0" wp14:anchorId="0192C2E8" wp14:editId="764BEB03">
            <wp:extent cx="5940425" cy="2515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7298" w14:textId="77777777" w:rsidR="005C64BF" w:rsidRDefault="005C64BF">
      <w:pPr>
        <w:rPr>
          <w:rFonts w:ascii="Verdana" w:hAnsi="Verdana"/>
          <w:noProof/>
          <w:sz w:val="28"/>
          <w:szCs w:val="28"/>
        </w:rPr>
      </w:pPr>
    </w:p>
    <w:p w14:paraId="3C6A139A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 открывшемся меню выберите БП «Заявление на отпуск»</w:t>
      </w:r>
    </w:p>
    <w:p w14:paraId="4C7EC161" w14:textId="77777777" w:rsidR="005C64BF" w:rsidRDefault="005C64BF">
      <w:pPr>
        <w:rPr>
          <w:rFonts w:ascii="Verdana" w:hAnsi="Verdana"/>
          <w:sz w:val="28"/>
          <w:szCs w:val="28"/>
        </w:rPr>
      </w:pPr>
      <w:r w:rsidRPr="005C64BF">
        <w:rPr>
          <w:rFonts w:ascii="Verdana" w:hAnsi="Verdana"/>
          <w:noProof/>
          <w:sz w:val="28"/>
          <w:szCs w:val="28"/>
        </w:rPr>
        <w:drawing>
          <wp:inline distT="0" distB="0" distL="0" distR="0" wp14:anchorId="5983BCCA" wp14:editId="2DEE6993">
            <wp:extent cx="2238375" cy="18367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057"/>
                    <a:stretch/>
                  </pic:blipFill>
                  <pic:spPr bwMode="auto">
                    <a:xfrm>
                      <a:off x="0" y="0"/>
                      <a:ext cx="2238375" cy="183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D7630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У вас откроется окно «Заявление на отпуск»</w:t>
      </w:r>
    </w:p>
    <w:p w14:paraId="263BE203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5130E165" wp14:editId="5B43C239">
            <wp:extent cx="3864334" cy="519031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8739" cy="51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4702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Заполните все поля, отмеченные звездочкой:</w:t>
      </w:r>
    </w:p>
    <w:p w14:paraId="3C63013A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Дата начала отпуска не ранее, чем через 4 дня с даты подачи</w:t>
      </w:r>
    </w:p>
    <w:p w14:paraId="3D32DE52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Комментарий – не обязателен, например напишите о переданных делах и кого бы вы хотели из коллег назначить </w:t>
      </w:r>
      <w:proofErr w:type="spellStart"/>
      <w:r>
        <w:rPr>
          <w:rFonts w:ascii="Verdana" w:hAnsi="Verdana"/>
          <w:sz w:val="28"/>
          <w:szCs w:val="28"/>
        </w:rPr>
        <w:t>и.о</w:t>
      </w:r>
      <w:proofErr w:type="spellEnd"/>
      <w:r>
        <w:rPr>
          <w:rFonts w:ascii="Verdana" w:hAnsi="Verdana"/>
          <w:sz w:val="28"/>
          <w:szCs w:val="28"/>
        </w:rPr>
        <w:t>. вместо себя.</w:t>
      </w:r>
    </w:p>
    <w:p w14:paraId="6387B7DE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Дата завершения отпуска</w:t>
      </w:r>
    </w:p>
    <w:p w14:paraId="68A5B5CF" w14:textId="77777777" w:rsidR="005C64BF" w:rsidRDefault="005C64BF">
      <w:pPr>
        <w:rPr>
          <w:rFonts w:ascii="Verdana" w:hAnsi="Verdana"/>
          <w:sz w:val="28"/>
          <w:szCs w:val="28"/>
        </w:rPr>
      </w:pPr>
    </w:p>
    <w:p w14:paraId="383CB133" w14:textId="77777777" w:rsidR="005C64BF" w:rsidRDefault="005C64BF">
      <w:pPr>
        <w:rPr>
          <w:rFonts w:ascii="Verdana" w:hAnsi="Verdana"/>
          <w:sz w:val="28"/>
          <w:szCs w:val="28"/>
        </w:rPr>
      </w:pPr>
    </w:p>
    <w:p w14:paraId="0B66B3B1" w14:textId="77777777" w:rsidR="005C64BF" w:rsidRDefault="005C64BF">
      <w:pPr>
        <w:rPr>
          <w:rFonts w:ascii="Verdana" w:hAnsi="Verdana"/>
          <w:sz w:val="28"/>
          <w:szCs w:val="28"/>
        </w:rPr>
      </w:pPr>
    </w:p>
    <w:p w14:paraId="7E084FAF" w14:textId="77777777" w:rsidR="005C64BF" w:rsidRDefault="005C64BF">
      <w:pPr>
        <w:rPr>
          <w:rFonts w:ascii="Verdana" w:hAnsi="Verdana"/>
          <w:sz w:val="28"/>
          <w:szCs w:val="28"/>
        </w:rPr>
      </w:pPr>
    </w:p>
    <w:p w14:paraId="1FE5EA3B" w14:textId="77777777" w:rsidR="005C64BF" w:rsidRDefault="005C64BF">
      <w:pPr>
        <w:rPr>
          <w:rFonts w:ascii="Verdana" w:hAnsi="Verdana"/>
          <w:sz w:val="28"/>
          <w:szCs w:val="28"/>
        </w:rPr>
      </w:pPr>
    </w:p>
    <w:p w14:paraId="5257A470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Выберите вашего непосредственного руководителя</w:t>
      </w:r>
    </w:p>
    <w:p w14:paraId="074C2FB6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517EE48A" wp14:editId="0C126830">
            <wp:extent cx="5324475" cy="2247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167D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Выберите тип отпуска (в текущей версии подставляется первый шаблон: «ежегодный основной оплачиваемый отпуск»)</w:t>
      </w:r>
    </w:p>
    <w:p w14:paraId="739E63D1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И нажмите кнопку «ОТПРАВИТЬ»</w:t>
      </w:r>
    </w:p>
    <w:p w14:paraId="1E6841CA" w14:textId="77777777" w:rsidR="005C64BF" w:rsidRDefault="005C64BF">
      <w:pPr>
        <w:rPr>
          <w:rFonts w:ascii="Verdana" w:hAnsi="Verdana"/>
          <w:sz w:val="28"/>
          <w:szCs w:val="28"/>
        </w:rPr>
      </w:pPr>
    </w:p>
    <w:p w14:paraId="20B09569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Система проверит соблюдение условия не менее 4 дней до начала и передаст на утверждение вашему непосредственному руководителю на согласование. При этом вы получите системные уведомления:</w:t>
      </w:r>
    </w:p>
    <w:p w14:paraId="3160AB5F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3933BC0D" wp14:editId="10C2048F">
            <wp:extent cx="4467225" cy="28384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2743" w14:textId="77777777" w:rsidR="009F43C5" w:rsidRDefault="009F43C5">
      <w:pPr>
        <w:rPr>
          <w:rFonts w:ascii="Verdana" w:hAnsi="Verdana"/>
          <w:sz w:val="28"/>
          <w:szCs w:val="28"/>
        </w:rPr>
      </w:pPr>
    </w:p>
    <w:p w14:paraId="2F3E27AF" w14:textId="77777777" w:rsidR="009F43C5" w:rsidRDefault="009F43C5">
      <w:pPr>
        <w:rPr>
          <w:rFonts w:ascii="Verdana" w:hAnsi="Verdana"/>
          <w:sz w:val="28"/>
          <w:szCs w:val="28"/>
        </w:rPr>
      </w:pPr>
    </w:p>
    <w:p w14:paraId="7E851F17" w14:textId="77777777" w:rsidR="005C64BF" w:rsidRDefault="005C64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Непосредственный руководитель </w:t>
      </w:r>
      <w:r w:rsidR="009F43C5">
        <w:rPr>
          <w:rFonts w:ascii="Verdana" w:hAnsi="Verdana"/>
          <w:sz w:val="28"/>
          <w:szCs w:val="28"/>
        </w:rPr>
        <w:t xml:space="preserve">(или другой сотрудник компании отвечающий за согласование выбранного </w:t>
      </w:r>
      <w:proofErr w:type="gramStart"/>
      <w:r w:rsidR="009F43C5">
        <w:rPr>
          <w:rFonts w:ascii="Verdana" w:hAnsi="Verdana"/>
          <w:sz w:val="28"/>
          <w:szCs w:val="28"/>
        </w:rPr>
        <w:t>БП)</w:t>
      </w:r>
      <w:r>
        <w:rPr>
          <w:rFonts w:ascii="Verdana" w:hAnsi="Verdana"/>
          <w:sz w:val="28"/>
          <w:szCs w:val="28"/>
        </w:rPr>
        <w:t>ежедневно</w:t>
      </w:r>
      <w:proofErr w:type="gramEnd"/>
      <w:r>
        <w:rPr>
          <w:rFonts w:ascii="Verdana" w:hAnsi="Verdana"/>
          <w:sz w:val="28"/>
          <w:szCs w:val="28"/>
        </w:rPr>
        <w:t xml:space="preserve"> получает задания бизнес-процессов</w:t>
      </w:r>
      <w:r w:rsidR="009F43C5">
        <w:rPr>
          <w:rFonts w:ascii="Verdana" w:hAnsi="Verdana"/>
          <w:sz w:val="28"/>
          <w:szCs w:val="28"/>
        </w:rPr>
        <w:t xml:space="preserve"> в следующем разделе с уведомлением</w:t>
      </w:r>
    </w:p>
    <w:p w14:paraId="5406B03D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7E35A083" wp14:editId="6A5BB521">
            <wp:extent cx="5940425" cy="35814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E9CE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Для просмотра БП можно выбрать действие «</w:t>
      </w:r>
      <w:proofErr w:type="spellStart"/>
      <w:r>
        <w:rPr>
          <w:rFonts w:ascii="Verdana" w:hAnsi="Verdana"/>
          <w:sz w:val="28"/>
          <w:szCs w:val="28"/>
        </w:rPr>
        <w:t>продробнее</w:t>
      </w:r>
      <w:proofErr w:type="spellEnd"/>
      <w:r>
        <w:rPr>
          <w:rFonts w:ascii="Verdana" w:hAnsi="Verdana"/>
          <w:sz w:val="28"/>
          <w:szCs w:val="28"/>
        </w:rPr>
        <w:t>» или документ в новом окне. Удобнее открывать «Подробнее»</w:t>
      </w:r>
    </w:p>
    <w:p w14:paraId="6E4D4EE9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5B40906C" wp14:editId="56F16C7B">
            <wp:extent cx="3409950" cy="1752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4100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Остается согласовать процесс или нет. В случае отказа подающему придет системное уведомление об отказе.</w:t>
      </w:r>
    </w:p>
    <w:p w14:paraId="779F5651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DB7E15" wp14:editId="2D80A57A">
            <wp:extent cx="5940425" cy="52774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5FE8" w14:textId="77777777" w:rsidR="009F43C5" w:rsidRDefault="009F43C5">
      <w:pPr>
        <w:rPr>
          <w:rFonts w:ascii="Verdana" w:hAnsi="Verdana"/>
          <w:sz w:val="28"/>
          <w:szCs w:val="28"/>
        </w:rPr>
      </w:pPr>
    </w:p>
    <w:p w14:paraId="66CF1222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После того, как БП прошел согласование, то сформируется шаблон документа в общем диске в директории</w:t>
      </w:r>
    </w:p>
    <w:p w14:paraId="30F78DCD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3B58F57D" wp14:editId="5ECE90C7">
            <wp:extent cx="4110986" cy="2572937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823" cy="258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B715" w14:textId="77777777" w:rsidR="009F43C5" w:rsidRDefault="009F43C5">
      <w:pPr>
        <w:rPr>
          <w:rFonts w:ascii="Verdana" w:hAnsi="Verdana"/>
          <w:sz w:val="28"/>
          <w:szCs w:val="28"/>
        </w:rPr>
      </w:pPr>
    </w:p>
    <w:p w14:paraId="570770A7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Ответственный за распечатку бланка работник отдела персонала получит задачу к выполнению</w:t>
      </w:r>
    </w:p>
    <w:p w14:paraId="53799035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3595105D" wp14:editId="32A1931B">
            <wp:extent cx="5940425" cy="36379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1D6A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Нажав </w:t>
      </w:r>
      <w:proofErr w:type="gramStart"/>
      <w:r>
        <w:rPr>
          <w:rFonts w:ascii="Verdana" w:hAnsi="Verdana"/>
          <w:sz w:val="28"/>
          <w:szCs w:val="28"/>
        </w:rPr>
        <w:t>по наименованию</w:t>
      </w:r>
      <w:proofErr w:type="gramEnd"/>
      <w:r>
        <w:rPr>
          <w:rFonts w:ascii="Verdana" w:hAnsi="Verdana"/>
          <w:sz w:val="28"/>
          <w:szCs w:val="28"/>
        </w:rPr>
        <w:t xml:space="preserve"> откроется окно Задачи</w:t>
      </w:r>
    </w:p>
    <w:p w14:paraId="41DB5562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954C0B" wp14:editId="29934F03">
            <wp:extent cx="5940425" cy="5179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5D68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В окне задачи открывается ссылка для просмотра и скачивания </w:t>
      </w:r>
    </w:p>
    <w:p w14:paraId="1677193A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Сотрудник отдела персонала скачивает документ, в нем проставляется информация из типовых полей: пользователя, подавшего заявление, расчет количества дней отпуска, дата начала и завершения, кто согласовал. </w:t>
      </w:r>
    </w:p>
    <w:p w14:paraId="720F939E" w14:textId="77777777" w:rsidR="009F43C5" w:rsidRDefault="009F43C5">
      <w:pPr>
        <w:rPr>
          <w:rFonts w:ascii="Verdana" w:hAnsi="Verdana"/>
          <w:sz w:val="28"/>
          <w:szCs w:val="28"/>
        </w:rPr>
      </w:pPr>
    </w:p>
    <w:p w14:paraId="5A9F1486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FA3D" wp14:editId="3E6EA8F6">
            <wp:extent cx="5940425" cy="33883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49E6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Можно </w:t>
      </w:r>
      <w:proofErr w:type="gramStart"/>
      <w:r>
        <w:rPr>
          <w:rFonts w:ascii="Verdana" w:hAnsi="Verdana"/>
          <w:sz w:val="28"/>
          <w:szCs w:val="28"/>
        </w:rPr>
        <w:t>отредактировать ,</w:t>
      </w:r>
      <w:proofErr w:type="gramEnd"/>
      <w:r>
        <w:rPr>
          <w:rFonts w:ascii="Verdana" w:hAnsi="Verdana"/>
          <w:sz w:val="28"/>
          <w:szCs w:val="28"/>
        </w:rPr>
        <w:t xml:space="preserve"> распечатать и согласовать с Генеральным директором.</w:t>
      </w:r>
    </w:p>
    <w:p w14:paraId="6196C1A3" w14:textId="77777777" w:rsidR="009F43C5" w:rsidRDefault="009F43C5">
      <w:pPr>
        <w:rPr>
          <w:rFonts w:ascii="Verdana" w:hAnsi="Verdan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54C50D" wp14:editId="6D185BD6">
            <wp:extent cx="5940425" cy="8839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762F" w14:textId="77777777" w:rsidR="009F43C5" w:rsidRDefault="009F43C5">
      <w:pPr>
        <w:rPr>
          <w:rFonts w:ascii="Verdana" w:hAnsi="Verdana"/>
          <w:sz w:val="28"/>
          <w:szCs w:val="28"/>
        </w:rPr>
      </w:pPr>
    </w:p>
    <w:p w14:paraId="6DB5DF75" w14:textId="77777777" w:rsidR="009F43C5" w:rsidRDefault="00E5529E">
      <w:pPr>
        <w:rPr>
          <w:rFonts w:ascii="Verdana" w:hAnsi="Verdan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D450983" wp14:editId="3C8AD58F">
            <wp:simplePos x="0" y="0"/>
            <wp:positionH relativeFrom="column">
              <wp:posOffset>-635635</wp:posOffset>
            </wp:positionH>
            <wp:positionV relativeFrom="paragraph">
              <wp:posOffset>344999</wp:posOffset>
            </wp:positionV>
            <wp:extent cx="4217170" cy="4475507"/>
            <wp:effectExtent l="0" t="0" r="0" b="127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70" cy="447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43C5">
        <w:rPr>
          <w:rFonts w:ascii="Verdana" w:hAnsi="Verdana"/>
          <w:sz w:val="28"/>
          <w:szCs w:val="28"/>
        </w:rPr>
        <w:t xml:space="preserve">Схема шаблона бизнес-процесса и описание </w:t>
      </w:r>
      <w:commentRangeStart w:id="0"/>
      <w:r w:rsidR="009F43C5">
        <w:rPr>
          <w:rFonts w:ascii="Verdana" w:hAnsi="Verdana"/>
          <w:sz w:val="28"/>
          <w:szCs w:val="28"/>
        </w:rPr>
        <w:t>функционала</w:t>
      </w:r>
      <w:commentRangeEnd w:id="0"/>
      <w:r>
        <w:rPr>
          <w:rStyle w:val="a3"/>
        </w:rPr>
        <w:commentReference w:id="0"/>
      </w:r>
    </w:p>
    <w:p w14:paraId="754A8B67" w14:textId="77777777" w:rsidR="009F43C5" w:rsidRDefault="00E5529E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68FA7E0" wp14:editId="4028189D">
            <wp:simplePos x="0" y="0"/>
            <wp:positionH relativeFrom="column">
              <wp:posOffset>3760995</wp:posOffset>
            </wp:positionH>
            <wp:positionV relativeFrom="paragraph">
              <wp:posOffset>10353</wp:posOffset>
            </wp:positionV>
            <wp:extent cx="2090420" cy="1494155"/>
            <wp:effectExtent l="0" t="0" r="508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9042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2F105" w14:textId="77777777" w:rsidR="009F43C5" w:rsidRDefault="009F43C5">
      <w:pPr>
        <w:rPr>
          <w:rFonts w:ascii="Verdana" w:hAnsi="Verdana"/>
          <w:sz w:val="28"/>
          <w:szCs w:val="28"/>
        </w:rPr>
      </w:pPr>
    </w:p>
    <w:p w14:paraId="02751760" w14:textId="77777777" w:rsidR="009F43C5" w:rsidRDefault="00E5529E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9CA0AB" wp14:editId="72CCBF1F">
            <wp:simplePos x="0" y="0"/>
            <wp:positionH relativeFrom="column">
              <wp:posOffset>3260062</wp:posOffset>
            </wp:positionH>
            <wp:positionV relativeFrom="paragraph">
              <wp:posOffset>1099378</wp:posOffset>
            </wp:positionV>
            <wp:extent cx="2592125" cy="346078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125" cy="346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E6715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00958D17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04526A86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68CD4EE0" w14:textId="77777777" w:rsidR="00E5529E" w:rsidRDefault="00E5529E" w:rsidP="00E5529E">
      <w:pPr>
        <w:rPr>
          <w:rFonts w:ascii="Verdana" w:hAnsi="Verdana"/>
          <w:sz w:val="28"/>
          <w:szCs w:val="28"/>
        </w:rPr>
      </w:pPr>
    </w:p>
    <w:p w14:paraId="2757D58E" w14:textId="77777777" w:rsidR="00E5529E" w:rsidRDefault="00E5529E" w:rsidP="00E5529E">
      <w:pPr>
        <w:tabs>
          <w:tab w:val="left" w:pos="6261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</w:r>
      <w:commentRangeStart w:id="1"/>
      <w:commentRangeEnd w:id="1"/>
      <w:r>
        <w:rPr>
          <w:rStyle w:val="a3"/>
        </w:rPr>
        <w:commentReference w:id="1"/>
      </w:r>
    </w:p>
    <w:p w14:paraId="6FA86B92" w14:textId="77777777" w:rsidR="00E5529E" w:rsidRDefault="00E5529E" w:rsidP="00E5529E">
      <w:pPr>
        <w:rPr>
          <w:rFonts w:ascii="Verdana" w:hAnsi="Verdana"/>
          <w:sz w:val="28"/>
          <w:szCs w:val="28"/>
        </w:rPr>
      </w:pPr>
    </w:p>
    <w:p w14:paraId="2B33A8B7" w14:textId="77777777" w:rsidR="00E5529E" w:rsidRDefault="00E5529E" w:rsidP="00E5529E">
      <w:pPr>
        <w:tabs>
          <w:tab w:val="left" w:pos="5898"/>
        </w:tabs>
        <w:rPr>
          <w:rFonts w:ascii="Verdana" w:hAnsi="Verdan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8AA1EC" wp14:editId="0972AAC3">
            <wp:simplePos x="0" y="0"/>
            <wp:positionH relativeFrom="column">
              <wp:posOffset>3181239</wp:posOffset>
            </wp:positionH>
            <wp:positionV relativeFrom="paragraph">
              <wp:posOffset>81722</wp:posOffset>
            </wp:positionV>
            <wp:extent cx="2956560" cy="2190115"/>
            <wp:effectExtent l="0" t="0" r="0" b="635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28"/>
          <w:szCs w:val="28"/>
        </w:rPr>
        <w:tab/>
      </w:r>
      <w:commentRangeStart w:id="2"/>
      <w:commentRangeEnd w:id="2"/>
      <w:r>
        <w:rPr>
          <w:rStyle w:val="a3"/>
        </w:rPr>
        <w:commentReference w:id="2"/>
      </w:r>
    </w:p>
    <w:p w14:paraId="77DC44E0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584B41C1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5A267708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10B159A8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7EC93D25" w14:textId="77777777" w:rsidR="00E5529E" w:rsidRDefault="00E5529E" w:rsidP="00E5529E">
      <w:pPr>
        <w:tabs>
          <w:tab w:val="left" w:pos="3769"/>
        </w:tabs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</w:r>
    </w:p>
    <w:p w14:paraId="093BC0B6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545CBACA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0476CBD3" w14:textId="77777777" w:rsidR="00E5529E" w:rsidRDefault="00E5529E" w:rsidP="00E5529E">
      <w:pPr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2C5B1BBD" wp14:editId="3E43FBA6">
            <wp:extent cx="3502747" cy="2399472"/>
            <wp:effectExtent l="0" t="0" r="254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3357" cy="240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1B77" w14:textId="77777777" w:rsidR="00E5529E" w:rsidRDefault="00E5529E" w:rsidP="00E5529E">
      <w:pPr>
        <w:rPr>
          <w:rFonts w:ascii="Verdana" w:hAnsi="Verdana"/>
          <w:sz w:val="28"/>
          <w:szCs w:val="28"/>
        </w:rPr>
      </w:pPr>
    </w:p>
    <w:p w14:paraId="3A089ED0" w14:textId="77777777" w:rsidR="00E5529E" w:rsidRDefault="00E5529E" w:rsidP="00E5529E">
      <w:pPr>
        <w:rPr>
          <w:rFonts w:ascii="Verdana" w:hAnsi="Verdana"/>
          <w:sz w:val="28"/>
          <w:szCs w:val="28"/>
        </w:rPr>
      </w:pPr>
    </w:p>
    <w:p w14:paraId="77C171B1" w14:textId="77777777" w:rsidR="00E5529E" w:rsidRDefault="00E5529E" w:rsidP="00E5529E">
      <w:pPr>
        <w:rPr>
          <w:rFonts w:ascii="Verdana" w:hAnsi="Verdan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119EEEA" wp14:editId="6AEF5827">
            <wp:simplePos x="0" y="0"/>
            <wp:positionH relativeFrom="margin">
              <wp:align>left</wp:align>
            </wp:positionH>
            <wp:positionV relativeFrom="paragraph">
              <wp:posOffset>328930</wp:posOffset>
            </wp:positionV>
            <wp:extent cx="5026660" cy="2597785"/>
            <wp:effectExtent l="0" t="0" r="254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6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Verdana" w:hAnsi="Verdana"/>
          <w:sz w:val="28"/>
          <w:szCs w:val="28"/>
        </w:rPr>
        <w:br w:type="textWrapping" w:clear="all"/>
      </w:r>
    </w:p>
    <w:p w14:paraId="5333953A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  <w:commentRangeStart w:id="3"/>
      <w:commentRangeEnd w:id="3"/>
      <w:r>
        <w:rPr>
          <w:rStyle w:val="a3"/>
        </w:rPr>
        <w:commentReference w:id="3"/>
      </w:r>
    </w:p>
    <w:p w14:paraId="7CF0AAB5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37D1DD63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0926EDB8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357A5BA6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321AC4CD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47FCA99D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4303CE44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040CE591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217398CF" wp14:editId="6ABA0906">
            <wp:extent cx="5457825" cy="34671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9D80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20DA2FB0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6D6433E6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3827EAE7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6E6B6C91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2A30EFE9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32709397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</w:p>
    <w:p w14:paraId="23DAC872" w14:textId="77777777" w:rsidR="00E5529E" w:rsidRDefault="00E5529E" w:rsidP="00E5529E">
      <w:pPr>
        <w:jc w:val="center"/>
        <w:rPr>
          <w:rFonts w:ascii="Verdana" w:hAnsi="Verdan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D01022" wp14:editId="7907CBB4">
            <wp:simplePos x="0" y="0"/>
            <wp:positionH relativeFrom="margin">
              <wp:posOffset>2735249</wp:posOffset>
            </wp:positionH>
            <wp:positionV relativeFrom="paragraph">
              <wp:posOffset>249721</wp:posOffset>
            </wp:positionV>
            <wp:extent cx="2703192" cy="1195126"/>
            <wp:effectExtent l="0" t="0" r="2540" b="508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2" cy="1195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001492F" wp14:editId="5C617287">
            <wp:simplePos x="0" y="0"/>
            <wp:positionH relativeFrom="column">
              <wp:posOffset>-341547</wp:posOffset>
            </wp:positionH>
            <wp:positionV relativeFrom="paragraph">
              <wp:posOffset>330973</wp:posOffset>
            </wp:positionV>
            <wp:extent cx="3457575" cy="3305175"/>
            <wp:effectExtent l="0" t="0" r="9525" b="9525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886EC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486CC67A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10071FBF" w14:textId="77777777" w:rsidR="00E5529E" w:rsidRPr="00E5529E" w:rsidRDefault="00E5529E" w:rsidP="00E5529E">
      <w:pPr>
        <w:rPr>
          <w:rFonts w:ascii="Verdana" w:hAnsi="Verdana"/>
          <w:sz w:val="28"/>
          <w:szCs w:val="28"/>
        </w:rPr>
      </w:pPr>
    </w:p>
    <w:p w14:paraId="7C59ABAA" w14:textId="77777777" w:rsidR="00E5529E" w:rsidRDefault="00E5529E" w:rsidP="00E5529E">
      <w:pPr>
        <w:rPr>
          <w:rFonts w:ascii="Verdana" w:hAnsi="Verdana"/>
          <w:sz w:val="28"/>
          <w:szCs w:val="28"/>
        </w:rPr>
      </w:pPr>
    </w:p>
    <w:p w14:paraId="171B8B53" w14:textId="77777777" w:rsidR="00E5529E" w:rsidRDefault="00E5529E" w:rsidP="00E5529E">
      <w:pPr>
        <w:jc w:val="right"/>
        <w:rPr>
          <w:rFonts w:ascii="Verdana" w:hAnsi="Verdana"/>
          <w:sz w:val="28"/>
          <w:szCs w:val="28"/>
        </w:rPr>
      </w:pPr>
    </w:p>
    <w:p w14:paraId="16BCBEA7" w14:textId="77777777" w:rsidR="00E5529E" w:rsidRDefault="00E5529E" w:rsidP="00E5529E">
      <w:pPr>
        <w:jc w:val="right"/>
        <w:rPr>
          <w:rFonts w:ascii="Verdana" w:hAnsi="Verdana"/>
          <w:sz w:val="28"/>
          <w:szCs w:val="28"/>
        </w:rPr>
      </w:pPr>
      <w:r>
        <w:rPr>
          <w:noProof/>
        </w:rPr>
        <w:drawing>
          <wp:inline distT="0" distB="0" distL="0" distR="0" wp14:anchorId="1CD8CBF7" wp14:editId="441571DC">
            <wp:extent cx="2650016" cy="366381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6967" cy="367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DBCA" w14:textId="77777777" w:rsidR="00E5529E" w:rsidRDefault="00E5529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09FECD65" w14:textId="77777777" w:rsidR="00E5529E" w:rsidRDefault="00E5529E" w:rsidP="00E5529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Доработки функционала</w:t>
      </w:r>
    </w:p>
    <w:p w14:paraId="0F1A5C95" w14:textId="77777777" w:rsidR="00E5529E" w:rsidRDefault="00E5529E" w:rsidP="00E5529E">
      <w:pPr>
        <w:pStyle w:val="aa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Добавить валидацию по внешней выгрузке из 1С ЗУП по имеющимся дням отпуска или выдаче «авансом»</w:t>
      </w:r>
    </w:p>
    <w:p w14:paraId="015E7F26" w14:textId="77777777" w:rsidR="00E5529E" w:rsidRDefault="00E5529E" w:rsidP="00E5529E">
      <w:pPr>
        <w:pStyle w:val="aa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Добавить ко всем вариантам выбора типов отпуска шаблоны</w:t>
      </w:r>
    </w:p>
    <w:p w14:paraId="21407F11" w14:textId="77777777" w:rsidR="00E5529E" w:rsidRDefault="00E5529E" w:rsidP="00E5529E">
      <w:pPr>
        <w:pStyle w:val="aa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Форматирование шаблонов по новому </w:t>
      </w:r>
      <w:commentRangeStart w:id="4"/>
      <w:r>
        <w:rPr>
          <w:rFonts w:ascii="Verdana" w:hAnsi="Verdana"/>
          <w:sz w:val="28"/>
          <w:szCs w:val="28"/>
        </w:rPr>
        <w:t>ГОСТ</w:t>
      </w:r>
      <w:commentRangeEnd w:id="4"/>
      <w:r>
        <w:rPr>
          <w:rStyle w:val="a3"/>
        </w:rPr>
        <w:commentReference w:id="4"/>
      </w:r>
    </w:p>
    <w:p w14:paraId="425773BD" w14:textId="77777777" w:rsidR="00E5529E" w:rsidRDefault="00E5529E" w:rsidP="00E5529E">
      <w:pPr>
        <w:pStyle w:val="aa"/>
        <w:numPr>
          <w:ilvl w:val="0"/>
          <w:numId w:val="1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Постановка задачи в бухгалтерию – отработать процесс</w:t>
      </w:r>
    </w:p>
    <w:p w14:paraId="2FFFE05B" w14:textId="77777777" w:rsidR="00E5529E" w:rsidRDefault="00E5529E" w:rsidP="00E5529E">
      <w:pPr>
        <w:rPr>
          <w:rFonts w:ascii="Verdana" w:hAnsi="Verdana"/>
          <w:sz w:val="28"/>
          <w:szCs w:val="28"/>
        </w:rPr>
      </w:pPr>
    </w:p>
    <w:p w14:paraId="064ED82E" w14:textId="77777777" w:rsidR="00E5529E" w:rsidRDefault="004D7E4F" w:rsidP="00E5529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Оценка з</w:t>
      </w:r>
      <w:r w:rsidR="00E5529E">
        <w:rPr>
          <w:rFonts w:ascii="Verdana" w:hAnsi="Verdana"/>
          <w:sz w:val="28"/>
          <w:szCs w:val="28"/>
        </w:rPr>
        <w:t>атрачен</w:t>
      </w:r>
      <w:r>
        <w:rPr>
          <w:rFonts w:ascii="Verdana" w:hAnsi="Verdana"/>
          <w:sz w:val="28"/>
          <w:szCs w:val="28"/>
        </w:rPr>
        <w:t>ного</w:t>
      </w:r>
      <w:r w:rsidR="00E5529E">
        <w:rPr>
          <w:rFonts w:ascii="Verdana" w:hAnsi="Verdana"/>
          <w:sz w:val="28"/>
          <w:szCs w:val="28"/>
        </w:rPr>
        <w:t xml:space="preserve"> времени на версию </w:t>
      </w:r>
      <w:r w:rsidR="00E5529E" w:rsidRPr="00E5529E">
        <w:rPr>
          <w:rFonts w:ascii="Verdana" w:hAnsi="Verdana"/>
          <w:sz w:val="28"/>
          <w:szCs w:val="28"/>
        </w:rPr>
        <w:t>0.</w:t>
      </w:r>
      <w:r w:rsidR="00E5529E">
        <w:rPr>
          <w:rFonts w:ascii="Verdana" w:hAnsi="Verdana"/>
          <w:sz w:val="28"/>
          <w:szCs w:val="28"/>
        </w:rPr>
        <w:t>0.1</w:t>
      </w:r>
      <w:r w:rsidR="00E5529E">
        <w:rPr>
          <w:rFonts w:ascii="Verdana" w:hAnsi="Verdana"/>
          <w:sz w:val="28"/>
          <w:szCs w:val="28"/>
          <w:lang w:val="en-US"/>
        </w:rPr>
        <w:t>b</w:t>
      </w:r>
      <w:r w:rsidR="00E5529E">
        <w:rPr>
          <w:rFonts w:ascii="Verdana" w:hAnsi="Verdana"/>
          <w:sz w:val="28"/>
          <w:szCs w:val="28"/>
        </w:rPr>
        <w:t xml:space="preserve"> фактически 22 часа</w:t>
      </w:r>
    </w:p>
    <w:p w14:paraId="19C81D60" w14:textId="77777777" w:rsidR="00E5529E" w:rsidRDefault="00E5529E" w:rsidP="00E5529E">
      <w:pPr>
        <w:rPr>
          <w:rFonts w:ascii="Verdana" w:hAnsi="Verdana"/>
          <w:b/>
          <w:sz w:val="28"/>
          <w:szCs w:val="28"/>
        </w:rPr>
      </w:pPr>
      <w:r>
        <w:rPr>
          <w:noProof/>
        </w:rPr>
        <w:drawing>
          <wp:inline distT="0" distB="0" distL="0" distR="0" wp14:anchorId="05BDE86E" wp14:editId="618A7FD4">
            <wp:extent cx="5940425" cy="4035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BC59" w14:textId="77777777" w:rsidR="004D7E4F" w:rsidRDefault="004D7E4F" w:rsidP="00E5529E">
      <w:pPr>
        <w:rPr>
          <w:rFonts w:ascii="Verdana" w:hAnsi="Verdana"/>
          <w:sz w:val="28"/>
          <w:szCs w:val="28"/>
        </w:rPr>
      </w:pPr>
      <w:r w:rsidRPr="004D7E4F">
        <w:rPr>
          <w:rFonts w:ascii="Verdana" w:hAnsi="Verdana"/>
          <w:sz w:val="28"/>
          <w:szCs w:val="28"/>
        </w:rPr>
        <w:t xml:space="preserve">Стоимость </w:t>
      </w:r>
      <w:proofErr w:type="spellStart"/>
      <w:r w:rsidRPr="004D7E4F">
        <w:rPr>
          <w:rFonts w:ascii="Verdana" w:hAnsi="Verdana"/>
          <w:sz w:val="28"/>
          <w:szCs w:val="28"/>
        </w:rPr>
        <w:t>нормочаса</w:t>
      </w:r>
      <w:proofErr w:type="spellEnd"/>
      <w:r w:rsidRPr="004D7E4F">
        <w:rPr>
          <w:rFonts w:ascii="Verdana" w:hAnsi="Verdana"/>
          <w:sz w:val="28"/>
          <w:szCs w:val="28"/>
        </w:rPr>
        <w:t xml:space="preserve"> 500 руб./час. Сумма 11 000 руб. НДС 0%</w:t>
      </w:r>
    </w:p>
    <w:p w14:paraId="1C157F52" w14:textId="77777777" w:rsidR="004D7E4F" w:rsidRDefault="004D7E4F" w:rsidP="00E5529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Возникшие трудности:</w:t>
      </w:r>
    </w:p>
    <w:p w14:paraId="7FC23039" w14:textId="77777777" w:rsidR="004D7E4F" w:rsidRDefault="004D7E4F" w:rsidP="004D7E4F">
      <w:pPr>
        <w:pStyle w:val="aa"/>
        <w:numPr>
          <w:ilvl w:val="0"/>
          <w:numId w:val="2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При формировании изначального шаблона БП перебор функционала в логике проверки</w:t>
      </w:r>
      <w:r>
        <w:rPr>
          <w:noProof/>
        </w:rPr>
        <w:drawing>
          <wp:inline distT="0" distB="0" distL="0" distR="0" wp14:anchorId="1956C6E1" wp14:editId="31185791">
            <wp:extent cx="5940425" cy="28333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E6D4" w14:textId="77777777" w:rsidR="00E5529E" w:rsidRDefault="004D7E4F" w:rsidP="004D7E4F">
      <w:pPr>
        <w:pStyle w:val="aa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Выбранное решение -</w:t>
      </w:r>
      <w:proofErr w:type="gramStart"/>
      <w:r>
        <w:rPr>
          <w:rFonts w:ascii="Verdana" w:hAnsi="Verdana"/>
          <w:sz w:val="28"/>
          <w:szCs w:val="28"/>
        </w:rPr>
        <w:t>добавить  блок</w:t>
      </w:r>
      <w:proofErr w:type="gramEnd"/>
      <w:r>
        <w:rPr>
          <w:rFonts w:ascii="Verdana" w:hAnsi="Verdana"/>
          <w:sz w:val="28"/>
          <w:szCs w:val="28"/>
        </w:rPr>
        <w:t xml:space="preserve"> действия расчет дат с разделением всех строк на более простые</w:t>
      </w:r>
    </w:p>
    <w:p w14:paraId="1E64310E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DE42780" wp14:editId="04CC1A7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7170" cy="4475507"/>
            <wp:effectExtent l="0" t="0" r="0" b="1270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70" cy="4475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A97FE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05659DB4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Т При </w:t>
      </w:r>
    </w:p>
    <w:p w14:paraId="265FBF3C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42382728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7F42F282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465E6248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2DED4424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025BE6B5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1AAE6820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2FDD5A36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59DA9824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320B84B5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7EEECF3E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2A918645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2BD8CB93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37069D52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13CE213E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65DE01D1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10F894E8" w14:textId="77777777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2B7543ED" w14:textId="78FE3EFE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При добавлении шаблонов применяется внешнее решение из </w:t>
      </w:r>
      <w:proofErr w:type="spellStart"/>
      <w:r>
        <w:rPr>
          <w:rFonts w:ascii="Verdana" w:hAnsi="Verdana"/>
          <w:sz w:val="28"/>
          <w:szCs w:val="28"/>
        </w:rPr>
        <w:t>маркетплейса</w:t>
      </w:r>
      <w:proofErr w:type="spellEnd"/>
      <w:r>
        <w:rPr>
          <w:rFonts w:ascii="Verdana" w:hAnsi="Verdana"/>
          <w:sz w:val="28"/>
          <w:szCs w:val="28"/>
        </w:rPr>
        <w:t xml:space="preserve"> «Генератор документов» - не работает с </w:t>
      </w:r>
      <w:proofErr w:type="spellStart"/>
      <w:r>
        <w:rPr>
          <w:rFonts w:ascii="Verdana" w:hAnsi="Verdana"/>
          <w:sz w:val="28"/>
          <w:szCs w:val="28"/>
        </w:rPr>
        <w:t>демо</w:t>
      </w:r>
      <w:proofErr w:type="spellEnd"/>
      <w:r>
        <w:rPr>
          <w:rFonts w:ascii="Verdana" w:hAnsi="Verdana"/>
          <w:sz w:val="28"/>
          <w:szCs w:val="28"/>
        </w:rPr>
        <w:t xml:space="preserve"> порталами и бесплатным «облаком». </w:t>
      </w:r>
      <w:r>
        <w:rPr>
          <w:rFonts w:ascii="Verdana" w:hAnsi="Verdana"/>
          <w:sz w:val="28"/>
          <w:szCs w:val="28"/>
        </w:rPr>
        <w:lastRenderedPageBreak/>
        <w:t xml:space="preserve">Попросил Сергея Рыжикова (создателя </w:t>
      </w:r>
      <w:proofErr w:type="spellStart"/>
      <w:r>
        <w:rPr>
          <w:rFonts w:ascii="Verdana" w:hAnsi="Verdana"/>
          <w:sz w:val="28"/>
          <w:szCs w:val="28"/>
        </w:rPr>
        <w:t>Битрикс</w:t>
      </w:r>
      <w:proofErr w:type="spellEnd"/>
      <w:r>
        <w:rPr>
          <w:rFonts w:ascii="Verdana" w:hAnsi="Verdana"/>
          <w:sz w:val="28"/>
          <w:szCs w:val="28"/>
        </w:rPr>
        <w:t xml:space="preserve">) </w:t>
      </w:r>
      <w:r w:rsidR="00917FFD">
        <w:rPr>
          <w:rFonts w:ascii="Verdana" w:hAnsi="Verdana"/>
          <w:sz w:val="28"/>
          <w:szCs w:val="28"/>
        </w:rPr>
        <w:t xml:space="preserve">о </w:t>
      </w:r>
      <w:r>
        <w:rPr>
          <w:rFonts w:ascii="Verdana" w:hAnsi="Verdana"/>
          <w:sz w:val="28"/>
          <w:szCs w:val="28"/>
        </w:rPr>
        <w:t>временной лицензи</w:t>
      </w:r>
      <w:r w:rsidR="00917FFD">
        <w:rPr>
          <w:rFonts w:ascii="Verdana" w:hAnsi="Verdana"/>
          <w:sz w:val="28"/>
          <w:szCs w:val="28"/>
        </w:rPr>
        <w:t>и</w:t>
      </w:r>
      <w:r>
        <w:rPr>
          <w:rFonts w:ascii="Verdana" w:hAnsi="Verdana"/>
          <w:sz w:val="28"/>
          <w:szCs w:val="28"/>
        </w:rPr>
        <w:t xml:space="preserve"> для моего личного портала – оформлена до 31.12.2018 с 07.11.2018 г.</w:t>
      </w:r>
    </w:p>
    <w:p w14:paraId="4CBBA50D" w14:textId="4CC38A69" w:rsidR="004D7E4F" w:rsidRDefault="004D7E4F" w:rsidP="004D7E4F">
      <w:pPr>
        <w:pStyle w:val="aa"/>
        <w:rPr>
          <w:rFonts w:ascii="Verdana" w:hAnsi="Verdana"/>
          <w:sz w:val="28"/>
          <w:szCs w:val="28"/>
        </w:rPr>
      </w:pPr>
    </w:p>
    <w:p w14:paraId="04A1CCF8" w14:textId="1266F143" w:rsidR="00917FFD" w:rsidRDefault="00917FFD" w:rsidP="004D7E4F">
      <w:pPr>
        <w:pStyle w:val="aa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Так же для имеющегося свободного личного домена </w:t>
      </w:r>
      <w:proofErr w:type="spellStart"/>
      <w:r>
        <w:rPr>
          <w:rFonts w:ascii="Verdana" w:hAnsi="Verdana"/>
          <w:sz w:val="28"/>
          <w:szCs w:val="28"/>
          <w:lang w:val="en-US"/>
        </w:rPr>
        <w:t>sdelsam</w:t>
      </w:r>
      <w:proofErr w:type="spellEnd"/>
      <w:r w:rsidRPr="00917FFD">
        <w:rPr>
          <w:rFonts w:ascii="Verdana" w:hAnsi="Verdana"/>
          <w:sz w:val="28"/>
          <w:szCs w:val="28"/>
        </w:rPr>
        <w:t>.</w:t>
      </w:r>
      <w:proofErr w:type="spellStart"/>
      <w:r>
        <w:rPr>
          <w:rFonts w:ascii="Verdana" w:hAnsi="Verdana"/>
          <w:sz w:val="28"/>
          <w:szCs w:val="28"/>
          <w:lang w:val="en-US"/>
        </w:rPr>
        <w:t>ru</w:t>
      </w:r>
      <w:proofErr w:type="spellEnd"/>
      <w:r w:rsidRPr="00917FFD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 xml:space="preserve">развернута </w:t>
      </w:r>
      <w:proofErr w:type="spellStart"/>
      <w:r>
        <w:rPr>
          <w:rFonts w:ascii="Verdana" w:hAnsi="Verdana"/>
          <w:sz w:val="28"/>
          <w:szCs w:val="28"/>
        </w:rPr>
        <w:t>демо</w:t>
      </w:r>
      <w:proofErr w:type="spellEnd"/>
      <w:r>
        <w:rPr>
          <w:rFonts w:ascii="Verdana" w:hAnsi="Verdana"/>
          <w:sz w:val="28"/>
          <w:szCs w:val="28"/>
        </w:rPr>
        <w:t xml:space="preserve"> 30 дней коробочная версия 1С </w:t>
      </w:r>
      <w:proofErr w:type="spellStart"/>
      <w:r>
        <w:rPr>
          <w:rFonts w:ascii="Verdana" w:hAnsi="Verdana"/>
          <w:sz w:val="28"/>
          <w:szCs w:val="28"/>
        </w:rPr>
        <w:t>битрикс</w:t>
      </w:r>
      <w:proofErr w:type="spellEnd"/>
      <w:r>
        <w:rPr>
          <w:rFonts w:ascii="Verdana" w:hAnsi="Verdana"/>
          <w:sz w:val="28"/>
          <w:szCs w:val="28"/>
        </w:rPr>
        <w:t xml:space="preserve"> </w:t>
      </w:r>
      <w:proofErr w:type="spellStart"/>
      <w:proofErr w:type="gramStart"/>
      <w:r>
        <w:rPr>
          <w:rFonts w:ascii="Verdana" w:hAnsi="Verdana"/>
          <w:sz w:val="28"/>
          <w:szCs w:val="28"/>
        </w:rPr>
        <w:t>корп.портал</w:t>
      </w:r>
      <w:proofErr w:type="spellEnd"/>
      <w:proofErr w:type="gramEnd"/>
      <w:r>
        <w:rPr>
          <w:rFonts w:ascii="Verdana" w:hAnsi="Verdana"/>
          <w:sz w:val="28"/>
          <w:szCs w:val="28"/>
        </w:rPr>
        <w:t>. Изначально в ней создавался шаблон бизнес-процесса в редакторе.</w:t>
      </w:r>
    </w:p>
    <w:p w14:paraId="1242510A" w14:textId="152B9ADE" w:rsidR="00917FFD" w:rsidRDefault="00917FFD" w:rsidP="004D7E4F">
      <w:pPr>
        <w:pStyle w:val="aa"/>
        <w:rPr>
          <w:rFonts w:ascii="Verdana" w:hAnsi="Verdana"/>
          <w:sz w:val="28"/>
          <w:szCs w:val="28"/>
        </w:rPr>
      </w:pPr>
    </w:p>
    <w:p w14:paraId="3197FC1C" w14:textId="77777777" w:rsidR="00ED399E" w:rsidRDefault="00ED399E" w:rsidP="004D7E4F">
      <w:pPr>
        <w:pStyle w:val="aa"/>
        <w:rPr>
          <w:rFonts w:ascii="Verdana" w:hAnsi="Verdana"/>
          <w:sz w:val="28"/>
          <w:szCs w:val="28"/>
        </w:rPr>
      </w:pPr>
    </w:p>
    <w:p w14:paraId="1E4B4096" w14:textId="20B05C9E" w:rsidR="00ED399E" w:rsidRDefault="00ED399E" w:rsidP="004D7E4F">
      <w:pPr>
        <w:pStyle w:val="aa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Выводы:</w:t>
      </w:r>
    </w:p>
    <w:p w14:paraId="4B43C37E" w14:textId="77777777" w:rsidR="00ED399E" w:rsidRDefault="00ED399E" w:rsidP="004D7E4F">
      <w:pPr>
        <w:pStyle w:val="aa"/>
        <w:rPr>
          <w:rFonts w:ascii="Verdana" w:hAnsi="Verdana"/>
          <w:sz w:val="28"/>
          <w:szCs w:val="28"/>
        </w:rPr>
      </w:pPr>
    </w:p>
    <w:p w14:paraId="44E0ECE6" w14:textId="47F98A84" w:rsidR="00917FFD" w:rsidRDefault="00917FFD" w:rsidP="004D7E4F">
      <w:pPr>
        <w:pStyle w:val="aa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Удобно – иметь полноценный доступ к рабочему порталу и доп. Развернутые копии для разработки.</w:t>
      </w:r>
    </w:p>
    <w:p w14:paraId="159686AC" w14:textId="719065F7" w:rsidR="00ED399E" w:rsidRDefault="00ED399E" w:rsidP="004D7E4F">
      <w:pPr>
        <w:pStyle w:val="aa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Доработка процесса – займет 3-5 дней + тестирование.</w:t>
      </w:r>
    </w:p>
    <w:p w14:paraId="6F643B7F" w14:textId="5AC6B600" w:rsidR="00ED399E" w:rsidRPr="00ED399E" w:rsidRDefault="00ED399E" w:rsidP="004D7E4F">
      <w:pPr>
        <w:pStyle w:val="aa"/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В среднем по каждому отделу надо проводить «аудит», запускать тестовые решения шаблонов БП и тестировать на пользователях. С учетом, что ничего не автоматизировано – то процесс длительный. В среднем 6-12 месяцев на функционал автоматизации среднего предприятия и далее доработки и оптимизации, документации </w:t>
      </w:r>
      <w:r>
        <w:rPr>
          <w:rFonts w:ascii="Verdana" w:hAnsi="Verdana"/>
          <w:sz w:val="28"/>
          <w:szCs w:val="28"/>
          <w:lang w:val="en-US"/>
        </w:rPr>
        <w:t>wiki</w:t>
      </w:r>
      <w:r w:rsidRPr="00ED399E"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sz w:val="28"/>
          <w:szCs w:val="28"/>
        </w:rPr>
        <w:t xml:space="preserve"> и много другого функционала, включая обучение сотрудников, формирование культуры холдинга по полностью электронному документообороту.</w:t>
      </w:r>
      <w:bookmarkStart w:id="5" w:name="_GoBack"/>
      <w:bookmarkEnd w:id="5"/>
    </w:p>
    <w:sectPr w:rsidR="00ED399E" w:rsidRPr="00ED39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Zawod Upakowki" w:date="2018-11-08T00:29:00Z" w:initials="ZU">
    <w:p w14:paraId="7DF9247C" w14:textId="77777777" w:rsidR="00E5529E" w:rsidRDefault="00E5529E">
      <w:pPr>
        <w:pStyle w:val="a4"/>
      </w:pPr>
      <w:r>
        <w:rPr>
          <w:rStyle w:val="a3"/>
        </w:rPr>
        <w:annotationRef/>
      </w:r>
    </w:p>
  </w:comment>
  <w:comment w:id="1" w:author="Zawod Upakowki" w:date="2018-11-08T00:29:00Z" w:initials="ZU">
    <w:p w14:paraId="59F9AC2C" w14:textId="77777777" w:rsidR="00E5529E" w:rsidRDefault="00E5529E">
      <w:pPr>
        <w:pStyle w:val="a4"/>
      </w:pPr>
      <w:r>
        <w:rPr>
          <w:rStyle w:val="a3"/>
        </w:rPr>
        <w:annotationRef/>
      </w:r>
      <w:r w:rsidRPr="00E5529E">
        <w:t>{{=</w:t>
      </w:r>
      <w:proofErr w:type="spellStart"/>
      <w:r w:rsidRPr="00E5529E">
        <w:t>substr</w:t>
      </w:r>
      <w:proofErr w:type="spellEnd"/>
      <w:r w:rsidRPr="00E5529E">
        <w:t>({=</w:t>
      </w:r>
      <w:proofErr w:type="gramStart"/>
      <w:r w:rsidRPr="00E5529E">
        <w:t>Variable:DATE</w:t>
      </w:r>
      <w:proofErr w:type="gramEnd"/>
      <w:r w:rsidRPr="00E5529E">
        <w:t>1},0,10)}}</w:t>
      </w:r>
    </w:p>
    <w:p w14:paraId="5A4EE907" w14:textId="77777777" w:rsidR="00E5529E" w:rsidRDefault="00E5529E">
      <w:pPr>
        <w:pStyle w:val="a4"/>
      </w:pPr>
      <w:r w:rsidRPr="00E5529E">
        <w:t>{{=</w:t>
      </w:r>
      <w:proofErr w:type="spellStart"/>
      <w:r w:rsidRPr="00E5529E">
        <w:t>substr</w:t>
      </w:r>
      <w:proofErr w:type="spellEnd"/>
      <w:r w:rsidRPr="00E5529E">
        <w:t>({=</w:t>
      </w:r>
      <w:proofErr w:type="gramStart"/>
      <w:r w:rsidRPr="00E5529E">
        <w:t>Variable:DATE</w:t>
      </w:r>
      <w:proofErr w:type="gramEnd"/>
      <w:r w:rsidRPr="00E5529E">
        <w:t>2},0,10)}}</w:t>
      </w:r>
    </w:p>
  </w:comment>
  <w:comment w:id="2" w:author="Zawod Upakowki" w:date="2018-11-08T00:30:00Z" w:initials="ZU">
    <w:p w14:paraId="204E919A" w14:textId="77777777" w:rsidR="00E5529E" w:rsidRDefault="00E5529E">
      <w:pPr>
        <w:pStyle w:val="a4"/>
        <w:rPr>
          <w:lang w:val="en-US"/>
        </w:rPr>
      </w:pPr>
      <w:r>
        <w:rPr>
          <w:rStyle w:val="a3"/>
        </w:rPr>
        <w:annotationRef/>
      </w:r>
      <w:r w:rsidRPr="00E5529E">
        <w:rPr>
          <w:lang w:val="en-US"/>
        </w:rPr>
        <w:t>{{=</w:t>
      </w:r>
      <w:proofErr w:type="spellStart"/>
      <w:r w:rsidRPr="00E5529E">
        <w:rPr>
          <w:lang w:val="en-US"/>
        </w:rPr>
        <w:t>datediff</w:t>
      </w:r>
      <w:proofErr w:type="spellEnd"/>
      <w:r w:rsidRPr="00E5529E">
        <w:rPr>
          <w:lang w:val="en-US"/>
        </w:rPr>
        <w:t>({=</w:t>
      </w:r>
      <w:proofErr w:type="gramStart"/>
      <w:r w:rsidRPr="00E5529E">
        <w:rPr>
          <w:lang w:val="en-US"/>
        </w:rPr>
        <w:t>Variable:DATE</w:t>
      </w:r>
      <w:proofErr w:type="gramEnd"/>
      <w:r w:rsidRPr="00E5529E">
        <w:rPr>
          <w:lang w:val="en-US"/>
        </w:rPr>
        <w:t>1},{=</w:t>
      </w:r>
      <w:proofErr w:type="spellStart"/>
      <w:r w:rsidRPr="00E5529E">
        <w:rPr>
          <w:lang w:val="en-US"/>
        </w:rPr>
        <w:t>System:Date</w:t>
      </w:r>
      <w:proofErr w:type="spellEnd"/>
      <w:r w:rsidRPr="00E5529E">
        <w:rPr>
          <w:lang w:val="en-US"/>
        </w:rPr>
        <w:t>},'%a')}}</w:t>
      </w:r>
    </w:p>
    <w:p w14:paraId="0134958B" w14:textId="77777777" w:rsidR="00E5529E" w:rsidRPr="00E5529E" w:rsidRDefault="00E5529E">
      <w:pPr>
        <w:pStyle w:val="a4"/>
        <w:rPr>
          <w:lang w:val="en-US"/>
        </w:rPr>
      </w:pPr>
      <w:r w:rsidRPr="00E5529E">
        <w:rPr>
          <w:lang w:val="en-US"/>
        </w:rPr>
        <w:t>{{=</w:t>
      </w:r>
      <w:proofErr w:type="spellStart"/>
      <w:r w:rsidRPr="00E5529E">
        <w:rPr>
          <w:lang w:val="en-US"/>
        </w:rPr>
        <w:t>datediff</w:t>
      </w:r>
      <w:proofErr w:type="spellEnd"/>
      <w:r w:rsidRPr="00E5529E">
        <w:rPr>
          <w:lang w:val="en-US"/>
        </w:rPr>
        <w:t>({=</w:t>
      </w:r>
      <w:proofErr w:type="gramStart"/>
      <w:r w:rsidRPr="00E5529E">
        <w:rPr>
          <w:lang w:val="en-US"/>
        </w:rPr>
        <w:t>Variable:DATE</w:t>
      </w:r>
      <w:proofErr w:type="gramEnd"/>
      <w:r w:rsidRPr="00E5529E">
        <w:rPr>
          <w:lang w:val="en-US"/>
        </w:rPr>
        <w:t>2},{=Variable:DATE1},'%a')}}</w:t>
      </w:r>
    </w:p>
  </w:comment>
  <w:comment w:id="3" w:author="Zawod Upakowki" w:date="2018-11-08T00:31:00Z" w:initials="ZU">
    <w:p w14:paraId="5959ABBE" w14:textId="77777777" w:rsidR="00E5529E" w:rsidRDefault="00E5529E">
      <w:pPr>
        <w:pStyle w:val="a4"/>
      </w:pPr>
      <w:r>
        <w:rPr>
          <w:rStyle w:val="a3"/>
        </w:rPr>
        <w:annotationRef/>
      </w:r>
      <w:r>
        <w:t>Функционал в разработке</w:t>
      </w:r>
    </w:p>
  </w:comment>
  <w:comment w:id="4" w:author="Zawod Upakowki" w:date="2018-11-08T00:35:00Z" w:initials="ZU">
    <w:p w14:paraId="601E8558" w14:textId="77777777" w:rsidR="00E5529E" w:rsidRDefault="00E5529E">
      <w:pPr>
        <w:pStyle w:val="a4"/>
      </w:pPr>
      <w:r>
        <w:rPr>
          <w:rStyle w:val="a3"/>
        </w:rPr>
        <w:annotationRef/>
      </w:r>
      <w:r w:rsidRPr="00E5529E">
        <w:t>http://www.consultant.ru/about/presscenter/news/2018/07/article7817/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DF9247C" w15:done="0"/>
  <w15:commentEx w15:paraId="5A4EE907" w15:done="0"/>
  <w15:commentEx w15:paraId="0134958B" w15:done="0"/>
  <w15:commentEx w15:paraId="5959ABBE" w15:done="0"/>
  <w15:commentEx w15:paraId="601E855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DF9247C" w16cid:durableId="1F8E01DE"/>
  <w16cid:commentId w16cid:paraId="5A4EE907" w16cid:durableId="1F8E01F1"/>
  <w16cid:commentId w16cid:paraId="0134958B" w16cid:durableId="1F8E020D"/>
  <w16cid:commentId w16cid:paraId="5959ABBE" w16cid:durableId="1F8E0267"/>
  <w16cid:commentId w16cid:paraId="601E8558" w16cid:durableId="1F8E036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4016"/>
    <w:multiLevelType w:val="hybridMultilevel"/>
    <w:tmpl w:val="E6BEA6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00E05"/>
    <w:multiLevelType w:val="hybridMultilevel"/>
    <w:tmpl w:val="05D64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Zawod Upakowki">
    <w15:presenceInfo w15:providerId="Windows Live" w15:userId="b6e6a786e953de3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BF"/>
    <w:rsid w:val="002A6503"/>
    <w:rsid w:val="004D7E4F"/>
    <w:rsid w:val="005C64BF"/>
    <w:rsid w:val="00917FFD"/>
    <w:rsid w:val="009F43C5"/>
    <w:rsid w:val="00E5529E"/>
    <w:rsid w:val="00ED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51DBBF"/>
  <w15:chartTrackingRefBased/>
  <w15:docId w15:val="{3890CE76-AF9E-4E77-9794-94735B974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E5529E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E5529E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E5529E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E5529E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E5529E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E552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E5529E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E552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microsoft.com/office/2011/relationships/commentsExtended" Target="commentsExtended.xml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omments" Target="comments.xm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microsoft.com/office/2016/09/relationships/commentsIds" Target="commentsIds.xm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15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Zawod Upakowki</dc:creator>
  <cp:keywords/>
  <dc:description/>
  <cp:lastModifiedBy>Zawod Upakowki</cp:lastModifiedBy>
  <cp:revision>3</cp:revision>
  <dcterms:created xsi:type="dcterms:W3CDTF">2018-11-07T21:06:00Z</dcterms:created>
  <dcterms:modified xsi:type="dcterms:W3CDTF">2018-11-07T21:45:00Z</dcterms:modified>
</cp:coreProperties>
</file>