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8E516" w14:textId="77777777" w:rsidR="0041213A" w:rsidRDefault="0041213A" w:rsidP="0041213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Name: Yitian Shan</w:t>
      </w:r>
    </w:p>
    <w:p w14:paraId="45397ED8" w14:textId="77777777" w:rsidR="0041213A" w:rsidRDefault="0041213A" w:rsidP="0041213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Student Number: 202118022</w:t>
      </w:r>
    </w:p>
    <w:p w14:paraId="49C3F611" w14:textId="77777777" w:rsidR="0041213A" w:rsidRDefault="0041213A" w:rsidP="0041213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UOW Number: 7377587</w:t>
      </w:r>
    </w:p>
    <w:p w14:paraId="7DC3BC98" w14:textId="77777777" w:rsidR="0041213A" w:rsidRDefault="0041213A" w:rsidP="0041213A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C2340"/>
        </w:rPr>
      </w:pPr>
      <w:r>
        <w:rPr>
          <w:rFonts w:ascii="Times New Roman" w:eastAsia="Times New Roman" w:hAnsi="Times New Roman" w:cs="Times New Roman"/>
          <w:color w:val="0C2340"/>
        </w:rPr>
        <w:t>Date: 2021/11/20</w:t>
      </w:r>
    </w:p>
    <w:p w14:paraId="51BD3953" w14:textId="77777777" w:rsidR="00C171A5" w:rsidRDefault="00C171A5">
      <w:pPr>
        <w:rPr>
          <w:rFonts w:ascii="Times New Roman" w:eastAsia="Times New Roman" w:hAnsi="Times New Roman" w:cs="Times New Roman"/>
          <w:color w:val="0C2340"/>
        </w:rPr>
      </w:pPr>
    </w:p>
    <w:p w14:paraId="3A62F845" w14:textId="5D8BA81D" w:rsidR="00E661B1" w:rsidRPr="00975203" w:rsidRDefault="00975203">
      <w:pPr>
        <w:rPr>
          <w:rFonts w:ascii="Times New Roman" w:eastAsia="Times New Roman" w:hAnsi="Times New Roman" w:cs="Times New Roman"/>
          <w:color w:val="0C2340"/>
        </w:rPr>
      </w:pPr>
      <w:r w:rsidRPr="00975203">
        <w:rPr>
          <w:rFonts w:ascii="Times New Roman" w:eastAsia="Times New Roman" w:hAnsi="Times New Roman" w:cs="Times New Roman" w:hint="eastAsia"/>
          <w:color w:val="0C2340"/>
        </w:rPr>
        <w:t>1.</w:t>
      </w:r>
    </w:p>
    <w:bookmarkStart w:id="0" w:name="MTBlankEqn"/>
    <w:p w14:paraId="1358C44E" w14:textId="1E3C5E29" w:rsidR="00975203" w:rsidRDefault="00975203">
      <w:r w:rsidRPr="00025957">
        <w:rPr>
          <w:position w:val="-4"/>
        </w:rPr>
        <w:object w:dxaOrig="5220" w:dyaOrig="800" w14:anchorId="27B3B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1pt;height:40pt" o:ole="">
            <v:imagedata r:id="rId4" o:title=""/>
          </v:shape>
          <o:OLEObject Type="Embed" ProgID="Equation.DSMT4" ShapeID="_x0000_i1026" DrawAspect="Content" ObjectID="_1699905623" r:id="rId5"/>
        </w:object>
      </w:r>
      <w:bookmarkEnd w:id="0"/>
      <w:r>
        <w:t xml:space="preserve"> </w:t>
      </w:r>
    </w:p>
    <w:p w14:paraId="1D4677C8" w14:textId="77777777" w:rsidR="00C171A5" w:rsidRDefault="00C171A5" w:rsidP="00C171A5">
      <w:pPr>
        <w:rPr>
          <w:rFonts w:ascii="Times New Roman" w:eastAsia="Times New Roman" w:hAnsi="Times New Roman" w:cs="Times New Roman"/>
          <w:color w:val="0C2340"/>
        </w:rPr>
      </w:pPr>
    </w:p>
    <w:p w14:paraId="2478E059" w14:textId="54A9C35C" w:rsidR="00C171A5" w:rsidRPr="00C171A5" w:rsidRDefault="00975203" w:rsidP="00C171A5">
      <w:r w:rsidRPr="00975203">
        <w:rPr>
          <w:rFonts w:ascii="Times New Roman" w:eastAsia="Times New Roman" w:hAnsi="Times New Roman" w:cs="Times New Roman" w:hint="eastAsia"/>
          <w:color w:val="0C2340"/>
        </w:rPr>
        <w:t>2</w:t>
      </w:r>
      <w:r w:rsidRPr="00975203">
        <w:rPr>
          <w:rFonts w:ascii="宋体" w:eastAsia="宋体" w:hAnsi="宋体" w:cs="宋体" w:hint="eastAsia"/>
          <w:color w:val="0C2340"/>
        </w:rPr>
        <w:t>．</w:t>
      </w:r>
      <w:r w:rsidR="00C171A5">
        <w:object w:dxaOrig="8307" w:dyaOrig="3654" w14:anchorId="496F682C">
          <v:shape id="_x0000_i1031" type="#_x0000_t75" style="width:415.35pt;height:182.65pt" o:ole="">
            <v:imagedata r:id="rId6" o:title=""/>
          </v:shape>
          <o:OLEObject Type="Embed" ProgID="Visio.Drawing.15" ShapeID="_x0000_i1031" DrawAspect="Content" ObjectID="_1699905624" r:id="rId7"/>
        </w:object>
      </w:r>
    </w:p>
    <w:p w14:paraId="25843FAD" w14:textId="77777777" w:rsidR="00C171A5" w:rsidRDefault="00C171A5" w:rsidP="00C171A5">
      <w:pPr>
        <w:widowControl/>
        <w:jc w:val="left"/>
        <w:rPr>
          <w:noProof/>
          <w:position w:val="-88"/>
        </w:rPr>
      </w:pPr>
      <w:r>
        <w:rPr>
          <w:noProof/>
          <w:position w:val="-88"/>
        </w:rPr>
        <w:drawing>
          <wp:inline distT="0" distB="0" distL="0" distR="0" wp14:anchorId="44E04C3B" wp14:editId="25A1EC1D">
            <wp:extent cx="1367367" cy="376767"/>
            <wp:effectExtent l="0" t="0" r="0" b="4445"/>
            <wp:docPr id="21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24455" b="64917"/>
                    <a:stretch/>
                  </pic:blipFill>
                  <pic:spPr bwMode="auto">
                    <a:xfrm>
                      <a:off x="0" y="0"/>
                      <a:ext cx="1369484" cy="37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5634D" w14:textId="10AF05F5" w:rsidR="00C171A5" w:rsidRPr="00C171A5" w:rsidRDefault="00C171A5" w:rsidP="00C171A5">
      <w:pPr>
        <w:widowControl/>
        <w:jc w:val="left"/>
        <w:rPr>
          <w:noProof/>
          <w:position w:val="-88"/>
        </w:rPr>
      </w:pPr>
      <w:r>
        <w:rPr>
          <w:noProof/>
          <w:position w:val="-88"/>
        </w:rPr>
        <w:drawing>
          <wp:inline distT="0" distB="0" distL="0" distR="0" wp14:anchorId="6EC483AC" wp14:editId="31D4210E">
            <wp:extent cx="1905000" cy="419100"/>
            <wp:effectExtent l="0" t="0" r="0" b="0"/>
            <wp:docPr id="1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054" r="-2896" b="21793"/>
                    <a:stretch/>
                  </pic:blipFill>
                  <pic:spPr bwMode="auto">
                    <a:xfrm>
                      <a:off x="0" y="0"/>
                      <a:ext cx="1907204" cy="41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position w:val="-88"/>
        </w:rPr>
        <w:drawing>
          <wp:inline distT="0" distB="0" distL="0" distR="0" wp14:anchorId="673E29DD" wp14:editId="0640D8C2">
            <wp:extent cx="2040467" cy="227118"/>
            <wp:effectExtent l="0" t="0" r="0" b="1905"/>
            <wp:docPr id="2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因为 P 下標 r 左中括號 m 等於 m 下標 i 的 星號乘 次方 結束下標 右中括號 等於 分數 Q 下標 r o 結束下標 分之 1&#10;s o 逗號 A D V 下標 c o 減 C D H 結束下標 大于或等于 （ 倾斜 ） 分數 Q 下標 r o 結束下標 分之 1 乘 A D V 下標 S I G 結束下標&#10;向右箭头 A D V 下標 S I G 結束下標 小于或等于 （ 倾斜 ） Q 下標 r o 結束下標 乘 A D V 下標 c o 減 C D H 結束下標" title="{&quot;mathml&quot;:&quot;&lt;math style=\&quot;font-family:stix;font-size:16px;\&quot; xmlns=\&quot;http://www.w3.org/1998/Math/MathML\&quot;&gt;&lt;mstyle mathsize=\&quot;16px\&quot;&gt;&lt;mrow&gt;&lt;mo&gt;∵&lt;/mo&gt;&lt;msub&gt;&lt;mi&gt;P&lt;/mi&gt;&lt;mi&gt;r&lt;/mi&gt;&lt;/msub&gt;&lt;mfenced open=\&quot;[\&quot; close=\&quot;]\&quot;&gt;&lt;mrow&gt;&lt;mi&gt;m&lt;/mi&gt;&lt;mo&gt;=&lt;/mo&gt;&lt;msub&gt;&lt;mi&gt;m&lt;/mi&gt;&lt;msup&gt;&lt;mi&gt;i&lt;/mi&gt;&lt;mo&gt;*&lt;/mo&gt;&lt;/msup&gt;&lt;/msub&gt;&lt;/mrow&gt;&lt;/mfenced&gt;&lt;mo&gt;=&lt;/mo&gt;&lt;mfrac&gt;&lt;mn&gt;1&lt;/mn&gt;&lt;msub&gt;&lt;mi&gt;Q&lt;/mi&gt;&lt;mrow&gt;&lt;mi&gt;r&lt;/mi&gt;&lt;mi&gt;o&lt;/mi&gt;&lt;/mrow&gt;&lt;/msub&gt;&lt;/mfrac&gt;&lt;mspace linebreak=\&quot;newline\&quot;/&gt;&lt;mi&gt;s&lt;/mi&gt;&lt;mi&gt;o&lt;/mi&gt;&lt;mo&gt;,&lt;/mo&gt;&lt;mi&gt;A&lt;/mi&gt;&lt;mi&gt;D&lt;/mi&gt;&lt;msub&gt;&lt;mi&gt;V&lt;/mi&gt;&lt;mrow&gt;&lt;mi&gt;c&lt;/mi&gt;&lt;mi&gt;o&lt;/mi&gt;&lt;mo&gt;-&lt;/mo&gt;&lt;mi&gt;C&lt;/mi&gt;&lt;mi&gt;D&lt;/mi&gt;&lt;mi&gt;H&lt;/mi&gt;&lt;/mrow&gt;&lt;/msub&gt;&lt;mo&gt;⩾&lt;/mo&gt;&lt;mfrac&gt;&lt;mn&gt;1&lt;/mn&gt;&lt;msub&gt;&lt;mi&gt;Q&lt;/mi&gt;&lt;mrow&gt;&lt;mi&gt;r&lt;/mi&gt;&lt;mi&gt;o&lt;/mi&gt;&lt;/mrow&gt;&lt;/msub&gt;&lt;/mfrac&gt;&lt;mo&gt;·&lt;/mo&gt;&lt;mi&gt;A&lt;/mi&gt;&lt;mi&gt;D&lt;/mi&gt;&lt;msub&gt;&lt;mi&gt;V&lt;/mi&gt;&lt;mrow&gt;&lt;mi&gt;S&lt;/mi&gt;&lt;mi&gt;I&lt;/mi&gt;&lt;mi&gt;G&lt;/mi&gt;&lt;/mrow&gt;&lt;/msub&gt;&lt;mspace linebreak=\&quot;newline\&quot;/&gt;&lt;mo&gt;→&lt;/mo&gt;&lt;mi&gt;A&lt;/mi&gt;&lt;mi&gt;D&lt;/mi&gt;&lt;msub&gt;&lt;mi&gt;V&lt;/mi&gt;&lt;mrow&gt;&lt;mi&gt;S&lt;/mi&gt;&lt;mi&gt;I&lt;/mi&gt;&lt;mi&gt;G&lt;/mi&gt;&lt;/mrow&gt;&lt;/msub&gt;&lt;mo&gt;⩽&lt;/mo&gt;&lt;msub&gt;&lt;mi&gt;Q&lt;/mi&gt;&lt;mrow&gt;&lt;mi&gt;r&lt;/mi&gt;&lt;mi&gt;o&lt;/mi&gt;&lt;/mrow&gt;&lt;/msub&gt;&lt;mo&gt;·&lt;/mo&gt;&lt;mi&gt;A&lt;/mi&gt;&lt;mi&gt;D&lt;/mi&gt;&lt;msub&gt;&lt;mi&gt;V&lt;/mi&gt;&lt;mrow&gt;&lt;mi&gt;c&lt;/mi&gt;&lt;mi&gt;o&lt;/mi&gt;&lt;mo&gt;-&lt;/mo&gt;&lt;mi&gt;C&lt;/mi&gt;&lt;mi&gt;D&lt;/mi&gt;&lt;mi&gt;H&lt;/mi&gt;&lt;/mrow&gt;&lt;/msub&gt;&lt;/mrow&gt;&lt;/mstyle&gt;&lt;/math&gt;&quot;}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9338" r="-10143"/>
                    <a:stretch/>
                  </pic:blipFill>
                  <pic:spPr bwMode="auto">
                    <a:xfrm>
                      <a:off x="0" y="0"/>
                      <a:ext cx="2041518" cy="22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04CB" w14:textId="69A82297" w:rsidR="00C171A5" w:rsidRPr="00975203" w:rsidRDefault="00C171A5" w:rsidP="00C171A5">
      <w:pPr>
        <w:widowControl/>
        <w:jc w:val="left"/>
        <w:rPr>
          <w:rFonts w:ascii="Times New Roman" w:eastAsia="Times New Roman" w:hAnsi="Times New Roman" w:cs="Times New Roman" w:hint="eastAsia"/>
          <w:color w:val="0C2340"/>
        </w:rPr>
      </w:pPr>
      <w:r w:rsidRPr="00C171A5">
        <w:rPr>
          <w:rFonts w:ascii="Times New Roman" w:eastAsia="Times New Roman" w:hAnsi="Times New Roman" w:cs="Times New Roman"/>
          <w:color w:val="0C2340"/>
        </w:rPr>
        <w:t xml:space="preserve">So </w:t>
      </w:r>
      <w:r>
        <w:rPr>
          <w:rFonts w:ascii="Times New Roman" w:eastAsia="Times New Roman" w:hAnsi="Times New Roman" w:cs="Times New Roman"/>
          <w:color w:val="0C2340"/>
        </w:rPr>
        <w:t xml:space="preserve">BLS </w:t>
      </w:r>
      <w:r w:rsidRPr="00C171A5">
        <w:rPr>
          <w:rFonts w:ascii="Times New Roman" w:eastAsia="Times New Roman" w:hAnsi="Times New Roman" w:cs="Times New Roman"/>
          <w:color w:val="0C2340"/>
        </w:rPr>
        <w:t xml:space="preserve">signature scheme is secure assuming </w:t>
      </w:r>
      <w:r>
        <w:rPr>
          <w:rFonts w:ascii="Times New Roman" w:eastAsia="Times New Roman" w:hAnsi="Times New Roman" w:cs="Times New Roman"/>
          <w:color w:val="0C2340"/>
        </w:rPr>
        <w:t xml:space="preserve">coCDH </w:t>
      </w:r>
      <w:r w:rsidRPr="00C171A5">
        <w:rPr>
          <w:rFonts w:ascii="Times New Roman" w:eastAsia="Times New Roman" w:hAnsi="Times New Roman" w:cs="Times New Roman"/>
          <w:color w:val="0C2340"/>
        </w:rPr>
        <w:t>assumption holds in pairing and is model as a random oracle.</w:t>
      </w:r>
    </w:p>
    <w:sectPr w:rsidR="00C171A5" w:rsidRPr="00975203" w:rsidSect="002D108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tjAwNzAxNTYzNrJU0lEKTi0uzszPAykwrAUA03GxFywAAAA="/>
  </w:docVars>
  <w:rsids>
    <w:rsidRoot w:val="0041213A"/>
    <w:rsid w:val="00117F78"/>
    <w:rsid w:val="00161C86"/>
    <w:rsid w:val="002D108C"/>
    <w:rsid w:val="0041213A"/>
    <w:rsid w:val="00975203"/>
    <w:rsid w:val="00C171A5"/>
    <w:rsid w:val="00E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CE82"/>
  <w15:chartTrackingRefBased/>
  <w15:docId w15:val="{E259B2E0-A78D-4CE8-A922-1876532A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2</cp:revision>
  <cp:lastPrinted>2021-12-01T15:03:00Z</cp:lastPrinted>
  <dcterms:created xsi:type="dcterms:W3CDTF">2021-12-01T13:14:00Z</dcterms:created>
  <dcterms:modified xsi:type="dcterms:W3CDTF">2021-12-01T15:13:00Z</dcterms:modified>
</cp:coreProperties>
</file>