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="en"&gt;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&lt;meta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="UTF-8"&gt;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&lt;meta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="viewport"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="width=device-width, initial-scale=1.0"&gt;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&lt;title&gt;🧪 Rodent BMI Monitor 5g | Brainware University&lt;/title&gt;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&lt;link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="style.css"&gt;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&lt;script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="https://cdn.jsdelivr.net/npm/chart.js"&gt;&lt;/script&gt;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&lt;script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="https://www.gstatic.com/firebasejs/10.12.2/firebase-app-compat.js"&gt;&lt;/script&gt;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&lt;script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="https://www.gstatic.com/firebasejs/10.12.2/firebase-database-compat.js"&gt;&lt;/script&gt;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&lt;nav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="sidebar"&gt;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="logo"&gt;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&lt;h2&gt;🧪 BMI Lab 5g&lt;/h2&gt;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&lt;p&gt;Brainware University&lt;/p&gt;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&lt;/div&gt;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="#dashboard"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="nav-item active"&gt;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&lt;span&gt;📊&lt;/span&gt; Dashboard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&lt;/a&gt;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="#records"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="nav-item"&gt;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&lt;span&gt;📋&lt;/span&gt; Records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&lt;/a&gt;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="#trends"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="nav-item"&gt;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&lt;span&gt;📈&lt;/span&gt; Trends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&lt;/a&gt;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="#alerts"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="nav-item"&gt;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&lt;span&gt;🚨&lt;/span&gt; Alerts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&lt;/a&gt;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="#about"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="nav-item"&gt;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&lt;span&gt;ℹ️&lt;/span&gt; Guidelines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&lt;/a&gt;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&lt;/nav&gt;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&lt;main&gt;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&lt;!-- DASHBOARD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&lt;section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="dashboard"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="section active"&gt;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="status-bar"&gt;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="status-card connected"&gt;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&lt;span&gt;Arduino 5g&lt;/span&gt;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="arduino-status"&gt;🔴 Disconnected&lt;/span&gt;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="status-card"&gt;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&lt;span&gt;Blynk WiFi&lt;/span&gt;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="blynk-status"&gt;🔴 Disconnected&lt;/span&gt;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="input-panel"&gt;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="rodent-card"&gt;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&lt;h3&gt;🐭 Rodent Details&lt;/h3&gt;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&lt;input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="rodent-id"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="ID: R-001"&gt;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&lt;select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="gender"&gt;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=""&gt;Select Gender&lt;/option&gt;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="Male"&gt;♂ Male&lt;/option&gt;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="Female"&gt;♀ Female&lt;/option&gt;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&lt;input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="age"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="Age (weeks)"&gt;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="input-card"&gt;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&lt;h3&gt;📏 Length Input&lt;/h3&gt;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&lt;input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="length"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="Length (cm)"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="0.01"&gt;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="input-card"&gt;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&lt;h3&gt;⚙️ Auto Mode&lt;/h3&gt;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&lt;input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="interval"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="30"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="10"&gt; sec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&lt;button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="toggleAutoMode()"&gt;▶ Start Auto&lt;/button&gt;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="metrics-display"&gt;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="metric"&gt;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&lt;span&gt;Weight&lt;/span&gt;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="weight-display"&gt;0.00 g&lt;/div&gt;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="metric"&gt;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&lt;span&gt;Length&lt;/span&gt;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="length-display"&gt;0.00 cm&lt;/div&gt;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="metric"&gt;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&lt;span&gt;Lee Index&lt;/span&gt;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="lee-display"&gt;0.00&lt;/div&gt;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="metric condition"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="condition-display"&gt;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Normal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="drug-panel"&gt;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&lt;h3&gt;💊 AI Drug Administration&lt;/h3&gt;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&lt;select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="drug-select"&gt;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="saline"&gt;Saline (0 mg/kg)&lt;/option&gt;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="metformin"&gt;Metformin (10 mg/kg)&lt;/option&gt;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="insulin"&gt;Insulin (2 IU/kg)&lt;/option&gt;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&lt;option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="streptozotocin"&gt;Streptozotocin (50 mg/kg)&lt;/option&gt;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&lt;/select&gt;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="dose-display"&gt;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AI Calculated Dose: &lt;span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="dose-display"&gt;0.00&lt;/span&gt; mg/kg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&lt;label&gt;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&lt;input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="checkbox"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="administer-drug"&gt;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Record Administration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&lt;/label&gt;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&lt;button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="saveRecord()"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="btn-primary"&gt;💾 Save Record&lt;/button&gt;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&lt;/section&gt;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&lt;!-- RECORDS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&lt;section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="records"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="section"&gt;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&lt;h2&gt;📋 Lab Monitor: Rodent BMI Records&lt;/h2&gt;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="table-container"&gt;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&lt;table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="records-table"&gt;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&lt;thead&gt;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    &lt;th&gt;ID&lt;/th&gt;&lt;th&gt;Date/Time&lt;/th&gt;&lt;th&gt;Gender&lt;/th&gt;&lt;th&gt;Age&lt;/th&gt;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    &lt;th&gt;Weight(g)&lt;/th&gt;&lt;th&gt;Length(cm)&lt;/th&gt;&lt;th&gt;Lee Index&lt;/th&gt;&lt;th&gt;Drug/Dose&lt;/th&gt;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&lt;/thead&gt;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&lt;tbody&gt;&lt;/tbody&gt;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&lt;/table&gt;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&lt;/section&gt;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&lt;!-- TRENDS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&lt;section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="trends"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="section"&gt;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&lt;h2&gt;📈 Rodent Health Trend Analysis&lt;/h2&gt;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="charts-grid"&gt;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="chart-container"&gt;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&lt;h3&gt;Lee Index Trend&lt;/h3&gt;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&lt;canvas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="lee-chart"&gt;&lt;/canvas&gt;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="chart-container"&gt;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&lt;h3&gt;Weight Trend (g)&lt;/h3&gt;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&lt;canvas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="weight-chart"&gt;&lt;/canvas&gt;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="chart-container"&gt;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&lt;h3&gt;Length Trend (cm)&lt;/h3&gt;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&lt;canvas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="length-chart"&gt;&lt;/canvas&gt;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="chart-container"&gt;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&lt;h3&gt;Drug-Physiology&lt;/h3&gt;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&lt;canvas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="drug-chart"&gt;&lt;/canvas&gt;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&lt;/div&gt;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&lt;/section&gt;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&lt;!-- ALERTS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&lt;section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="alerts"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="section"&gt;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&lt;h2&gt;🚨 Abnormal BMI Alerts&lt;/h2&gt;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="alerts-container"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="alerts-grid"&gt;&lt;/div&gt;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&lt;/section&gt;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e908c"/>
          <w:rtl w:val="0"/>
        </w:rPr>
        <w:t xml:space="preserve">&lt;!-- ABOUT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&lt;section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="about"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="section"&gt;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&lt;h2&gt;📚 Ethical Guidelines&lt;/h2&gt;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="guidelines-grid"&gt;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="https://ccsea.gov.in/Auth/index.aspx"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="_blank"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="guideline-card"&gt;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&lt;h3&gt;🏛️ CCSEA&lt;/h3&gt;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&lt;p&gt;Committee for Control and Supervision of Experiments on Animals&lt;/p&gt;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&lt;/a&gt;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&lt;a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="https://www.petaindia.com/"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="_blank"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="guideline-card"&gt;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&lt;h3&gt;🐾 PETA India&lt;/h3&gt;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    &lt;p&gt;People for the Ethical Treatment of Animals&lt;/p&gt;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&lt;/a&gt;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&lt;div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="footer"&gt;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    &lt;p&gt;Brainware University | Rodent BMI Monitoring System v2.0 | 5g Precision&lt;/p&gt;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    &lt;/div&gt;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    &lt;/section&gt;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&lt;/main&gt;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&lt;script </w:t>
      </w:r>
      <w:r w:rsidDel="00000000" w:rsidR="00000000" w:rsidRPr="00000000">
        <w:rPr>
          <w:rFonts w:ascii="Courier New" w:cs="Courier New" w:eastAsia="Courier New" w:hAnsi="Courier New"/>
          <w:color w:val="eab70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="script.js"&gt;&lt;/script&gt;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&lt;/body&gt;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