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lossaire"/>
      <w:bookmarkEnd w:id="21"/>
      <w:r>
        <w:t xml:space="preserve">Glossaire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AMF</w:t>
      </w:r>
      <w:r>
        <w:t xml:space="preserve"> </w:t>
      </w:r>
      <w:r>
        <w:t xml:space="preserve">: Autorité des Marchés Financiers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CAC</w:t>
      </w:r>
      <w:r>
        <w:t xml:space="preserve"> </w:t>
      </w:r>
      <w:r>
        <w:t xml:space="preserve">: Cotation Assistée en Continu, plus rarement Compagnie des Agents de Change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CECEI</w:t>
      </w:r>
      <w:r>
        <w:t xml:space="preserve"> </w:t>
      </w:r>
      <w:r>
        <w:t xml:space="preserve">: Comité des Etablissements de Crédit et des Entreprises d’Investissement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CEE</w:t>
      </w:r>
      <w:r>
        <w:t xml:space="preserve"> </w:t>
      </w:r>
      <w:r>
        <w:t xml:space="preserve">: Communauté Economique Européenne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CME</w:t>
      </w:r>
      <w:r>
        <w:t xml:space="preserve"> </w:t>
      </w:r>
      <w:r>
        <w:t xml:space="preserve">: Chicago Mercantile Exchange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CMF</w:t>
      </w:r>
      <w:r>
        <w:t xml:space="preserve"> </w:t>
      </w:r>
      <w:r>
        <w:t xml:space="preserve">: Conseil des Marchés Financiers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COB</w:t>
      </w:r>
      <w:r>
        <w:t xml:space="preserve"> </w:t>
      </w:r>
      <w:r>
        <w:t xml:space="preserve">: Commission des Opérations de Bourse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CRBF</w:t>
      </w:r>
      <w:r>
        <w:t xml:space="preserve"> </w:t>
      </w:r>
      <w:r>
        <w:t xml:space="preserve">: Comité de la Réglementation Bancaire et Financière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ECN</w:t>
      </w:r>
      <w:r>
        <w:t xml:space="preserve"> </w:t>
      </w:r>
      <w:r>
        <w:t xml:space="preserve">: Electronic Communication Network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GEM</w:t>
      </w:r>
      <w:r>
        <w:t xml:space="preserve"> </w:t>
      </w:r>
      <w:r>
        <w:t xml:space="preserve">: Global Equity Market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MATIF</w:t>
      </w:r>
      <w:r>
        <w:t xml:space="preserve"> </w:t>
      </w:r>
      <w:r>
        <w:t xml:space="preserve">: Marché A Terme International de France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MONEP</w:t>
      </w:r>
      <w:r>
        <w:t xml:space="preserve"> </w:t>
      </w:r>
      <w:r>
        <w:t xml:space="preserve">: Marché des Options Négociables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NSC</w:t>
      </w:r>
      <w:r>
        <w:t xml:space="preserve"> </w:t>
      </w:r>
      <w:r>
        <w:t xml:space="preserve">: Nouveau Système de Cotation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NTIC</w:t>
      </w:r>
      <w:r>
        <w:t xml:space="preserve"> </w:t>
      </w:r>
      <w:r>
        <w:t xml:space="preserve">: Nouvelles Technologies d’Information et de Communication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NYSE</w:t>
      </w:r>
      <w:r>
        <w:t xml:space="preserve"> </w:t>
      </w:r>
      <w:r>
        <w:t xml:space="preserve">: New York Stack Exchange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PME</w:t>
      </w:r>
      <w:r>
        <w:t xml:space="preserve"> </w:t>
      </w:r>
      <w:r>
        <w:t xml:space="preserve">: Petites et Moyennes Entreprises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PMI</w:t>
      </w:r>
      <w:r>
        <w:t xml:space="preserve"> </w:t>
      </w:r>
      <w:r>
        <w:t xml:space="preserve">: Petites et Moyennes Industries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SBF</w:t>
      </w:r>
      <w:r>
        <w:t xml:space="preserve"> </w:t>
      </w:r>
      <w:r>
        <w:t xml:space="preserve">: Société des Bourses Françaises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SEC</w:t>
      </w:r>
      <w:r>
        <w:t xml:space="preserve"> </w:t>
      </w:r>
      <w:r>
        <w:t xml:space="preserve">: Securitties and Exchange Commission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f7a8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3738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2019-07-07T13:16:00Z</dcterms:created>
  <dcterms:modified xsi:type="dcterms:W3CDTF">2019-07-07T13:16:00Z</dcterms:modified>
</cp:coreProperties>
</file>