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D039" w14:textId="77777777" w:rsidR="0089606D" w:rsidRPr="0089606D" w:rsidRDefault="0089606D" w:rsidP="0089606D">
      <w:pPr>
        <w:jc w:val="center"/>
        <w:rPr>
          <w:rFonts w:ascii="Times New Roman" w:hAnsi="Times New Roman" w:cs="Times New Roman"/>
          <w:sz w:val="32"/>
          <w:szCs w:val="32"/>
        </w:rPr>
      </w:pPr>
      <w:r w:rsidRPr="0089606D">
        <w:rPr>
          <w:rFonts w:ascii="Times New Roman" w:hAnsi="Times New Roman" w:cs="Times New Roman"/>
          <w:sz w:val="32"/>
          <w:szCs w:val="32"/>
        </w:rPr>
        <w:t>EMPLOYMENT AGREEMENT</w:t>
      </w:r>
    </w:p>
    <w:p w14:paraId="62B8ECAD"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 xml:space="preserve">This employment agreement ("Agreement") is made and effective as of December 15 2023 by and between an individual known as </w:t>
      </w:r>
      <w:proofErr w:type="spellStart"/>
      <w:r w:rsidRPr="0089606D">
        <w:rPr>
          <w:rFonts w:ascii="Times New Roman" w:hAnsi="Times New Roman" w:cs="Times New Roman"/>
        </w:rPr>
        <w:t>Monjur</w:t>
      </w:r>
      <w:proofErr w:type="spellEnd"/>
      <w:r w:rsidRPr="0089606D">
        <w:rPr>
          <w:rFonts w:ascii="Times New Roman" w:hAnsi="Times New Roman" w:cs="Times New Roman"/>
        </w:rPr>
        <w:t xml:space="preserve"> Ali having its principal place of business at 61 </w:t>
      </w:r>
      <w:proofErr w:type="spellStart"/>
      <w:r w:rsidRPr="0089606D">
        <w:rPr>
          <w:rFonts w:ascii="Times New Roman" w:hAnsi="Times New Roman" w:cs="Times New Roman"/>
        </w:rPr>
        <w:t>Chashara</w:t>
      </w:r>
      <w:proofErr w:type="spellEnd"/>
      <w:r w:rsidRPr="0089606D">
        <w:rPr>
          <w:rFonts w:ascii="Times New Roman" w:hAnsi="Times New Roman" w:cs="Times New Roman"/>
        </w:rPr>
        <w:t xml:space="preserve">, Narayanganj, 6, Narayanganj, Alaska, 1400 ("Employer") and </w:t>
      </w:r>
      <w:proofErr w:type="spellStart"/>
      <w:r w:rsidRPr="0089606D">
        <w:rPr>
          <w:rFonts w:ascii="Times New Roman" w:hAnsi="Times New Roman" w:cs="Times New Roman"/>
        </w:rPr>
        <w:t>Reasad</w:t>
      </w:r>
      <w:proofErr w:type="spellEnd"/>
      <w:r w:rsidRPr="0089606D">
        <w:rPr>
          <w:rFonts w:ascii="Times New Roman" w:hAnsi="Times New Roman" w:cs="Times New Roman"/>
        </w:rPr>
        <w:t xml:space="preserve"> Islam (“Employee").</w:t>
      </w:r>
    </w:p>
    <w:p w14:paraId="6B5C9E1C"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WHEREAS the Employer intends to hire the Employee for the position of Web Application Developer and the Employee desires to provide their services on the conditions set forth.</w:t>
      </w:r>
    </w:p>
    <w:p w14:paraId="5B2A7C46"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IN CONSIDERATION of promises and other good and valuable consideration the parties agree to the following:</w:t>
      </w:r>
    </w:p>
    <w:p w14:paraId="07EE7D0C"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I.</w:t>
      </w:r>
      <w:r w:rsidRPr="0089606D">
        <w:rPr>
          <w:rFonts w:ascii="Times New Roman" w:hAnsi="Times New Roman" w:cs="Times New Roman"/>
        </w:rPr>
        <w:t xml:space="preserve"> Employee Duties. The Employee agrees that they will act in accordance with this Agreement and to the best interests of the Employer,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and regulations as administered by the Employer. In addition, the Employee agrees to abide by all local, county, State, and Federal laws while employed by the Employer.</w:t>
      </w:r>
    </w:p>
    <w:p w14:paraId="633FF340"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II.</w:t>
      </w:r>
      <w:r w:rsidRPr="0089606D">
        <w:rPr>
          <w:rFonts w:ascii="Times New Roman" w:hAnsi="Times New Roman" w:cs="Times New Roman"/>
        </w:rPr>
        <w:t xml:space="preserve"> Responsibilities. The Employee shall be given the job title of Web Application Developer ("Position") which shall involve: 1) Creating website as client's requirement.</w:t>
      </w:r>
    </w:p>
    <w:p w14:paraId="2763B971"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The Employer may also assign duties to the Employee from time to time by the Employer. The Employee shall be expected to work on a part-time basis with their hours to fluctuate as needed by the Employer.</w:t>
      </w:r>
    </w:p>
    <w:p w14:paraId="37CDD9B3" w14:textId="603D90A0"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III.</w:t>
      </w:r>
      <w:r w:rsidRPr="0089606D">
        <w:rPr>
          <w:rFonts w:ascii="Times New Roman" w:hAnsi="Times New Roman" w:cs="Times New Roman"/>
        </w:rPr>
        <w:t xml:space="preserve"> Employment Period. The Employer agrees to hire the Employee for a period beginning on December 15 2023 and ending on December 1</w:t>
      </w:r>
      <w:r>
        <w:rPr>
          <w:rFonts w:ascii="Times New Roman" w:hAnsi="Times New Roman" w:cs="Times New Roman"/>
        </w:rPr>
        <w:t>5</w:t>
      </w:r>
      <w:r w:rsidRPr="0089606D">
        <w:rPr>
          <w:rFonts w:ascii="Times New Roman" w:hAnsi="Times New Roman" w:cs="Times New Roman"/>
        </w:rPr>
        <w:t xml:space="preserve"> 2027. At the end of said time-period, both parties will no longer have any obligation excluding severance as outlined in this Section, confidentiality as listed in Section XI and any non-compete as listed in Section XII.</w:t>
      </w:r>
    </w:p>
    <w:p w14:paraId="6F2583F6" w14:textId="4759DC99" w:rsidR="0089606D" w:rsidRPr="0089606D" w:rsidRDefault="0089606D" w:rsidP="0089606D">
      <w:pPr>
        <w:jc w:val="both"/>
        <w:rPr>
          <w:rFonts w:ascii="Times New Roman" w:hAnsi="Times New Roman" w:cs="Times New Roman"/>
        </w:rPr>
      </w:pPr>
      <w:r>
        <w:rPr>
          <w:rFonts w:ascii="Times New Roman" w:hAnsi="Times New Roman" w:cs="Times New Roman"/>
        </w:rPr>
        <w:tab/>
      </w:r>
      <w:r w:rsidRPr="0089606D">
        <w:rPr>
          <w:rFonts w:ascii="Times New Roman" w:hAnsi="Times New Roman" w:cs="Times New Roman"/>
        </w:rPr>
        <w:t xml:space="preserve">a.) Employee's Termination. The Employee shall not have the right to terminate this Agreement without due cause. If the Employee should terminate this Agreement before the end date, he or she shall be subject to: Have to complete all running </w:t>
      </w:r>
      <w:proofErr w:type="gramStart"/>
      <w:r w:rsidRPr="0089606D">
        <w:rPr>
          <w:rFonts w:ascii="Times New Roman" w:hAnsi="Times New Roman" w:cs="Times New Roman"/>
        </w:rPr>
        <w:t>project..</w:t>
      </w:r>
      <w:proofErr w:type="gramEnd"/>
      <w:r w:rsidRPr="0089606D">
        <w:rPr>
          <w:rFonts w:ascii="Times New Roman" w:hAnsi="Times New Roman" w:cs="Times New Roman"/>
        </w:rPr>
        <w:t xml:space="preserve"> If the Employee should terminate this Agreement, the Employer shall not have any further obligations to the Employee under this Agreement. b.) Employer's Termination. The Employer shall not have the right to terminate this Agreement without due cause. If the Employer should terminate this Agreement without due cause before the end date, Employer shall be subject to a fine to be paid to the Employee in the amount of $20,000.00.</w:t>
      </w:r>
    </w:p>
    <w:p w14:paraId="73920600" w14:textId="157DFF45" w:rsidR="009D0B68" w:rsidRPr="0089606D" w:rsidRDefault="0089606D" w:rsidP="0089606D">
      <w:pPr>
        <w:jc w:val="both"/>
        <w:rPr>
          <w:rFonts w:ascii="Times New Roman" w:hAnsi="Times New Roman" w:cs="Times New Roman"/>
        </w:rPr>
      </w:pPr>
      <w:r w:rsidRPr="0089606D">
        <w:rPr>
          <w:rFonts w:ascii="Times New Roman" w:hAnsi="Times New Roman" w:cs="Times New Roman"/>
          <w:b/>
          <w:bCs/>
        </w:rPr>
        <w:t>IV.</w:t>
      </w:r>
      <w:r w:rsidRPr="0089606D">
        <w:rPr>
          <w:rFonts w:ascii="Times New Roman" w:hAnsi="Times New Roman" w:cs="Times New Roman"/>
        </w:rPr>
        <w:t xml:space="preserve"> Pay. As compensation for the services provided, the Employee shall be paid $20,000.00 salary on an annual basis ("Compensation"). The Compensation is a gross amount that is subject to all local, State, Federal, and any other taxes and deductions as prescribed by law. Payment shall be distributed to the Employee on a monthly basis.</w:t>
      </w:r>
    </w:p>
    <w:p w14:paraId="7B1DFD56"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-Commissions. The Employee shall be entitled to commissions from the Employer calculated as follows: If any</w:t>
      </w:r>
      <w:proofErr w:type="gramStart"/>
      <w:r w:rsidRPr="0089606D">
        <w:rPr>
          <w:rFonts w:ascii="Times New Roman" w:hAnsi="Times New Roman" w:cs="Times New Roman"/>
        </w:rPr>
        <w:t>.....</w:t>
      </w:r>
      <w:proofErr w:type="gramEnd"/>
    </w:p>
    <w:p w14:paraId="488CB943"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V.</w:t>
      </w:r>
      <w:r w:rsidRPr="0089606D">
        <w:rPr>
          <w:rFonts w:ascii="Times New Roman" w:hAnsi="Times New Roman" w:cs="Times New Roman"/>
        </w:rPr>
        <w:t xml:space="preserve"> Employee Benefits. During the term of this Agreement, the Employee shall not be eligible or entitled to any Benefits other than the agreed upon Compensation. This may change at any time or if Benefits become available by the Employer.</w:t>
      </w:r>
    </w:p>
    <w:p w14:paraId="59AC2444"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VI.</w:t>
      </w:r>
      <w:r w:rsidRPr="0089606D">
        <w:rPr>
          <w:rFonts w:ascii="Times New Roman" w:hAnsi="Times New Roman" w:cs="Times New Roman"/>
        </w:rPr>
        <w:t xml:space="preserve"> Out-of-Pocket Expenses. The Employer does not agree to reimburse the Employee for expenses that may or may not be incurred while performing the duties of their position under this Agreement.</w:t>
      </w:r>
    </w:p>
    <w:p w14:paraId="3BF8383E"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lastRenderedPageBreak/>
        <w:t>VII.</w:t>
      </w:r>
      <w:r w:rsidRPr="0089606D">
        <w:rPr>
          <w:rFonts w:ascii="Times New Roman" w:hAnsi="Times New Roman" w:cs="Times New Roman"/>
        </w:rPr>
        <w:t xml:space="preserve"> Trial Period. Other than certain benefits prescribed by law, the Employee will not be eligible for Benefits, Vacation Time, or Personal Leave until after the first 5 days of employment ("Trial Period"). In addition, the Employee will not be eligible for vacation time, sick leave, or any time off that would be paid or unpaid.</w:t>
      </w:r>
    </w:p>
    <w:p w14:paraId="3C927FCF"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VIII.</w:t>
      </w:r>
      <w:r w:rsidRPr="0089606D">
        <w:rPr>
          <w:rFonts w:ascii="Times New Roman" w:hAnsi="Times New Roman" w:cs="Times New Roman"/>
        </w:rPr>
        <w:t xml:space="preserve"> Vacation Time. After the Trial Period is complete, the Employee is entitled to 0 days off per year of which is required to be mutually benefiting of the Employer and the Employee. It is required for the Employee to give notice before scheduling their vacation in accordance with Company policy.</w:t>
      </w:r>
    </w:p>
    <w:p w14:paraId="5B3E0782"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IX.</w:t>
      </w:r>
      <w:r w:rsidRPr="0089606D">
        <w:rPr>
          <w:rFonts w:ascii="Times New Roman" w:hAnsi="Times New Roman" w:cs="Times New Roman"/>
        </w:rPr>
        <w:t xml:space="preserve"> Personal Leave. After the Trial Period, the Employee shall be eligible for 10 days of paid time off per year for personal and/or medical issues. If for any reason the Employee depletes their </w:t>
      </w:r>
      <w:proofErr w:type="gramStart"/>
      <w:r w:rsidRPr="0089606D">
        <w:rPr>
          <w:rFonts w:ascii="Times New Roman" w:hAnsi="Times New Roman" w:cs="Times New Roman"/>
        </w:rPr>
        <w:t>amount</w:t>
      </w:r>
      <w:proofErr w:type="gramEnd"/>
      <w:r w:rsidRPr="0089606D">
        <w:rPr>
          <w:rFonts w:ascii="Times New Roman" w:hAnsi="Times New Roman" w:cs="Times New Roman"/>
        </w:rPr>
        <w:t xml:space="preserve"> of days of Personal Leave in a given year, he or she may not be able to use any remaining Vacation Time. -Unused Personal Leave. Any and all unused Personal Leave days shall be forfeited at the end of the year.</w:t>
      </w:r>
    </w:p>
    <w:p w14:paraId="75B2E1DC"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w:t>
      </w:r>
      <w:r w:rsidRPr="0089606D">
        <w:rPr>
          <w:rFonts w:ascii="Times New Roman" w:hAnsi="Times New Roman" w:cs="Times New Roman"/>
        </w:rPr>
        <w:t xml:space="preserve"> Holidays. The Employee shall be required to appear during any and all Federal Holidays unless otherwise instructed by the Employer. This is subject to change by the Employer from time to time. If for any reason the Employee should request a holiday off, the Employer shall determine if the Employee may do so and if it shall be taken from either the Employee's Personal Leave or Vacation Time. Holidays are determined by the Employer and may change every calendar year.</w:t>
      </w:r>
    </w:p>
    <w:p w14:paraId="6A8FBABE"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XI.</w:t>
      </w:r>
      <w:r w:rsidRPr="0089606D">
        <w:rPr>
          <w:rFonts w:ascii="Times New Roman" w:hAnsi="Times New Roman" w:cs="Times New Roman"/>
        </w:rPr>
        <w:t xml:space="preserve"> Confidentiality. The Employee understands and agrees to keep any and all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 party with the Employer shall be entitled any and all reimbursement for their legal and attorney's fees.</w:t>
      </w:r>
    </w:p>
    <w:p w14:paraId="26FBF4C0"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After the Employee has terminated their employment with the Employer, the Employee shall be bound to this Section of the Agreement for a period of 4 year(s).</w:t>
      </w:r>
    </w:p>
    <w:p w14:paraId="1DB6BA5B" w14:textId="4DC5183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XII.</w:t>
      </w:r>
      <w:r w:rsidRPr="0089606D">
        <w:rPr>
          <w:rFonts w:ascii="Times New Roman" w:hAnsi="Times New Roman" w:cs="Times New Roman"/>
        </w:rPr>
        <w:t xml:space="preserve"> Non-Compete. There shall be no </w:t>
      </w:r>
      <w:proofErr w:type="gramStart"/>
      <w:r w:rsidRPr="0089606D">
        <w:rPr>
          <w:rFonts w:ascii="Times New Roman" w:hAnsi="Times New Roman" w:cs="Times New Roman"/>
        </w:rPr>
        <w:t>Non-Compete</w:t>
      </w:r>
      <w:proofErr w:type="gramEnd"/>
      <w:r w:rsidRPr="0089606D">
        <w:rPr>
          <w:rFonts w:ascii="Times New Roman" w:hAnsi="Times New Roman" w:cs="Times New Roman"/>
        </w:rPr>
        <w:t xml:space="preserve"> established in this Agreement. After the termination of this Agreement, the Employee will be allowed to seek employment or work in the same or like industry free of liability to the Employer.</w:t>
      </w:r>
    </w:p>
    <w:p w14:paraId="5D2ADCAD"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XIII.</w:t>
      </w:r>
      <w:r w:rsidRPr="0089606D">
        <w:rPr>
          <w:rFonts w:ascii="Times New Roman" w:hAnsi="Times New Roman" w:cs="Times New Roman"/>
        </w:rPr>
        <w:t xml:space="preserve"> Employee's Role. The Employee shall have the right to act in the capacity of the Employer. This includes, but is not limited to, making written or verbal agreements with any customer, client, affiliate, vendor, or third (3) party. These rights may or may not change at any time in the future by the Employer.</w:t>
      </w:r>
    </w:p>
    <w:p w14:paraId="5060D0A8"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XIV.</w:t>
      </w:r>
      <w:r w:rsidRPr="0089606D">
        <w:rPr>
          <w:rFonts w:ascii="Times New Roman" w:hAnsi="Times New Roman" w:cs="Times New Roman"/>
        </w:rPr>
        <w:t xml:space="preserve"> Appearance. The Employee must appear at the Employer's desired workplace at the time scheduled. If the Employee does not appear, for any reason, on more than 2 separate occasions in a 12- month calendar period the Employer has the right to terminate this Agreement immediately. In such event, the Employee would not be granted severance as stated in Section III.</w:t>
      </w:r>
    </w:p>
    <w:p w14:paraId="2D31A7E1"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XV.</w:t>
      </w:r>
      <w:r w:rsidRPr="0089606D">
        <w:rPr>
          <w:rFonts w:ascii="Times New Roman" w:hAnsi="Times New Roman" w:cs="Times New Roman"/>
        </w:rPr>
        <w:t xml:space="preserve"> Disability. If for any reason the Employee cannot perform their duties, by physical or mental disability, the Employer may terminate this Agreement by giving the Employee 30 days' written notice.</w:t>
      </w:r>
    </w:p>
    <w:p w14:paraId="65023D53"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XVI.</w:t>
      </w:r>
      <w:r w:rsidRPr="0089606D">
        <w:rPr>
          <w:rFonts w:ascii="Times New Roman" w:hAnsi="Times New Roman" w:cs="Times New Roman"/>
        </w:rPr>
        <w:t xml:space="preserve"> Compliance. The Employee agrees to adhere to all sections of this Agreement in addition to any rules, regulations, or conduct standards of the Employer including obeying all local and federal laws. If the </w:t>
      </w:r>
      <w:r w:rsidRPr="0089606D">
        <w:rPr>
          <w:rFonts w:ascii="Times New Roman" w:hAnsi="Times New Roman" w:cs="Times New Roman"/>
        </w:rPr>
        <w:lastRenderedPageBreak/>
        <w:t>Employee does not adhere to this Agreement, company policies, including any task or obligation that is related to the responsibilities of their position, the Employer may terminate this Agreement without severance as stated in Section III.</w:t>
      </w:r>
    </w:p>
    <w:p w14:paraId="21F78A25"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XVII.</w:t>
      </w:r>
      <w:r w:rsidRPr="0089606D">
        <w:rPr>
          <w:rFonts w:ascii="Times New Roman" w:hAnsi="Times New Roman" w:cs="Times New Roman"/>
        </w:rPr>
        <w:t xml:space="preserve"> Return of Property. The Employee agrees to return any and all property of the Employer upon the termination of employment. This includes, but is not limited to, equipment, electronics, records, access, notes, data, tests, vehicles, reports, models, or any property that is requested by the Employer. XVIII. Notices. All notices that are to be sent under this Agreement shall be done in writing and to be delivered via Certified Mail (return receipt) to the following mailing addresses:</w:t>
      </w:r>
    </w:p>
    <w:p w14:paraId="307B83FC"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 xml:space="preserve">Employer </w:t>
      </w:r>
      <w:proofErr w:type="spellStart"/>
      <w:r w:rsidRPr="0089606D">
        <w:rPr>
          <w:rFonts w:ascii="Times New Roman" w:hAnsi="Times New Roman" w:cs="Times New Roman"/>
        </w:rPr>
        <w:t>Monjur</w:t>
      </w:r>
      <w:proofErr w:type="spellEnd"/>
      <w:r w:rsidRPr="0089606D">
        <w:rPr>
          <w:rFonts w:ascii="Times New Roman" w:hAnsi="Times New Roman" w:cs="Times New Roman"/>
        </w:rPr>
        <w:t xml:space="preserve"> Ali</w:t>
      </w:r>
    </w:p>
    <w:p w14:paraId="0D832C86"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 xml:space="preserve">61 </w:t>
      </w:r>
      <w:proofErr w:type="spellStart"/>
      <w:r w:rsidRPr="0089606D">
        <w:rPr>
          <w:rFonts w:ascii="Times New Roman" w:hAnsi="Times New Roman" w:cs="Times New Roman"/>
        </w:rPr>
        <w:t>Chashara</w:t>
      </w:r>
      <w:proofErr w:type="spellEnd"/>
      <w:r w:rsidRPr="0089606D">
        <w:rPr>
          <w:rFonts w:ascii="Times New Roman" w:hAnsi="Times New Roman" w:cs="Times New Roman"/>
        </w:rPr>
        <w:t>, Narayanganj, 6, Narayanganj, Alaska, 1400</w:t>
      </w:r>
    </w:p>
    <w:p w14:paraId="7C4FB936"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 xml:space="preserve">Employee </w:t>
      </w:r>
      <w:proofErr w:type="spellStart"/>
      <w:r w:rsidRPr="0089606D">
        <w:rPr>
          <w:rFonts w:ascii="Times New Roman" w:hAnsi="Times New Roman" w:cs="Times New Roman"/>
        </w:rPr>
        <w:t>Reasad</w:t>
      </w:r>
      <w:proofErr w:type="spellEnd"/>
      <w:r w:rsidRPr="0089606D">
        <w:rPr>
          <w:rFonts w:ascii="Times New Roman" w:hAnsi="Times New Roman" w:cs="Times New Roman"/>
        </w:rPr>
        <w:t xml:space="preserve"> Islam</w:t>
      </w:r>
    </w:p>
    <w:p w14:paraId="19815716"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rPr>
        <w:t>The aforementioned addresses may be changed with the act of either party providing written notice.</w:t>
      </w:r>
    </w:p>
    <w:p w14:paraId="11F6B43F"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XIX.</w:t>
      </w:r>
      <w:r w:rsidRPr="0089606D">
        <w:rPr>
          <w:rFonts w:ascii="Times New Roman" w:hAnsi="Times New Roman" w:cs="Times New Roman"/>
        </w:rPr>
        <w:t xml:space="preserve"> Amendments. This Agreement may be modified or amended under the condition that any such amendment is attached and authorized by all parties.</w:t>
      </w:r>
    </w:p>
    <w:p w14:paraId="406D92C7"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XX.</w:t>
      </w:r>
      <w:r w:rsidRPr="0089606D">
        <w:rPr>
          <w:rFonts w:ascii="Times New Roman" w:hAnsi="Times New Roman" w:cs="Times New Roman"/>
        </w:rPr>
        <w:t xml:space="preserve"> Severability. This Agreement shall remain in effect under the circumstance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108689C5" w14:textId="381FC5B2"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XXI.</w:t>
      </w:r>
      <w:r w:rsidRPr="0089606D">
        <w:rPr>
          <w:rFonts w:ascii="Times New Roman" w:hAnsi="Times New Roman" w:cs="Times New Roman"/>
        </w:rPr>
        <w:t xml:space="preserve"> Waiver of Contractual Right. If the Employer or Employee fails to enforce a provision or section of this Agreement, it shall not be determined as a waiver or limitation. Either party shall remain the right to enforce and compel the compliance of this Agreement to its fullest extent.</w:t>
      </w:r>
    </w:p>
    <w:p w14:paraId="430EFFFB"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XXII.</w:t>
      </w:r>
      <w:r w:rsidRPr="0089606D">
        <w:rPr>
          <w:rFonts w:ascii="Times New Roman" w:hAnsi="Times New Roman" w:cs="Times New Roman"/>
        </w:rPr>
        <w:t xml:space="preserve"> Governing Law. This Agreement shall be governed under the laws in the State of Alabama.</w:t>
      </w:r>
    </w:p>
    <w:p w14:paraId="317F26E9" w14:textId="77777777" w:rsidR="0089606D" w:rsidRPr="0089606D" w:rsidRDefault="0089606D" w:rsidP="0089606D">
      <w:pPr>
        <w:jc w:val="both"/>
        <w:rPr>
          <w:rFonts w:ascii="Times New Roman" w:hAnsi="Times New Roman" w:cs="Times New Roman"/>
        </w:rPr>
      </w:pPr>
      <w:r w:rsidRPr="0089606D">
        <w:rPr>
          <w:rFonts w:ascii="Times New Roman" w:hAnsi="Times New Roman" w:cs="Times New Roman"/>
          <w:b/>
          <w:bCs/>
        </w:rPr>
        <w:t>XXIII.</w:t>
      </w:r>
      <w:r w:rsidRPr="0089606D">
        <w:rPr>
          <w:rFonts w:ascii="Times New Roman" w:hAnsi="Times New Roman" w:cs="Times New Roman"/>
        </w:rPr>
        <w:t xml:space="preserve"> Entire Agreement. This Agreement, along with any attachments or addendums, represents the entire agreement between the parties. Therefore, this Agreement supersedes any prior agreements, promises, conditions, or understandings between the Employer and Employee.</w:t>
      </w:r>
    </w:p>
    <w:p w14:paraId="2E5EF325" w14:textId="77777777" w:rsidR="0089606D" w:rsidRPr="0089606D" w:rsidRDefault="0089606D" w:rsidP="0089606D">
      <w:pPr>
        <w:spacing w:after="0"/>
        <w:jc w:val="both"/>
        <w:rPr>
          <w:rFonts w:ascii="Times New Roman" w:hAnsi="Times New Roman" w:cs="Times New Roman"/>
        </w:rPr>
      </w:pPr>
    </w:p>
    <w:sectPr w:rsidR="0089606D" w:rsidRPr="0089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D"/>
    <w:rsid w:val="0089606D"/>
    <w:rsid w:val="009D0B68"/>
    <w:rsid w:val="00CE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56C6"/>
  <w15:chartTrackingRefBased/>
  <w15:docId w15:val="{0BC10042-A97C-4BAD-B039-94D6E5E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Raad</dc:creator>
  <cp:keywords/>
  <dc:description/>
  <cp:lastModifiedBy>Raad</cp:lastModifiedBy>
  <cp:revision>1</cp:revision>
  <dcterms:created xsi:type="dcterms:W3CDTF">2023-12-17T12:17:00Z</dcterms:created>
  <dcterms:modified xsi:type="dcterms:W3CDTF">2023-12-17T12:26:00Z</dcterms:modified>
</cp:coreProperties>
</file>