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b/>
          <w:bCs/>
          <w:sz w:val="72"/>
          <w:szCs w:val="72"/>
        </w:rPr>
        <w:t xml:space="preserve">MAESTRO</w:t>
      </w:r>
    </w:p>
    <w:p>
      <w:pPr>
        <w:spacing w:after="240"/>
      </w:pPr>
      <w:r>
        <w:rPr>
          <w:color w:val="555555"/>
          <w:sz w:val="40"/>
          <w:szCs w:val="40"/>
        </w:rPr>
        <w:t xml:space="preserve">Conteúdo da experiência para o robô</w:t>
      </w:r>
    </w:p>
    <w:p>
      <w:pPr>
        <w:spacing w:after="120"/>
      </w:pPr>
      <w:r>
        <w:t xml:space="preserve">Este documento reúne tudo o que o robô precisa para conduzir a conversa no estande: a descrição dos 16 módulos da plataforma e os dois quizzes completos, com perguntas, alternativas, pontuação e as regras de cálculo do resultado.</w:t>
      </w:r>
    </w:p>
    <w:p>
      <w:pPr>
        <w:spacing w:after="120"/>
      </w:pPr>
      <w:r>
        <w:t xml:space="preserve">Os textos aqui são exatamente os que estão no ar na experiência em tablet, extraídos do próprio código em 30/09/2026.</w:t>
      </w:r>
    </w:p>
    <w:p>
      <w:pPr>
        <w:spacing w:after="120"/>
      </w:pPr>
      <w:r>
        <w:rPr>
          <w:i/>
          <w:iCs/>
        </w:rPr>
        <w:t xml:space="preserve">Origem: https://experiencia-nfc-maestro-novo.vercel.app</w:t>
      </w:r>
    </w:p>
    <w:p>
      <w:r>
        <w:br w:type="page"/>
      </w:r>
    </w:p>
    <w:p>
      <w:pPr>
        <w:pStyle w:val="Heading1"/>
        <w:spacing w:after="180" w:before="360"/>
      </w:pPr>
      <w:r>
        <w:t xml:space="preserve">Como este documento está organizado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Parte 1 — Os módulos: frase de efeito, resumo, três diferenciais e as funcionalidades de cada módulo.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Parte 2 — Quiz do diagnóstico: 1 pergunta de perfil e 6 perguntas pontuadas, quatro eixos, quatro níveis de resultado.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Parte 3 — Quiz de recomendação: 10 perguntas, índice de 0 a 12 e a matriz que escolhe os módulos.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Parte 4 — Dados gravados por sessão e captura de contato.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Parte 5 — Recomendações para a adaptação ao formato de conversa.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Uma observação de linguagem: nas duas experiências o vocabulário é deliberadamente neutro — serviço programado no lugar de ronda, turno no lugar de posto, contratante no lugar de cliente — para atender segurança, facilities e utilities sem soar feito para um só setor.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Parte 1 — Os 15 módulos</w:t>
      </w:r>
    </w:p>
    <w:p>
      <w:pPr>
        <w:spacing w:after="120"/>
      </w:pPr>
      <w:r>
        <w:t xml:space="preserve">Cada módulo tem quatro blocos de texto. No tablet eles aparecem em três telas: visão geral, diferenciais e funcionalidades.</w:t>
      </w:r>
    </w:p>
    <w:p>
      <w:pPr>
        <w:pStyle w:val="Heading2"/>
        <w:spacing w:after="140" w:before="280"/>
      </w:pPr>
      <w:r>
        <w:t xml:space="preserve">01. Aplicativo Maestro</w:t>
      </w:r>
    </w:p>
    <w:p>
      <w:pPr>
        <w:spacing w:after="120"/>
      </w:pPr>
      <w:r>
        <w:rPr>
          <w:b/>
          <w:bCs/>
        </w:rPr>
        <w:t xml:space="preserve">A operação no bolso de quem está em campo.</w:t>
      </w:r>
    </w:p>
    <w:p>
      <w:pPr>
        <w:spacing w:after="120"/>
      </w:pPr>
      <w:r>
        <w:t xml:space="preserve">Leva a operação para o campo — chamados, presença, EPIs, treinamentos, ocorrências, equipamentos e controle de acesso — em um web app, sem instalação pela loja de aplicativos.</w:t>
      </w:r>
    </w:p>
    <w:p>
      <w:pPr>
        <w:pStyle w:val="Heading3"/>
        <w:spacing w:after="100" w:before="200"/>
      </w:pPr>
      <w:r>
        <w:t xml:space="preserve">Diferenciais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 instalação — É um web app: o colaborador acessa pelo navegador do próprio celular e instala um atalho na tela inicial. Todos ficam sempre na versão mais recente, sem depender de atualização manual.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Evidência no momento — Foto, hora e localização são registradas onde o serviço acontece, e não depois, na memória de quem relata.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Funciona sem sinal — Para áreas sem conectividade, o Aplicativo Maestro Off-Line executa ordens de serviço e sincroniza assim que a conexão volta.</w:t>
      </w:r>
    </w:p>
    <w:p>
      <w:pPr>
        <w:pStyle w:val="Heading3"/>
        <w:spacing w:after="100" w:before="200"/>
      </w:pPr>
      <w: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Abertura e acompanhamento de chamados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presença com hora e local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Confirmações de EPIs, uniformes e treinamentos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Ocorrências e acidentes com foto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Deslocamentos e atendimento de motoristas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Equipamentos e leitura de QR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Controle de acesso de pessoas e veículos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Saída de estoque e registros de itens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Versão off-line para ordens de serviço</w:t>
      </w:r>
    </w:p>
    <w:p>
      <w:pPr>
        <w:pStyle w:val="Heading2"/>
        <w:spacing w:after="140" w:before="280"/>
      </w:pPr>
      <w:r>
        <w:t xml:space="preserve">02. Gestor</w:t>
      </w:r>
    </w:p>
    <w:p>
      <w:pPr>
        <w:spacing w:after="120"/>
      </w:pPr>
      <w:r>
        <w:rPr>
          <w:b/>
          <w:bCs/>
        </w:rPr>
        <w:t xml:space="preserve">O núcleo que orquestra cada etapa da operação.</w:t>
      </w:r>
    </w:p>
    <w:p>
      <w:pPr>
        <w:spacing w:after="120"/>
      </w:pPr>
      <w:r>
        <w:t xml:space="preserve">Controla os fluxos operacionais de ponta a ponta: processos, planejamento, checklists, prazos, responsáveis e medições, com relatórios para melhoria contínua.</w:t>
      </w:r>
    </w:p>
    <w:p>
      <w:pPr>
        <w:pStyle w:val="Heading3"/>
        <w:spacing w:after="100" w:before="200"/>
      </w:pPr>
      <w:r>
        <w:t xml:space="preserve">Diferenciais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Controle em tempo real — Ordens de serviço e atividades acompanhadas enquanto acontecem, garantindo execução no prazo e conforme o planejado.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Menos erros e retrabalho — Geração automática de ordens de serviço e checklists assegura conformidade com normas e padrões de qualidade.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Melhoria contínua — Medições, não conformidades e relatórios detalhados viram base para decisões e ajustes de rota.</w:t>
      </w:r>
    </w:p>
    <w:p>
      <w:pPr>
        <w:pStyle w:val="Heading3"/>
        <w:spacing w:after="100" w:before="200"/>
      </w:pPr>
      <w: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Configuração de processos e fluxos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Planejamento de atividades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Checklists, prazos e responsáveis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Emissão de ordens de serviço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Medições e gestão operacional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conformidades e planos de 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Controle de itens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Controle de acesso</w:t>
      </w:r>
    </w:p>
    <w:p>
      <w:pPr>
        <w:pStyle w:val="Heading2"/>
        <w:spacing w:after="140" w:before="280"/>
      </w:pPr>
      <w:r>
        <w:t xml:space="preserve">03. Projetos</w:t>
      </w:r>
    </w:p>
    <w:p>
      <w:pPr>
        <w:spacing w:after="120"/>
      </w:pPr>
      <w:r>
        <w:rPr>
          <w:b/>
          <w:bCs/>
        </w:rPr>
        <w:t xml:space="preserve">Do planejamento à entrega, com cada fase à vista.</w:t>
      </w:r>
    </w:p>
    <w:p>
      <w:pPr>
        <w:spacing w:after="120"/>
      </w:pPr>
      <w:r>
        <w:t xml:space="preserve">Extensão do Gestor para planejar e acompanhar projetos vinculados a ordens de serviço, com cronogramas, distribuição de tarefas e visões Kanban e Gantt.</w:t>
      </w:r>
    </w:p>
    <w:p>
      <w:pPr>
        <w:pStyle w:val="Heading3"/>
        <w:spacing w:after="100" w:before="200"/>
      </w:pPr>
      <w:r>
        <w:t xml:space="preserve">Diferenciais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Previsibilidade — Cronogramas mais precisos e ajustes feitos antes que o desvio vire atraso.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Clareza visual — Kanban e Gantt mostram progresso, responsáveis e gargalos de relance.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Execução conectada — Tarefas do projeto vinculadas às ordens de serviço do Gestor, sem controles paralelos.</w:t>
      </w:r>
    </w:p>
    <w:p>
      <w:pPr>
        <w:pStyle w:val="Heading3"/>
        <w:spacing w:after="100" w:before="200"/>
      </w:pPr>
      <w: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Gestão de projetos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Meus projetos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Cronogramas e Gantt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Quadros Kanban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Distribuição de tarefas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Relatório de tarefas</w:t>
      </w:r>
    </w:p>
    <w:p>
      <w:pPr>
        <w:pStyle w:val="Heading2"/>
        <w:spacing w:after="140" w:before="280"/>
      </w:pPr>
      <w:r>
        <w:t xml:space="preserve">04. Documentos</w:t>
      </w:r>
    </w:p>
    <w:p>
      <w:pPr>
        <w:spacing w:after="120"/>
      </w:pPr>
      <w:r>
        <w:rPr>
          <w:b/>
          <w:bCs/>
        </w:rPr>
        <w:t xml:space="preserve">Todo documento certo, atualizado e a um toque.</w:t>
      </w:r>
    </w:p>
    <w:p>
      <w:pPr>
        <w:spacing w:after="120"/>
      </w:pPr>
      <w:r>
        <w:t xml:space="preserve">Armazena e organiza documentos contratuais, operacionais e administrativos, com versionamento, rastreamento de alterações e controle de prazos de validade.</w:t>
      </w:r>
    </w:p>
    <w:p>
      <w:pPr>
        <w:pStyle w:val="Heading3"/>
        <w:spacing w:after="100" w:before="200"/>
      </w:pPr>
      <w:r>
        <w:t xml:space="preserve">Diferenciais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Segurança jurídica — Documentação obrigatória sob controle, com prazos de validade monitorados antes de vencer.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Pronto para auditoria — Versionamento e histórico de alterações garantem evidências confiáveis a qualquer momento.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Acesso rápido — Registros organizados e acessíveis para quem precisa, sem pastas perdidas ou arquivos duplicados.</w:t>
      </w:r>
    </w:p>
    <w:p>
      <w:pPr>
        <w:pStyle w:val="Heading3"/>
        <w:spacing w:after="100" w:before="200"/>
      </w:pPr>
      <w: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Documentos contratuais, operacionais e administrativos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Versionamento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Rastreamento de alterações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Controle de validade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Pesquisa de documentos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Parâmetros por tipo</w:t>
      </w:r>
    </w:p>
    <w:p>
      <w:pPr>
        <w:pStyle w:val="Heading2"/>
        <w:spacing w:after="140" w:before="280"/>
      </w:pPr>
      <w:r>
        <w:t xml:space="preserve">05. Chamados</w:t>
      </w:r>
    </w:p>
    <w:p>
      <w:pPr>
        <w:spacing w:after="120"/>
      </w:pPr>
      <w:r>
        <w:rPr>
          <w:b/>
          <w:bCs/>
        </w:rPr>
        <w:t xml:space="preserve">Chamados abertos em segundos e resolvidos com histórico completo.</w:t>
      </w:r>
    </w:p>
    <w:p>
      <w:pPr>
        <w:spacing w:after="120"/>
      </w:pPr>
      <w:r>
        <w:t xml:space="preserve">Abertura, acompanhamento e resolução de chamados internos, com categorias, anexos e histórico completo, agilizando a resposta das equipes responsáveis.</w:t>
      </w:r>
    </w:p>
    <w:p>
      <w:pPr>
        <w:pStyle w:val="Heading3"/>
        <w:spacing w:after="100" w:before="200"/>
      </w:pPr>
      <w:r>
        <w:t xml:space="preserve">Diferenciais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Resposta ágil — A equipe responsável recebe a demanda já com categoria, origem, descrição e evidências.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Comunicação sem ruído — Tudo registrado em um único fluxo, sem mensagens perdidas entre áreas.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Histórico para decidir — Consulta, filtros e exportação de todos os chamados para entender padrões e prioridades.</w:t>
      </w:r>
    </w:p>
    <w:p>
      <w:pPr>
        <w:pStyle w:val="Heading3"/>
        <w:spacing w:after="100" w:before="200"/>
      </w:pPr>
      <w: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Abertura de chamado em poucos passos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Categoria e origem do problema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Anexo de fotos e vídeos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Acompanhamento de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Pesquisa e filtros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Exportação do histórico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Versão no App Maestro</w:t>
      </w:r>
    </w:p>
    <w:p>
      <w:pPr>
        <w:pStyle w:val="Heading2"/>
        <w:spacing w:after="140" w:before="280"/>
      </w:pPr>
      <w:r>
        <w:t xml:space="preserve">06. Clientes</w:t>
      </w:r>
    </w:p>
    <w:p>
      <w:pPr>
        <w:spacing w:after="120"/>
      </w:pPr>
      <w:r>
        <w:rPr>
          <w:b/>
          <w:bCs/>
        </w:rPr>
        <w:t xml:space="preserve">Mostre sua operação para quem importa, sem abrir a plataforma inteira.</w:t>
      </w:r>
    </w:p>
    <w:p>
      <w:pPr>
        <w:spacing w:after="120"/>
      </w:pPr>
      <w:r>
        <w:t xml:space="preserve">Ambiente personalizado em que a organização compartilha visualizações da operação com públicos externos e libera interações controladas, como a abertura de chamados, sem expor dados sensíveis.</w:t>
      </w:r>
    </w:p>
    <w:p>
      <w:pPr>
        <w:pStyle w:val="Heading3"/>
        <w:spacing w:after="100" w:before="200"/>
      </w:pPr>
      <w:r>
        <w:t xml:space="preserve">Diferenciais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Transparência sob controle — Você escolhe exatamente quais visualizações cada cliente, parceiro ou fornecedor pode 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Menos intermediação — O próprio público externo abre e acompanha chamados, que entram direto no fluxo de atendimento.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Dados protegidos — Informações sensíveis preservadas e nenhum agente externo altera os registros da operação.</w:t>
      </w:r>
    </w:p>
    <w:p>
      <w:pPr>
        <w:pStyle w:val="Heading3"/>
        <w:spacing w:after="100" w:before="200"/>
      </w:pPr>
      <w: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Meu Painel personalizado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Abertura e acompanhamento de chamados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Dashboards com indicadores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Ordens de serviço e tarefas pendentes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Histórico de cada processo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Deslocamentos e ativos em tempo real</w:t>
      </w:r>
    </w:p>
    <w:p>
      <w:pPr>
        <w:pStyle w:val="Heading2"/>
        <w:spacing w:after="140" w:before="280"/>
      </w:pPr>
      <w:r>
        <w:t xml:space="preserve">07. Colaboradores</w:t>
      </w:r>
    </w:p>
    <w:p>
      <w:pPr>
        <w:spacing w:after="120"/>
      </w:pPr>
      <w:r>
        <w:rPr>
          <w:b/>
          <w:bCs/>
        </w:rPr>
        <w:t xml:space="preserve">O ciclo de vida de cada colaborador, em conformidade do início ao fim.</w:t>
      </w:r>
    </w:p>
    <w:p>
      <w:pPr>
        <w:spacing w:after="120"/>
      </w:pPr>
      <w:r>
        <w:t xml:space="preserve">Gerencia o ciclo de vida do colaborador: cadastro, ponto, exames, treinamentos obrigatórios, EPIs e uniformes, mantendo a conformidade legal da operação.</w:t>
      </w:r>
    </w:p>
    <w:p>
      <w:pPr>
        <w:pStyle w:val="Heading3"/>
        <w:spacing w:after="100" w:before="200"/>
      </w:pPr>
      <w:r>
        <w:t xml:space="preserve">Diferenciais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Menos riscos trabalhistas — Exames, NRs, EPIs e treinamentos obrigatórios acompanhados com prazos e evidências.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Tudo em um só lugar — As informações de cada colaborador consolidadas, sem busca individual em sistemas diferentes.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Pessoa certa no posto — Requisitos por função garantem que cada colaborador esteja apto para a atividade que executa.</w:t>
      </w:r>
    </w:p>
    <w:p>
      <w:pPr>
        <w:pStyle w:val="Heading3"/>
        <w:spacing w:after="100" w:before="200"/>
      </w:pPr>
      <w: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Cadastro e vínculo a funções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Controle de ponto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Exames ocupacionais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EPIs e uniformes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Treinamentos obrigatórios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Requisitos por função e riscos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Combustível e veículos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Relatórios de conformidade</w:t>
      </w:r>
    </w:p>
    <w:p>
      <w:pPr>
        <w:pStyle w:val="Heading2"/>
        <w:spacing w:after="140" w:before="280"/>
      </w:pPr>
      <w:r>
        <w:t xml:space="preserve">08. Analítico</w:t>
      </w:r>
    </w:p>
    <w:p>
      <w:pPr>
        <w:spacing w:after="120"/>
      </w:pPr>
      <w:r>
        <w:rPr>
          <w:b/>
          <w:bCs/>
        </w:rPr>
        <w:t xml:space="preserve">Os registros da operação transformados em leitura gerencial.</w:t>
      </w:r>
    </w:p>
    <w:p>
      <w:pPr>
        <w:spacing w:after="120"/>
      </w:pPr>
      <w:r>
        <w:t xml:space="preserve">Consolida e interpreta as informações da operação em dashboards, mapas e relatórios gerenciais, com filtros por empresa, contrato, setor, período e responsável.</w:t>
      </w:r>
    </w:p>
    <w:p>
      <w:pPr>
        <w:pStyle w:val="Heading3"/>
        <w:spacing w:after="100" w:before="200"/>
      </w:pPr>
      <w:r>
        <w:t xml:space="preserve">Diferenciais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Previsto x realizado — Compare efetivos planejados e executados e identifique divergências rapidamente.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Operação no mapa — Georreferenciamento de equipes, deslocamentos e ativos distribuídos pelo território.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Filtros que respondem — Recortes por empresa, contrato, setor, período e responsável em poucos toques.</w:t>
      </w:r>
    </w:p>
    <w:p>
      <w:pPr>
        <w:pStyle w:val="Heading3"/>
        <w:spacing w:after="100" w:before="200"/>
      </w:pPr>
      <w: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Dashboards e visões gerenciais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Mapas georreferenciados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Solicitações, OS e inspeções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Veículos, máquinas e equipamentos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Indicadores de colaboradores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Produtividade das equipes</w:t>
      </w:r>
    </w:p>
    <w:p>
      <w:pPr>
        <w:pStyle w:val="Heading2"/>
        <w:spacing w:after="140" w:before="280"/>
      </w:pPr>
      <w:r>
        <w:t xml:space="preserve">09. Sensores</w:t>
      </w:r>
    </w:p>
    <w:p>
      <w:pPr>
        <w:spacing w:after="120"/>
      </w:pPr>
      <w:r>
        <w:rPr>
          <w:b/>
          <w:bCs/>
        </w:rPr>
        <w:t xml:space="preserve">Dados de sensores que viram ação automática.</w:t>
      </w:r>
    </w:p>
    <w:p>
      <w:pPr>
        <w:spacing w:after="120"/>
      </w:pPr>
      <w:r>
        <w:t xml:space="preserve">Integra dispositivos IoT, como a linha Sonare, e transforma os dados coletados em acionamentos automáticos de processos dentro da plataforma.</w:t>
      </w:r>
    </w:p>
    <w:p>
      <w:pPr>
        <w:pStyle w:val="Heading3"/>
        <w:spacing w:after="100" w:before="200"/>
      </w:pPr>
      <w:r>
        <w:t xml:space="preserve">Diferenciais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 leitura à ação — Regras disparam fluxos na plataforma assim que limites ou condições são atingidos.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Integração aberta — Nativo com a linha Sonare, da Sete, e conectável a outros equipamentos via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Contexto completo — Dados relacionados a clientes, contratos, processos e localizações, inclusive no mapa.</w:t>
      </w:r>
    </w:p>
    <w:p>
      <w:pPr>
        <w:pStyle w:val="Heading3"/>
        <w:spacing w:after="100" w:before="200"/>
      </w:pPr>
      <w: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Cadastro de dispositivos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Canais por sensor e variável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Apurações e cálculos combinados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Regras, limites e eventos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Acionamentos automáticos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Visualização geográfica</w:t>
      </w:r>
    </w:p>
    <w:p>
      <w:pPr>
        <w:pStyle w:val="Heading2"/>
        <w:spacing w:after="140" w:before="280"/>
      </w:pPr>
      <w:r>
        <w:t xml:space="preserve">10. Recrutamento e Seleção</w:t>
      </w:r>
    </w:p>
    <w:p>
      <w:pPr>
        <w:spacing w:after="120"/>
      </w:pPr>
      <w:r>
        <w:rPr>
          <w:b/>
          <w:bCs/>
        </w:rPr>
        <w:t xml:space="preserve">Da vaga publicada à admissão, sem perder nenhum candidato.</w:t>
      </w:r>
    </w:p>
    <w:p>
      <w:pPr>
        <w:spacing w:after="120"/>
      </w:pPr>
      <w:r>
        <w:t xml:space="preserve">Administra o ciclo completo de recrutamento: divulgação de vagas, gestão de candidatos, validação de documentos e integração com sistemas de admissão.</w:t>
      </w:r>
    </w:p>
    <w:p>
      <w:pPr>
        <w:pStyle w:val="Heading3"/>
        <w:spacing w:after="100" w:before="200"/>
      </w:pPr>
      <w:r>
        <w:t xml:space="preserve">Diferenciais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Funil sob controle — Cada processo seletivo acompanhado da criação ao encerramento, com status sempre visível.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Admissão mais rápida — Validação de documentos e integração com sistemas de admissão, como o Rubi.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Menos trabalho manual — Cadastro, aprovação, documentos e foto para crachá em um único fluxo.</w:t>
      </w:r>
    </w:p>
    <w:p>
      <w:pPr>
        <w:pStyle w:val="Heading3"/>
        <w:spacing w:after="100" w:before="200"/>
      </w:pPr>
      <w: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Publicação e divulgação de vagas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Gestão de candidatos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Processos seletivos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Validação de documentos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Envio de documentos SESMT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Integração com admissão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Filtros e relatórios</w:t>
      </w:r>
    </w:p>
    <w:p>
      <w:pPr>
        <w:pStyle w:val="Heading2"/>
        <w:spacing w:after="140" w:before="280"/>
      </w:pPr>
      <w:r>
        <w:t xml:space="preserve">11. Oportunidades</w:t>
      </w:r>
    </w:p>
    <w:p>
      <w:pPr>
        <w:spacing w:after="120"/>
      </w:pPr>
      <w:r>
        <w:rPr>
          <w:b/>
          <w:bCs/>
        </w:rPr>
        <w:t xml:space="preserve">A jornada do candidato organizada, do perfil à candidatura.</w:t>
      </w:r>
    </w:p>
    <w:p>
      <w:pPr>
        <w:spacing w:after="120"/>
      </w:pPr>
      <w:r>
        <w:t xml:space="preserve">Ambiente do candidato: cadastro de perfil e documentos, consulta às vagas disponíveis e acompanhamento das candidaturas realizadas na organização.</w:t>
      </w:r>
    </w:p>
    <w:p>
      <w:pPr>
        <w:pStyle w:val="Heading3"/>
        <w:spacing w:after="100" w:before="200"/>
      </w:pPr>
      <w:r>
        <w:t xml:space="preserve">Diferenciais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Experiência do candidato — Perfil, documentos e vagas reunidos em um só ambiente, simples de manter atualizado.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de talentos — Informações padronizadas e prontas para serem aproveitadas em novos processos.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Rastreabilidade — Histórico de oportunidades e interações ao longo de toda a jornada seletiva.</w:t>
      </w:r>
    </w:p>
    <w:p>
      <w:pPr>
        <w:pStyle w:val="Heading3"/>
        <w:spacing w:after="100" w:before="200"/>
      </w:pPr>
      <w: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Cadastro de perfil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Dados profissionais e complementares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dependentes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Cadastro por documentos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Consulta de vagas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Acompanhamento de candidaturas</w:t>
      </w:r>
    </w:p>
    <w:p>
      <w:pPr>
        <w:pStyle w:val="Heading2"/>
        <w:spacing w:after="140" w:before="280"/>
      </w:pPr>
      <w:r>
        <w:t xml:space="preserve">12. Pesquisas</w:t>
      </w:r>
    </w:p>
    <w:p>
      <w:pPr>
        <w:spacing w:after="120"/>
      </w:pPr>
      <w:r>
        <w:rPr>
          <w:b/>
          <w:bCs/>
        </w:rPr>
        <w:t xml:space="preserve">Ouça colaboradores, clientes e fornecedores e aja com base nisso.</w:t>
      </w:r>
    </w:p>
    <w:p>
      <w:pPr>
        <w:spacing w:after="120"/>
      </w:pPr>
      <w:r>
        <w:t xml:space="preserve">Criação e distribuição de questionários para colaboradores, clientes e fornecedores, com análise dos resultados diretamente na plataforma.</w:t>
      </w:r>
    </w:p>
    <w:p>
      <w:pPr>
        <w:pStyle w:val="Heading3"/>
        <w:spacing w:after="100" w:before="200"/>
      </w:pPr>
      <w:r>
        <w:t xml:space="preserve">Diferenciais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Feedback estruturado — Questionários para diferentes públicos criados e distribuídos em um só lugar.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Resultados na hora — Respostas analisadas diretamente na plataforma, sem exportar planilhas.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Melhoria contínua — Percepções reais que orientam o aprimoramento de processos e serviços.</w:t>
      </w:r>
    </w:p>
    <w:p>
      <w:pPr>
        <w:pStyle w:val="Heading3"/>
        <w:spacing w:after="100" w:before="200"/>
      </w:pPr>
      <w: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Criação de questionários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Distribuição por público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Coleta de respostas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Análise de resultados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Administração de pesquisas</w:t>
      </w:r>
    </w:p>
    <w:p>
      <w:pPr>
        <w:pStyle w:val="Heading2"/>
        <w:spacing w:after="140" w:before="280"/>
      </w:pPr>
      <w:r>
        <w:t xml:space="preserve">13. Treinamentos</w:t>
      </w:r>
    </w:p>
    <w:p>
      <w:pPr>
        <w:spacing w:after="120"/>
      </w:pPr>
      <w:r>
        <w:rPr>
          <w:b/>
          <w:bCs/>
        </w:rPr>
        <w:t xml:space="preserve">Capacitação completa, do curso ao certificado.</w:t>
      </w:r>
    </w:p>
    <w:p>
      <w:pPr>
        <w:spacing w:after="120"/>
      </w:pPr>
      <w:r>
        <w:t xml:space="preserve">Estrutura cursos, avaliações, turmas e prazos, com execução de conteúdos, assinatura eletrônica e emissão automática de certificados.</w:t>
      </w:r>
    </w:p>
    <w:p>
      <w:pPr>
        <w:pStyle w:val="Heading3"/>
        <w:spacing w:after="100" w:before="200"/>
      </w:pPr>
      <w:r>
        <w:t xml:space="preserve">Diferenciais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Conformidade garantida — Treinamentos obrigatórios com prazos, turmas e acompanhamento de quem concluiu.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Autonomia do participante — Conteúdos, avaliações e assinatura eletrônica pelo computador ou pelo celular.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papel — Certificados emitidos automaticamente e histórico completo sempre disponível.</w:t>
      </w:r>
    </w:p>
    <w:p>
      <w:pPr>
        <w:pStyle w:val="Heading3"/>
        <w:spacing w:after="100" w:before="200"/>
      </w:pPr>
      <w: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Cursos em módulos de aprendizagem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Conteúdos em vídeo e documentos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Avaliações e critérios de aprovação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Gestão de turmas e prazos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Assinatura eletrônica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Certificados automáticos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Disponível no App Maestro</w:t>
      </w:r>
    </w:p>
    <w:p>
      <w:pPr>
        <w:pStyle w:val="Heading2"/>
        <w:spacing w:after="140" w:before="280"/>
      </w:pPr>
      <w:r>
        <w:t xml:space="preserve">14. Loyalty</w:t>
      </w:r>
    </w:p>
    <w:p>
      <w:pPr>
        <w:spacing w:after="120"/>
      </w:pPr>
      <w:r>
        <w:rPr>
          <w:b/>
          <w:bCs/>
        </w:rPr>
        <w:t xml:space="preserve">Engajamento movido pelos dados da própria operação.</w:t>
      </w:r>
    </w:p>
    <w:p>
      <w:pPr>
        <w:spacing w:after="120"/>
      </w:pPr>
      <w:r>
        <w:t xml:space="preserve">Programas de engajamento baseados nos próprios dados da operação: campanhas, pontuações, recompensas e gamificação com acompanhamento de resultados.</w:t>
      </w:r>
    </w:p>
    <w:p>
      <w:pPr>
        <w:pStyle w:val="Heading3"/>
        <w:spacing w:after="100" w:before="200"/>
      </w:pPr>
      <w:r>
        <w:t xml:space="preserve">Diferenciais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Reconhecimento automático — Comportamentos e atividades registradas no Maestro geram pontos e recompensas.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Gamificação sem planilha — Campanhas e regras rodam na plataforma, sem processos paralelos de controle.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Resultados medidos — Relatórios de aderência mostram o que engaja e onde ajustar a estratégia.</w:t>
      </w:r>
    </w:p>
    <w:p>
      <w:pPr>
        <w:pStyle w:val="Heading3"/>
        <w:spacing w:after="100" w:before="200"/>
      </w:pPr>
      <w: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Campanhas e promoções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Pontuações e recompensas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Moedas e extratos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Regulamentos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Gestão de participantes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Painéis individuais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Experiência no App Maestro</w:t>
      </w:r>
    </w:p>
    <w:p>
      <w:pPr>
        <w:pStyle w:val="Heading2"/>
        <w:spacing w:after="140" w:before="280"/>
      </w:pPr>
      <w:r>
        <w:t xml:space="preserve">15. Suprimentos</w:t>
      </w:r>
    </w:p>
    <w:p>
      <w:pPr>
        <w:spacing w:after="120"/>
      </w:pPr>
      <w:r>
        <w:rPr>
          <w:b/>
          <w:bCs/>
        </w:rPr>
        <w:t xml:space="preserve">Estoque sob controle, da entrada ao descarte.</w:t>
      </w:r>
    </w:p>
    <w:p>
      <w:pPr>
        <w:spacing w:after="120"/>
      </w:pPr>
      <w:r>
        <w:t xml:space="preserve">Controla estoque de ponta a ponta: produtos, depósitos, fornecedores, entradas, saídas, transferências e relatórios de consumo e movimentação.</w:t>
      </w:r>
    </w:p>
    <w:p>
      <w:pPr>
        <w:pStyle w:val="Heading3"/>
        <w:spacing w:after="100" w:before="200"/>
      </w:pPr>
      <w:r>
        <w:t xml:space="preserve">Diferenciais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Reposição planejada — Estoques mínimos e relatórios de consumo evitam faltas e compras de emergência.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Rastreabilidade total — Cada entrada, saída e transferência registrada, com códigos CA e descarte controlados.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Cadastro ágil — Importação de produtos em lote com validação automática e correção na própria plataforma.</w:t>
      </w:r>
    </w:p>
    <w:p>
      <w:pPr>
        <w:pStyle w:val="Heading3"/>
        <w:spacing w:after="100" w:before="200"/>
      </w:pPr>
      <w: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Produtos, famílias e componentes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Depósitos e fornecedores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Entradas, saídas e transferências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Estoque mínimo e descarte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Códigos 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Importação em lote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 de dados SINAPI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Saída de estoque pelo App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Parte 2 — Quiz do diagnóstico</w:t>
      </w:r>
    </w:p>
    <w:p>
      <w:pPr>
        <w:spacing w:after="120"/>
      </w:pPr>
      <w:r>
        <w:rPr>
          <w:b/>
          <w:bCs/>
        </w:rPr>
        <w:t xml:space="preserve">Diagnóstico da Operação</w:t>
      </w:r>
    </w:p>
    <w:p>
      <w:pPr>
        <w:spacing w:after="120"/>
      </w:pPr>
      <w:r>
        <w:t xml:space="preserve">Em 90 segundos, descubra o nível da gestão da sua operação em campo</w:t>
      </w:r>
    </w:p>
    <w:p>
      <w:pPr>
        <w:spacing w:after="120"/>
      </w:pPr>
      <w:r>
        <w:t xml:space="preserve">Objetivo: em cerca de 90 segundos o visitante descobre em que nível está a gestão da operação em campo dele, e a equipe do estande ganha um gancho concreto para começar a conversa. As alternativas descrevem realidades possíveis, não acertos e erros: ninguém se sente examinado, e a resposta escolhida já segmenta o lead.</w:t>
      </w:r>
    </w:p>
    <w:p>
      <w:pPr>
        <w:pStyle w:val="Heading2"/>
        <w:spacing w:after="140" w:before="280"/>
      </w:pPr>
      <w:r>
        <w:t xml:space="preserve">Pergunta de perfil (não pontua)</w:t>
      </w:r>
    </w:p>
    <w:p>
      <w:pPr>
        <w:spacing w:after="120"/>
      </w:pPr>
      <w:r>
        <w:rPr>
          <w:b/>
          <w:bCs/>
        </w:rPr>
        <w:t xml:space="preserve">No SegSummit, você está de que lado do contrato?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Presto o serviço — Minha empresa executa a operação em campo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Contrato o serviço — Eu fiscalizo quem executa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dois — Executo e também subcontrato parte da operação</w:t>
      </w:r>
    </w:p>
    <w:p>
      <w:pPr>
        <w:spacing w:after="120"/>
      </w:pPr>
      <w:r>
        <w:t xml:space="preserve">As seis perguntas seguintes são as mesmas para os dois perfis, e a pontuação também. O que muda é a leitura do resultado. Quem responde "os dois" recebe o texto de quem presta o serviço, mas é gravado à parte, porque costuma ser o perfil de maior ticket.</w:t>
      </w:r>
    </w:p>
    <w:p>
      <w:pPr>
        <w:pStyle w:val="Heading2"/>
        <w:spacing w:after="140" w:before="280"/>
      </w:pPr>
      <w:r>
        <w:t xml:space="preserve">As seis perguntas</w:t>
      </w:r>
    </w:p>
    <w:p>
      <w:pPr>
        <w:spacing w:after="120"/>
      </w:pPr>
      <w:r>
        <w:t xml:space="preserve">Cada pergunta vale de 0 a 3 pontos, num total de 18. A ordem das alternativas na tela nunca é decrescente, e a de 0 ponto fica sempre por último. A coluna da direita traz a frase que o resultado exibe quando aquele eixo vira um dos gargalos.</w:t>
      </w:r>
    </w:p>
    <w:p>
      <w:pPr>
        <w:pStyle w:val="Heading3"/>
        <w:spacing w:after="100" w:before="200"/>
      </w:pPr>
      <w:r>
        <w:t xml:space="preserve">P1 — Comprovação</w:t>
      </w:r>
    </w:p>
    <w:p>
      <w:pPr>
        <w:spacing w:after="120"/>
      </w:pPr>
      <w:r>
        <w:rPr>
          <w:b/>
          <w:bCs/>
        </w:rPr>
        <w:t xml:space="preserve">O contratante liga perguntando se o serviço da madrugada foi executado ontem. Em quanto tempo você responde com prova?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4800"/>
      </w:tblGrid>
      <w:tr>
        <w:trPr>
          <w:tblHeader/>
        </w:trPr>
        <w:tc>
          <w:tcPr>
            <w:tcW w:type="dxa" w:w="34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Alternativa (na ordem da tela)</w:t>
            </w:r>
          </w:p>
        </w:tc>
        <w:tc>
          <w:tcPr>
            <w:tcW w:type="dxa" w:w="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Pontos</w:t>
            </w:r>
          </w:p>
        </w:tc>
        <w:tc>
          <w:tcPr>
            <w:tcW w:type="dxa" w:w="4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Frase usada no resultado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mesmo dia, depois de alguém conferir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Provar um serviço depende de alguém conferir antes.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 hora, com registro e localização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Você prova o serviço na hora, com registro e localização.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Só ligando para o supervisor do turno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Você depende de ligar para o supervisor para provar um serviço.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gente confia no relato de quem estava lá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prova do serviço é o relato de quem estava lá.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P2 — Efetivo e escala</w:t>
      </w:r>
    </w:p>
    <w:p>
      <w:pPr>
        <w:spacing w:after="120"/>
      </w:pPr>
      <w:r>
        <w:rPr>
          <w:b/>
          <w:bCs/>
        </w:rPr>
        <w:t xml:space="preserve">Um turno não é assumido às 5h da manhã. Como você fica sabendo?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4800"/>
      </w:tblGrid>
      <w:tr>
        <w:trPr>
          <w:tblHeader/>
        </w:trPr>
        <w:tc>
          <w:tcPr>
            <w:tcW w:type="dxa" w:w="34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Alternativa (na ordem da tela)</w:t>
            </w:r>
          </w:p>
        </w:tc>
        <w:tc>
          <w:tcPr>
            <w:tcW w:type="dxa" w:w="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Pontos</w:t>
            </w:r>
          </w:p>
        </w:tc>
        <w:tc>
          <w:tcPr>
            <w:tcW w:type="dxa" w:w="4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Frase usada no resultado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 supervisor manda no grupo de WhatsApp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falta de efetivo circula por WhatsApp, sem registro.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 sistema acusa a ausência e já aciona a cobertura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 sistema acusa a ausência e aciona a cobertura sozinho.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 sistema avisa, mas a cobertura é resolvida no telefone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cobertura de uma falta ainda é resolvida no telefone.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Quando o contratante reclama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Você descobre a falta de efetivo pelo contratante.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P3 — Efetivo e escala</w:t>
      </w:r>
    </w:p>
    <w:p>
      <w:pPr>
        <w:spacing w:after="120"/>
      </w:pPr>
      <w:r>
        <w:rPr>
          <w:b/>
          <w:bCs/>
        </w:rPr>
        <w:t xml:space="preserve">Onde está a escala do mês?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4800"/>
      </w:tblGrid>
      <w:tr>
        <w:trPr>
          <w:tblHeader/>
        </w:trPr>
        <w:tc>
          <w:tcPr>
            <w:tcW w:type="dxa" w:w="34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Alternativa (na ordem da tela)</w:t>
            </w:r>
          </w:p>
        </w:tc>
        <w:tc>
          <w:tcPr>
            <w:tcW w:type="dxa" w:w="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Pontos</w:t>
            </w:r>
          </w:p>
        </w:tc>
        <w:tc>
          <w:tcPr>
            <w:tcW w:type="dxa" w:w="4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Frase usada no resultado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 sistema, com o ponto conferido à parte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escala está em sistema, mas o ponto é conferido à parte.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Numa planilha que alguém atualiza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escala do mês vive numa planilha que alguém atualiza.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 sistema, integrada ao ponto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escala está em sistema e integrada ao ponto.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Cada supervisor tem a sua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Cada supervisor mantém a própria escala.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P4 — Dado e medição</w:t>
      </w:r>
    </w:p>
    <w:p>
      <w:pPr>
        <w:spacing w:after="120"/>
      </w:pPr>
      <w:r>
        <w:rPr>
          <w:b/>
          <w:bCs/>
        </w:rPr>
        <w:t xml:space="preserve">Quanto tempo leva para fechar a medição de um contrato?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4800"/>
      </w:tblGrid>
      <w:tr>
        <w:trPr>
          <w:tblHeader/>
        </w:trPr>
        <w:tc>
          <w:tcPr>
            <w:tcW w:type="dxa" w:w="34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Alternativa (na ordem da tela)</w:t>
            </w:r>
          </w:p>
        </w:tc>
        <w:tc>
          <w:tcPr>
            <w:tcW w:type="dxa" w:w="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Pontos</w:t>
            </w:r>
          </w:p>
        </w:tc>
        <w:tc>
          <w:tcPr>
            <w:tcW w:type="dxa" w:w="4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Frase usada no resultado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Alguns dias de conferência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 fechamento da medição consome dias de conferência.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Sai automática nos primeiros dias do mês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medição sai automática nos primeiros dias do mês.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Uma semana ou mais, com muito retrabalho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Fechar a medição leva uma semana ou mais, com retrabalho.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Sempre acaba em glosa e discussão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medição sempre termina em glosa e discussão.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P5 — Dado e medição</w:t>
      </w:r>
    </w:p>
    <w:p>
      <w:pPr>
        <w:spacing w:after="120"/>
      </w:pPr>
      <w:r>
        <w:rPr>
          <w:b/>
          <w:bCs/>
        </w:rPr>
        <w:t xml:space="preserve">Sem consultar ninguém agora: quanto do que estava programado para a sua equipe no mês passado foi de fato executado no prazo?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4800"/>
      </w:tblGrid>
      <w:tr>
        <w:trPr>
          <w:tblHeader/>
        </w:trPr>
        <w:tc>
          <w:tcPr>
            <w:tcW w:type="dxa" w:w="34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Alternativa (na ordem da tela)</w:t>
            </w:r>
          </w:p>
        </w:tc>
        <w:tc>
          <w:tcPr>
            <w:tcW w:type="dxa" w:w="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Pontos</w:t>
            </w:r>
          </w:p>
        </w:tc>
        <w:tc>
          <w:tcPr>
            <w:tcW w:type="dxa" w:w="4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Frase usada no resultado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Precisaria juntar relatórios de fontes diferentes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Saber o que foi executado no prazo exige juntar relatórios de fontes diferentes.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Tenho a estimativa e confirmo em minutos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Você tem a estimativa, mas confirmar o número ainda leva tempo.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Sei o número agora, está num painel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 número do executado no prazo está num painel, ao alcance.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Não acompanhamos esse número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 quanto foi executado no prazo não é acompanhado.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P6 — Transparência</w:t>
      </w:r>
    </w:p>
    <w:p>
      <w:pPr>
        <w:spacing w:after="120"/>
      </w:pPr>
      <w:r>
        <w:rPr>
          <w:b/>
          <w:bCs/>
        </w:rPr>
        <w:t xml:space="preserve">O que o contratante enxerga da operação sem precisar pedir?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4800"/>
      </w:tblGrid>
      <w:tr>
        <w:trPr>
          <w:tblHeader/>
        </w:trPr>
        <w:tc>
          <w:tcPr>
            <w:tcW w:type="dxa" w:w="34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Alternativa (na ordem da tela)</w:t>
            </w:r>
          </w:p>
        </w:tc>
        <w:tc>
          <w:tcPr>
            <w:tcW w:type="dxa" w:w="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Pontos</w:t>
            </w:r>
          </w:p>
        </w:tc>
        <w:tc>
          <w:tcPr>
            <w:tcW w:type="dxa" w:w="4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Frase usada no resultado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Painel próprio, em tempo real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 contratante tem painel próprio, em tempo real.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Um PDF no fim do mês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 contratante enxerga a operação num PDF no fim do mês.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Relatório automático toda semana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 contratante recebe relatório automático toda semana.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Só quando pede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 contratante só enxerga a operação quando pede.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t xml:space="preserve">Os quatro eixos</w:t>
      </w:r>
    </w:p>
    <w:p>
      <w:pPr>
        <w:spacing w:after="120"/>
      </w:pPr>
      <w:r>
        <w:t xml:space="preserve">Como os eixos têm máximos diferentes, a comparação entre eles é feita em percentual do próprio máximo, nunca em pontos absolutos.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600"/>
      </w:tblGrid>
      <w:tr>
        <w:trPr>
          <w:tblHeader/>
        </w:trPr>
        <w:tc>
          <w:tcPr>
            <w:tcW w:type="dxa" w:w="20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Eixo</w:t>
            </w:r>
          </w:p>
        </w:tc>
        <w:tc>
          <w:tcPr>
            <w:tcW w:type="dxa" w:w="14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Perguntas</w:t>
            </w:r>
          </w:p>
        </w:tc>
        <w:tc>
          <w:tcPr>
            <w:tcW w:type="dxa" w:w="10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Máximo</w:t>
            </w:r>
          </w:p>
        </w:tc>
        <w:tc>
          <w:tcPr>
            <w:tcW w:type="dxa" w:w="46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 que mede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Comprovação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Velocidade de provar que o serviço foi executado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Efetivo e escala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P2 e P3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Controle de quem está onde e como a falha é coberta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Dado e medição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P4 e P5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Acesso ao indicador e fechamento do contrato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Transparência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 que o contratante enxerga sem pedir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t xml:space="preserve">Os dois gargalos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Gargalos são os dois eixos de menor percentual.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Empate: vence como gargalo o eixo de menor pontuação absoluta.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Persistindo o empate, vale a ordem fixa de prioridade comercial: Comprovação, Dado e medição, Efetivo e escala, Transparência.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Dentro do eixo, a frase exibida é a da pergunta em que a pessoa pontuou menos.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os eixos em 100%: não mostre gargalos; mostre a pergunta de expansão do nível mais alto.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zero: não suavize o texto. É o visitante mais qualificado que vai passar pelo estande.</w:t>
      </w:r>
    </w:p>
    <w:p>
      <w:pPr>
        <w:pStyle w:val="Heading2"/>
        <w:spacing w:after="140" w:before="280"/>
      </w:pPr>
      <w:r>
        <w:t xml:space="preserve">Os quatro níveis</w:t>
      </w:r>
    </w:p>
    <w:p>
      <w:pPr>
        <w:spacing w:after="120"/>
      </w:pPr>
      <w:r>
        <w:t xml:space="preserve">A pontuação total define o nível. A nomenclatura publicada é a sóbria; existe uma versão musical alternativa, que é mais divertida e gera comentário em voz alta no estande. Use uma ou outra, nunca as duas misturadas.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100"/>
        <w:gridCol w:w="3100"/>
      </w:tblGrid>
      <w:tr>
        <w:trPr>
          <w:tblHeader/>
        </w:trPr>
        <w:tc>
          <w:tcPr>
            <w:tcW w:type="dxa" w:w="9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Pontos</w:t>
            </w:r>
          </w:p>
        </w:tc>
        <w:tc>
          <w:tcPr>
            <w:tcW w:type="dxa" w:w="19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31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Quem presta o serviço</w:t>
            </w:r>
          </w:p>
        </w:tc>
        <w:tc>
          <w:tcPr>
            <w:tcW w:type="dxa" w:w="31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Quem contrata o serviço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 a 4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Reativo (musical: Desafinado)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operação existe na cabeça das pessoas. Qualquer falha vira crise, e a prova do serviço depende de confiança.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Você está pagando por um serviço que não consegue verificar. A palavra do prestador é o seu único indicador.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 a 9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Controlado (musical: Ensaiando)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Há processo e planilha, mas o dado chega tarde demais para evitar o problema. Só para explicá-lo depois.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Você recebe relatório, sempre depois do fato. Cobrar o que não foi cumprido exige garimpo.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 a 14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Monitorado (musical: Afinado)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operação é monitorada e a medição fecha. Falta antecipação: você ainda reage ao desvio em vez de prevenir.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Você enxerga o contrato em dia. O que falta é a evidência automática, que hoje depende de alguém montar.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15 a 18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Integrado (musical: Orquestrado)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operação se comprova sozinha. Aqui a conversa não é mais sobre controlar, é sobre escalar sem perder o controle.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Seu contrato é auditorável em tempo real. A pergunta passa a ser quantos dos seus contratos estão nesse nível.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O que muda ao subir um degrau</w:t>
      </w:r>
    </w:p>
    <w:p>
      <w:pPr>
        <w:spacing w:after="120"/>
      </w:pPr>
      <w:r>
        <w:t xml:space="preserve">Abaixo do nível, a tela mostra sempre uma frase só, referente ao próximo degrau, não ao topo. É o que transforma o diagnóstico em algo acionável em vez de um rótulo.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Reativo: No próximo degrau, o que foi feito deixa de depender de quem lembra: passa a existir registro.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Controlado: No próximo degrau, o dado chega a tempo de evitar o problema, não só de explicá-lo.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Monitorado: No próximo degrau, a operação se comprova sozinha e o contratante audita sem precisar pedir.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Integrado: E quantos desses controles sobrevivem a uma auditoria do contratante?</w:t>
      </w:r>
    </w:p>
    <w:p>
      <w:pPr>
        <w:pStyle w:val="Heading2"/>
        <w:spacing w:after="140" w:before="280"/>
      </w:pPr>
      <w:r>
        <w:t xml:space="preserve">O que a tela de resultado mostra, e o que não mostra</w:t>
      </w:r>
    </w:p>
    <w:p>
      <w:pPr>
        <w:spacing w:after="120"/>
      </w:pPr>
      <w:r>
        <w:t xml:space="preserve">Mostra, nesta ordem: o nível em tipografia grande com a posição na escala de quatro; o diagnóstico na versão do perfil escolhido; os dois gargalos nomeados com a resposta que a pessoa deu; e a frase do próximo degrau.</w:t>
      </w:r>
    </w:p>
    <w:p>
      <w:pPr>
        <w:spacing w:after="120"/>
      </w:pPr>
      <w:r>
        <w:t xml:space="preserve">Não mostra: a pontuação numérica (transforma diagnóstico em prova escolar), o nome do Maestro em destaque (a tela é sobre a operação do visitante) e qualquer parabéns para quem não está no topo.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Parte 3 — Quiz de recomendação</w:t>
      </w:r>
    </w:p>
    <w:p>
      <w:pPr>
        <w:spacing w:after="120"/>
      </w:pPr>
      <w:r>
        <w:rPr>
          <w:b/>
          <w:bCs/>
        </w:rPr>
        <w:t xml:space="preserve">Maestro sob Medida</w:t>
      </w:r>
    </w:p>
    <w:p>
      <w:pPr>
        <w:spacing w:after="120"/>
      </w:pPr>
      <w:r>
        <w:t xml:space="preserve">Descubra quais módulos conversam com a sua operação</w:t>
      </w:r>
    </w:p>
    <w:p>
      <w:pPr>
        <w:spacing w:after="120"/>
      </w:pPr>
      <w:r>
        <w:t xml:space="preserve">Este quiz não julga a operação do visitante: ele configura o Maestro para ela. Dez perguntas produzem duas saídas — o tamanho da configuração que faz sentido e quais módulos conversam melhor com aquela operação. O resultado é uma proposta técnica em miniatura, e o motor é o reconhecimento: a pessoa precisa ler a recomendação e pensar "é exatamente isso que a gente faz".</w:t>
      </w:r>
    </w:p>
    <w:p>
      <w:pPr>
        <w:spacing w:after="120"/>
      </w:pPr>
      <w:r>
        <w:t xml:space="preserve">Se a fila apertar, existe uma versão rápida com 6 perguntas: P2, P4, P5, P6, P7, P8. Ela perde granularidade, mas mantém o índice inteiro e ainda entrega a recomendação.</w:t>
      </w:r>
    </w:p>
    <w:p>
      <w:pPr>
        <w:pStyle w:val="Heading2"/>
        <w:spacing w:after="140" w:before="280"/>
      </w:pPr>
      <w:r>
        <w:t xml:space="preserve">As dez perguntas</w:t>
      </w:r>
    </w:p>
    <w:p>
      <w:pPr>
        <w:spacing w:after="120"/>
      </w:pPr>
      <w:r>
        <w:t xml:space="preserve">Os blocos A e B alimentam o índice; o bloco C escolhe os módulos. A coluna da direita mostra o que cada alternativa soma.</w:t>
      </w:r>
    </w:p>
    <w:p>
      <w:pPr>
        <w:pStyle w:val="Heading3"/>
        <w:spacing w:after="100" w:before="200"/>
      </w:pPr>
      <w:r>
        <w:t xml:space="preserve">P1 — Qual é o seu setor?</w:t>
      </w:r>
    </w:p>
    <w:p>
      <w:pPr>
        <w:spacing w:after="80"/>
      </w:pPr>
      <w:r>
        <w:rPr>
          <w:i/>
          <w:iCs/>
        </w:rPr>
        <w:t xml:space="preserve">Bloco A · perfil · grade de botões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Alternativa (na ordem da tela)</w:t>
            </w:r>
          </w:p>
        </w:tc>
        <w:tc>
          <w:tcPr>
            <w:tcW w:type="dxa" w:w="4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 que soma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Segurança patrimonial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· Registro Presença +0,5; Colaboradores +0,5; Analítico +0,5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Facilities e limpeza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Colaboradores +0,5; Clientes +0,5; Analítico +0,5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Manutenção predial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Suprimentos +0,5; App · Equipamentos +0,5; Documentos +0,5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Indústria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Suprimentos +0,5; Sensores +0,5; Treinamentos +0,5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Saúde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Documentos +0,5; Treinamentos +0,5; Colaboradores +0,5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Shopping e varejo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· Controle de Acesso +0,5; Chamados +0,5; Sensores +0,5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Utilities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· Deslocamento +0,5; Sensores +0,5; Analítico +0,5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Construção e engenharia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Projetos +0,5; Suprimentos +0,5; Documentos +0,5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Setor público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Analítico +0,5; Documentos +0,5; Clientes +0,5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Outro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não pontua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P2 — Quantas pessoas em campo?</w:t>
      </w:r>
    </w:p>
    <w:p>
      <w:pPr>
        <w:spacing w:after="80"/>
      </w:pPr>
      <w:r>
        <w:rPr>
          <w:i/>
          <w:iCs/>
        </w:rPr>
        <w:t xml:space="preserve">Bloco A · perfil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Alternativa (na ordem da tela)</w:t>
            </w:r>
          </w:p>
        </w:tc>
        <w:tc>
          <w:tcPr>
            <w:tcW w:type="dxa" w:w="4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 que soma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 21 a 100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fator 1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Mais de 500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fator 3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 101 a 500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fator 2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Até 20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fator 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P3 — Onde a equipe fica?</w:t>
      </w:r>
    </w:p>
    <w:p>
      <w:pPr>
        <w:spacing w:after="80"/>
      </w:pPr>
      <w:r>
        <w:rPr>
          <w:i/>
          <w:iCs/>
        </w:rPr>
        <w:t xml:space="preserve">Bloco A · perfil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Alternativa (na ordem da tela)</w:t>
            </w:r>
          </w:p>
        </w:tc>
        <w:tc>
          <w:tcPr>
            <w:tcW w:type="dxa" w:w="4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 que soma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 postos fixos dentro do cliente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Colaboradores +2; App · Registro Presença +2; Analítico +1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 equipes móveis, circulando entre locais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· Deslocamento +2; Aplicativo Off-line +1; Analítico +1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Numa planta ou unidade própria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· Controle de Acesso +2; App · Equipamentos +1; Sensores +1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Uma mistura dos três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Analítico +1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P4 — Como é o dia a dia?</w:t>
      </w:r>
    </w:p>
    <w:p>
      <w:pPr>
        <w:spacing w:after="80"/>
      </w:pPr>
      <w:r>
        <w:rPr>
          <w:i/>
          <w:iCs/>
        </w:rPr>
        <w:t xml:space="preserve">Bloco B · fatores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Alternativa (na ordem da tela)</w:t>
            </w:r>
          </w:p>
        </w:tc>
        <w:tc>
          <w:tcPr>
            <w:tcW w:type="dxa" w:w="4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 que soma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Uma base de rotina com bastante demanda avulsa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fator 2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Rotinas fixas que se repetem todo dia ou toda semana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fator 3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Quase tudo sob demanda, conforme o pedido chega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fator 1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Cada trabalho é único, começa e termina diferente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fator 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P5 — Uma urgência precisa ser atendida em quanto tempo?</w:t>
      </w:r>
    </w:p>
    <w:p>
      <w:pPr>
        <w:spacing w:after="80"/>
      </w:pPr>
      <w:r>
        <w:rPr>
          <w:i/>
          <w:iCs/>
        </w:rPr>
        <w:t xml:space="preserve">Bloco B · fatores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Alternativa (na ordem da tela)</w:t>
            </w:r>
          </w:p>
        </w:tc>
        <w:tc>
          <w:tcPr>
            <w:tcW w:type="dxa" w:w="4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 que soma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 poucas horas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fator 2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 minutos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fator 3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mesmo dia ou no dia seguinte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fator 1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Entra na fila, sem prazo apertado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fator 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P6 — O que acontece se algo programado não é feito?</w:t>
      </w:r>
    </w:p>
    <w:p>
      <w:pPr>
        <w:spacing w:after="80"/>
      </w:pPr>
      <w:r>
        <w:rPr>
          <w:i/>
          <w:iCs/>
        </w:rPr>
        <w:t xml:space="preserve">Bloco B · fatores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Alternativa (na ordem da tela)</w:t>
            </w:r>
          </w:p>
        </w:tc>
        <w:tc>
          <w:tcPr>
            <w:tcW w:type="dxa" w:w="4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 que soma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Multa, glosa ou quebra de cláusula contratual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fator 2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Risco à segurança de pessoas ou parada de operação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fator 3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Reclamação do cliente e desgaste da relação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fator 1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Resolve depois, sem impacto relevante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fator 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P7 — O que hoje vive em planilha, papel ou WhatsApp?</w:t>
      </w:r>
    </w:p>
    <w:p>
      <w:pPr>
        <w:spacing w:after="80"/>
      </w:pPr>
      <w:r>
        <w:rPr>
          <w:i/>
          <w:iCs/>
        </w:rPr>
        <w:t xml:space="preserve">Bloco C · dores · múltipla escolha, até 8 opções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Alternativa (na ordem da tela)</w:t>
            </w:r>
          </w:p>
        </w:tc>
        <w:tc>
          <w:tcPr>
            <w:tcW w:type="dxa" w:w="4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 que soma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Escala e controle de ponto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Colaboradores +3; App · Registro Presença +2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Checklists e ordens de serviço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· Confirmações +1; Analítico +1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Documentos dos colaboradores (ASO, NR, certificados)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Documentos +3; Colaboradores +1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Estoque, EPIs e uniformes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Suprimentos +3; App · Saída de Estoque +2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Chamados e solicitações internas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Chamados +3; App · Ocorrências +1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Relatórios para o cliente ou contratante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Analítico +3; Clientes +2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Controle de veículos, máquinas e equipamentos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· Equipamentos +3; App · Ler QR Code +2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Treinamentos e reciclagens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Treinamentos +3; Colaboradores +1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P8 — O que o contratante precisa ver?</w:t>
      </w:r>
    </w:p>
    <w:p>
      <w:pPr>
        <w:spacing w:after="80"/>
      </w:pPr>
      <w:r>
        <w:rPr>
          <w:i/>
          <w:iCs/>
        </w:rPr>
        <w:t xml:space="preserve">Bloco C · dores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Alternativa (na ordem da tela)</w:t>
            </w:r>
          </w:p>
        </w:tc>
        <w:tc>
          <w:tcPr>
            <w:tcW w:type="dxa" w:w="4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 que soma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Relatórios periódicos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Analítico +3; Clientes +1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Um painel em tempo real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Clientes +3; Analítico +2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Ele precisa abrir chamado direto com a gente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Clientes +3; Chamados +2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Nada, a relação é por telefone e e-mail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Analítico +1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P9 — Quando entra gente nova?</w:t>
      </w:r>
    </w:p>
    <w:p>
      <w:pPr>
        <w:spacing w:after="80"/>
      </w:pPr>
      <w:r>
        <w:rPr>
          <w:i/>
          <w:iCs/>
        </w:rPr>
        <w:t xml:space="preserve">Bloco C · dores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Alternativa (na ordem da tela)</w:t>
            </w:r>
          </w:p>
        </w:tc>
        <w:tc>
          <w:tcPr>
            <w:tcW w:type="dxa" w:w="4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 que soma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Todo mês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Recrutamento e Seleção +2; Treinamentos +1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Toda semana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Recrutamento e Seleção +3; Treinamentos +2; Documentos +1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Algumas vezes por ano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Treinamentos +1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Quase nunca, a equipe é estável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Loyalty +1; Pesquisas +1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P10 — Alguém precisa ir conferir algo no local?</w:t>
      </w:r>
    </w:p>
    <w:p>
      <w:pPr>
        <w:spacing w:after="80"/>
      </w:pPr>
      <w:r>
        <w:rPr>
          <w:i/>
          <w:iCs/>
        </w:rPr>
        <w:t xml:space="preserve">Bloco C · dores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Alternativa (na ordem da tela)</w:t>
            </w:r>
          </w:p>
        </w:tc>
        <w:tc>
          <w:tcPr>
            <w:tcW w:type="dxa" w:w="4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 que soma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Periodicamente, em rondas ou inspeções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Sensores +2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Várias vezes por dia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Sensores +3; Analítico +1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Raramente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não pontua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Não se aplica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não pontua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t xml:space="preserve">O índice, de 0 a 12</w:t>
      </w:r>
    </w:p>
    <w:p>
      <w:pPr>
        <w:spacing w:after="120"/>
      </w:pPr>
      <w:r>
        <w:t xml:space="preserve">O índice soma quatro fatores, cada um de 0 a 3: capital humano (o porte da operação, P2), recorrência (P4), urgência (P5) e criticidade (P6). Ele não aparece na tela: serve para definir o tamanho da configuração e, depois do evento, para ordenar a fila de follow-up.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000"/>
      </w:tblGrid>
      <w:tr>
        <w:trPr>
          <w:tblHeader/>
        </w:trPr>
        <w:tc>
          <w:tcPr>
            <w:tcW w:type="dxa" w:w="30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Fator</w:t>
            </w:r>
          </w:p>
        </w:tc>
        <w:tc>
          <w:tcPr>
            <w:tcW w:type="dxa" w:w="10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Vem de</w:t>
            </w:r>
          </w:p>
        </w:tc>
        <w:tc>
          <w:tcPr>
            <w:tcW w:type="dxa" w:w="50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 que mede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Volume de capital humano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Operações com grande número de pessoas, equipes ou postos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Volume ou recorrência de atividades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P4</w:t>
            </w:r>
          </w:p>
        </w:tc>
        <w:tc>
          <w:tcPr>
            <w:tcW w:type="dxa" w:w="5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Rotinas frequentes, repetitivas ou em grande escala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Urgência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P5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Demandas que exigem resposta rápida e controle de tempo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Criticidade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P6</w:t>
            </w:r>
          </w:p>
        </w:tc>
        <w:tc>
          <w:tcPr>
            <w:tcW w:type="dxa" w:w="5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Processos sensíveis, estratégicos ou de alto impacto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t xml:space="preserve">As quatro faixas de resultado</w:t>
      </w:r>
    </w:p>
    <w:p>
      <w:pPr>
        <w:spacing w:after="120"/>
      </w:pPr>
      <w:r>
        <w:t xml:space="preserve">O enquadramento nomeia o tamanho da configuração recomendada, não uma nota da operação: nenhuma faixa soa como recusa, e a de baixo mostra por onde começar.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700"/>
        <w:gridCol w:w="900"/>
        <w:gridCol w:w="3700"/>
      </w:tblGrid>
      <w:tr>
        <w:trPr>
          <w:tblHeader/>
        </w:trPr>
        <w:tc>
          <w:tcPr>
            <w:tcW w:type="dxa" w:w="9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Índice</w:t>
            </w:r>
          </w:p>
        </w:tc>
        <w:tc>
          <w:tcPr>
            <w:tcW w:type="dxa" w:w="18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Faixa</w:t>
            </w:r>
          </w:p>
        </w:tc>
        <w:tc>
          <w:tcPr>
            <w:tcW w:type="dxa" w:w="17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Módulos no resultado</w:t>
            </w:r>
          </w:p>
        </w:tc>
        <w:tc>
          <w:tcPr>
            <w:tcW w:type="dxa" w:w="9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Piso de pontos</w:t>
            </w:r>
          </w:p>
        </w:tc>
        <w:tc>
          <w:tcPr>
            <w:tcW w:type="dxa" w:w="37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Texto exibido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 a 12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Configuração completa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até 6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plataforma inteira conversa com a sua operação, do campo ao contrato.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 a 9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Configuração ampla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até 5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maior parte da sua operação entra agora, e o que sobrar vem numa segunda etapa.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 a 6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Configuração focada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até 3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Algumas frentes resolvem o que mais dói hoje. O resto da plataforma pode esperar.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 a 3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Configuração essencial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frente + Aplicativo Maestro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 ganho está concentrado em uma frente. É por ela que a gente começaria, com o aplicativo junto desde o primeiro dia.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t xml:space="preserve">Como os módulos são escolhidos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Entram apenas módulos que alcançam o piso de pontos da faixa.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número de itens do aplicativo é limitado à metade das vagas, para a plataforma não parecer um app de celular.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Desempate: vence o módulo pontuado por uma dor declarada na pergunta das planilhas; depois o de maior pontuação; depois a ordem fixa Colaboradores, Analítico, Suprimentos, Clientes, Documentos, Treinamentos, Chamados, Sensores, Recrutamento e Seleção, Projetos, Loyalty, Pesquisas.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Equipe grande e estável (mais de 100 pessoas e entrada de gente quase nunca) libera Loyalty como quarta menção, fora da lista principal.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Administração e Gestor ficam fora da disputa: são base de qualquer contratação e entram no resultado como estrutura, junto com o Aplicativo Maestro.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faixa essencial, a lista é a frente mais pontuada mais o Aplicativo Maestro, sob o título "Por onde começar".</w:t>
      </w:r>
    </w:p>
    <w:p>
      <w:pPr>
        <w:pStyle w:val="Heading2"/>
        <w:spacing w:after="140" w:before="280"/>
      </w:pPr>
      <w:r>
        <w:t xml:space="preserve">Plano sugerido</w:t>
      </w:r>
    </w:p>
    <w:p>
      <w:pPr>
        <w:spacing w:after="120"/>
      </w:pPr>
      <w:r>
        <w:t xml:space="preserve">Valem dois sinais, e prevalece o maior dos dois. A tela mostra só o nome do plano: nenhum valor em reais, faixa de faturamento ou custo de implantação.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00"/>
        <w:gridCol w:w="2400"/>
      </w:tblGrid>
      <w:tr>
        <w:trPr>
          <w:tblHeader/>
        </w:trPr>
        <w:tc>
          <w:tcPr>
            <w:tcW w:type="dxa" w:w="40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Sinal por módulo recomendado</w:t>
            </w:r>
          </w:p>
        </w:tc>
        <w:tc>
          <w:tcPr>
            <w:tcW w:type="dxa" w:w="26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Sinal por porte</w:t>
            </w:r>
          </w:p>
        </w:tc>
        <w:tc>
          <w:tcPr>
            <w:tcW w:type="dxa" w:w="24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Plano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Suprimentos, Recrutamento e Seleção ou Projetos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Mais de 100 pessoas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4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Treinamentos, Documentos, Analítico ou Clientes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 21 a 100 pessoas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Apenas módulos base e do aplicativo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Até 20 pessoas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Starter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t xml:space="preserve">Frases de cada módulo no resultado</w:t>
      </w:r>
    </w:p>
    <w:p>
      <w:pPr>
        <w:spacing w:after="120"/>
      </w:pPr>
      <w:r>
        <w:t xml:space="preserve">Cada módulo recomendado aparece com uma linha única, que devolve a dor declarada em vez de descrever a funcionalidade.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4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Frase exibida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Colaboradores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Tira a escala e o ponto da planilha e mostra a cobertura em tempo real.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Analítico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Transforma o registro da operação no painel e no relatório que o contratante aceita.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Suprimentos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Controla estoque, EPI e uniforme com entrada, saída e responsável.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Clientes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Abre para o contratante a visão que ele hoje pede por e-mail.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Documentos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Guarda ASO, NR e certificado com prazo e aviso antes de vencer.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Treinamentos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Aplica e certifica a capacitação sem depender de sala e planilha.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Chamados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Centraliza as solicitações internas com categoria, histórico e responsável.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Sensores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Troca a ida até o local por leitura automática, com acionamento na plataforma.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Recrutamento e Seleção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Encurta o caminho da vaga até a admissão quando entra gente toda semana.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Projetos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Organiza obras e frentes por fase, prazo e responsável.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Loyalty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Reconhece quem executa bem usando o dado que a operação já gera.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Pesquisas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Escuta equipe e contratante de forma estruturada, sem formulário paralelo.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Oportunidades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Mantém uma base viva de candidatos para a próxima vaga.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· Registro Presença (aplicativo)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Registra presença no posto pelo celular, com hora e local.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· Deslocamento (aplicativo)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Acompanha a equipe móvel do chamado até a chegada.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· Controle de Acesso (aplicativo)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Registra entrada e saída de pessoas e veículos na unidade.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· Equipamentos (aplicativo)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Mostra status, local e responsável de cada máquina ou veículo.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· Confirmações (aplicativo)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Coleta assinatura de EPI, treinamento e justificativa sem papel.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· Saída de Estoque (aplicativo)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Dá baixa no material pelo celular, no momento da entrega.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· Ocorrências (aplicativo)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Abre ocorrência com foto no momento em que acontece.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· Ler QR Code (aplicativo)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Identifica o equipamento apontando a câmera para o QR.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Aplicativo Off-line (aplicativo)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Executa ordem de serviço onde não há sinal e sincroniza depois.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Aplicativo Maestro (aplicativo)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Leva a operação para o campo: presença, ocorrências, checklists e evidência pelo celular.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t xml:space="preserve">Pré-ponderação por setor</w:t>
      </w:r>
    </w:p>
    <w:p>
      <w:pPr>
        <w:spacing w:after="120"/>
      </w:pPr>
      <w:r>
        <w:t xml:space="preserve">O setor informado na P1 não pontua o índice: ele soma meio ponto a alguns módulos, o que evita a recomendação genérica quando duas operações respondem igual o resto do quiz.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Setor</w:t>
            </w:r>
          </w:p>
        </w:tc>
        <w:tc>
          <w:tcPr>
            <w:tcW w:type="dxa" w:w="64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Módulos pré-ponderados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Segurança patrimonial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· Registro Presença, Colaboradores, Analítico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Facilities e limpeza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Colaboradores, Clientes, Analítico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Manutenção predial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Suprimentos, App · Equipamentos, Documentos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Indústria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Suprimentos, Sensores, Treinamentos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Saúde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Documentos, Treinamentos, Colaboradores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Shopping e varejo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· Controle de Acesso, Chamados, Sensores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Utilities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· Deslocamento, Sensores, Analítico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Construção e engenharia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Projetos, Suprimentos, Documentos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Setor público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Analítico, Documentos, Clientes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Outro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nenhum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Parte 4 — Dados gravados e captura de contato</w:t>
      </w:r>
    </w:p>
    <w:p>
      <w:pPr>
        <w:spacing w:after="120"/>
      </w:pPr>
      <w:r>
        <w:t xml:space="preserve">Ao final dos dois quizzes, a experiência oferece o material completo por e-mail. A captura vem depois do resultado, nunca antes: pedir contato na entrada derruba a taxa de conclusão, e pedir na saída converte porque a pessoa acabou de ver valor. Há sempre a opção de pular.</w:t>
      </w:r>
    </w:p>
    <w:p>
      <w:pPr>
        <w:pStyle w:val="Heading2"/>
        <w:spacing w:after="140" w:before="280"/>
      </w:pPr>
      <w:r>
        <w:t xml:space="preserve">Dois caminhos de captura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Câmera: lê o QR do crachá do evento e guarda o texto do código. Nenhuma foto é armazenada.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Formulário: nome, empresa, cargo e e-mail, com WhatsApp opcional. O consentimento fica visível na tela.</w:t>
      </w:r>
    </w:p>
    <w:p>
      <w:pPr>
        <w:pStyle w:val="Heading2"/>
        <w:spacing w:after="140" w:before="280"/>
      </w:pPr>
      <w:r>
        <w:t xml:space="preserve">Campos gravados por sessão</w:t>
      </w:r>
    </w:p>
    <w:p>
      <w:pPr>
        <w:spacing w:after="120"/>
      </w:pPr>
      <w:r>
        <w:t xml:space="preserve">A sessão é gravada mesmo quando abandonada no meio: saber em qual pergunta as pessoas desistem é o dado que permite ajustar a experiência entre um dia e outro do evento.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000"/>
            <w:shd w:fill="C8D4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inicio, fim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Identificador da sessão e tempo de conclusão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quiz, evento, dispositivo</w:t>
            </w:r>
          </w:p>
        </w:tc>
        <w:tc>
          <w:tcPr>
            <w:tcW w:type="dxa" w:w="6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Qual quiz, qual evento e qual aparelho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concluiu, teste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Distingue abandono de conclusão; marca respostas da própria equipe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perfil</w:t>
            </w:r>
          </w:p>
        </w:tc>
        <w:tc>
          <w:tcPr>
            <w:tcW w:type="dxa" w:w="6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Presta, contrata ou ambos (só no diagnóstico)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respostas, respostas_texto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Pontos e texto de cada alternativa escolhida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pontuacao_total, nivel</w:t>
            </w:r>
          </w:p>
        </w:tc>
        <w:tc>
          <w:tcPr>
            <w:tcW w:type="dxa" w:w="6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Total de 0 a 18 e nível atribuído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percentual_por_eixo, gargalos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Percentual dos quatro eixos e os dois gargalos exibidos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vertical, porte_operacao, distribuicao_equipe</w:t>
            </w:r>
          </w:p>
        </w:tc>
        <w:tc>
          <w:tcPr>
            <w:tcW w:type="dxa" w:w="6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Perfil da operação (recomendador)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fatores, indice_aderencia, configuracao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Os quatro fatores, o índice de 0 a 12 e a faixa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dores, modulos, plano_sugerido</w:t>
            </w:r>
          </w:p>
        </w:tc>
        <w:tc>
          <w:tcPr>
            <w:tcW w:type="dxa" w:w="6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Dores declaradas, módulos recomendados e plano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capturou_contato, qr, contato_*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deixou contato, o código do crachá e os dados digitados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Parte 5 — Recomendações para o robô</w:t>
      </w:r>
    </w:p>
    <w:p>
      <w:pPr>
        <w:spacing w:after="120"/>
      </w:pPr>
      <w:r>
        <w:t xml:space="preserve">A experiência atual é de toque, com uma pergunta por tela. Ao virar conversa de chatbot, alguns pontos merecem atenção.</w:t>
      </w:r>
    </w:p>
    <w:p>
      <w:pPr>
        <w:pStyle w:val="Heading2"/>
        <w:spacing w:after="140" w:before="280"/>
      </w:pPr>
      <w:r>
        <w:t xml:space="preserve">O que preservar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Uma pergunta por vez, com as alternativas sempre visíveis. As pessoas respondem por reconhecimento, não por memória.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ordem das alternativas: nunca decrescente em pontos, e a de 0 ponto por último. Se a melhor estiver sempre em primeiro, a pessoa aprende a escolher a primeira.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pausa de cerca de dois segundos antes do resultado. Ela existe por razão psicológica: faz o resultado parecer um diagnóstico, e não uma soma.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resultado sem pontuação numérica, e a captura de contato só depois do resultado.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tempo-alvo: 90 segundos no diagnóstico, dois a três minutos na recomendação. Acima disso a pessoa desiste ou a fila trava.</w:t>
      </w:r>
    </w:p>
    <w:p>
      <w:pPr>
        <w:pStyle w:val="Heading2"/>
        <w:spacing w:after="140" w:before="280"/>
      </w:pPr>
      <w:r>
        <w:t xml:space="preserve">O que adaptar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Resposta falada ou livre: aceite sinônimos e números ("o primeiro", "minutos", "todo dia") e confirme repetindo a alternativa escolhida antes de somar.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Perguntas longas ficam cansativas quando faladas. As do diagnóstico ganham em ser lidas na tela e resumidas na fala.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pergunta de múltipla escolha aceita quantas opções a pessoa quiser. Na conversa, confirme a lista no fim antes de seguir.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Reinício por inatividade: 30 segundos na experiência atual. Num robô com fila, vale manter algo próximo disso para o próximo visitante não pegar o resultado do anterior.</w:t>
      </w:r>
    </w:p>
    <w:p>
      <w:pPr>
        <w:pStyle w:val="Heading2"/>
        <w:spacing w:after="140" w:before="280"/>
      </w:pPr>
      <w:r>
        <w:t xml:space="preserve">O que não fazer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mostrar a pontuação, nem o nome dos eixos como rótulo técnico. É "Você depende de ligar para o supervisor para provar um serviço", não "eixo Comprovação: 33%".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recomendar todos os módulos. A força da recomendação está em serem poucos e certos.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citar preço. Preço em conversa de evento vira comparação de prateleira e tira da equipe a única conversa que qualifica.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parabenizar quem não está no topo, e não suavizar o diagnóstico de quem foi mal: é ele que abre a conversa comercial.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A3A3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Maestro — Conteúdo da experiência para o robô</dc:title>
  <dc:creator>Sete Tecnologia</dc:creator>
  <dc:description>Módulos, quizzes, pontuação e regras de análise</dc:description>
  <cp:lastModifiedBy>Un-named</cp:lastModifiedBy>
  <cp:revision>1</cp:revision>
  <dcterms:created xsi:type="dcterms:W3CDTF">2026-10-01T01:21:32.242Z</dcterms:created>
  <dcterms:modified xsi:type="dcterms:W3CDTF">2026-10-01T01:21:32.245Z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